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B662" w14:textId="7242DBE0" w:rsidR="00455FF7" w:rsidRDefault="00B23471">
      <w:pPr>
        <w:rPr>
          <w:szCs w:val="20"/>
        </w:rPr>
      </w:pPr>
      <w:r>
        <w:rPr>
          <w:noProof/>
          <w:lang w:eastAsia="nb-NO"/>
        </w:rPr>
        <w:drawing>
          <wp:anchor distT="0" distB="0" distL="0" distR="0" simplePos="0" relativeHeight="251658240" behindDoc="0" locked="0" layoutInCell="1" allowOverlap="1" wp14:anchorId="23F4B788" wp14:editId="5BFFC38C">
            <wp:simplePos x="0" y="0"/>
            <wp:positionH relativeFrom="page">
              <wp:align>left</wp:align>
            </wp:positionH>
            <wp:positionV relativeFrom="page">
              <wp:posOffset>-21946</wp:posOffset>
            </wp:positionV>
            <wp:extent cx="7558081" cy="10711180"/>
            <wp:effectExtent l="0" t="0" r="508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58081" cy="10711180"/>
                    </a:xfrm>
                    <a:prstGeom prst="rect">
                      <a:avLst/>
                    </a:prstGeom>
                  </pic:spPr>
                </pic:pic>
              </a:graphicData>
            </a:graphic>
            <wp14:sizeRelH relativeFrom="margin">
              <wp14:pctWidth>0</wp14:pctWidth>
            </wp14:sizeRelH>
            <wp14:sizeRelV relativeFrom="margin">
              <wp14:pctHeight>0</wp14:pctHeight>
            </wp14:sizeRelV>
          </wp:anchor>
        </w:drawing>
      </w:r>
      <w:r w:rsidR="0044685A">
        <w:rPr>
          <w:szCs w:val="20"/>
        </w:rPr>
        <w:t>1185</w:t>
      </w:r>
    </w:p>
    <w:p w14:paraId="57C42D59" w14:textId="77777777" w:rsidR="0044685A" w:rsidRDefault="0044685A">
      <w:pPr>
        <w:rPr>
          <w:szCs w:val="20"/>
        </w:rPr>
      </w:pPr>
    </w:p>
    <w:p w14:paraId="67C8F3CA" w14:textId="09DFD855" w:rsidR="00455FF7" w:rsidRDefault="00455FF7">
      <w:pPr>
        <w:rPr>
          <w:szCs w:val="20"/>
        </w:rPr>
      </w:pPr>
      <w:r>
        <w:rPr>
          <w:szCs w:val="20"/>
        </w:rPr>
        <w:br w:type="page"/>
      </w:r>
    </w:p>
    <w:p w14:paraId="4E7555A1" w14:textId="77777777" w:rsidR="00FE2D1F" w:rsidRDefault="00FE2D1F" w:rsidP="00FE2D1F">
      <w:pPr>
        <w:rPr>
          <w:rFonts w:eastAsia="Calibri" w:cs="Calibri"/>
          <w:b/>
          <w:bCs/>
          <w:sz w:val="24"/>
        </w:rPr>
      </w:pPr>
    </w:p>
    <w:p w14:paraId="1AE68748" w14:textId="77777777" w:rsidR="00FE2D1F" w:rsidRDefault="00FE2D1F" w:rsidP="00FE2D1F">
      <w:pPr>
        <w:rPr>
          <w:rFonts w:eastAsia="Calibri" w:cs="Calibri"/>
          <w:b/>
          <w:bCs/>
          <w:sz w:val="24"/>
        </w:rPr>
      </w:pPr>
    </w:p>
    <w:p w14:paraId="6F05DC34" w14:textId="0662E48C" w:rsidR="00FE2D1F" w:rsidRPr="006038CA" w:rsidRDefault="00FE2D1F" w:rsidP="00FE2D1F">
      <w:pPr>
        <w:rPr>
          <w:rFonts w:eastAsia="Calibri" w:cs="Calibri"/>
          <w:b/>
          <w:sz w:val="24"/>
          <w:szCs w:val="24"/>
        </w:rPr>
      </w:pPr>
      <w:r w:rsidRPr="006038CA">
        <w:rPr>
          <w:rFonts w:eastAsia="Calibri" w:cs="Calibri"/>
          <w:b/>
          <w:sz w:val="24"/>
          <w:szCs w:val="24"/>
        </w:rPr>
        <w:t>Om standard kravspesifikasjoner</w:t>
      </w:r>
    </w:p>
    <w:p w14:paraId="4EDD9CA5" w14:textId="77777777" w:rsidR="00FE2D1F" w:rsidRPr="006038CA" w:rsidRDefault="00FE2D1F" w:rsidP="00FE2D1F">
      <w:pPr>
        <w:rPr>
          <w:rFonts w:eastAsia="Calibri" w:cs="Calibri"/>
          <w:szCs w:val="20"/>
        </w:rPr>
      </w:pPr>
      <w:r w:rsidRPr="006038CA">
        <w:rPr>
          <w:rFonts w:eastAsia="Calibri" w:cs="Calibri"/>
          <w:szCs w:val="20"/>
        </w:rPr>
        <w:t xml:space="preserve">Dette dokumentet beskriver de krav som stilles til utforming av og funksjonalitet i bygget, uavhengig av hvem som skal forvalte, drifte og vedlikeholde bygget. </w:t>
      </w:r>
    </w:p>
    <w:p w14:paraId="26CF3332" w14:textId="77777777" w:rsidR="00FE2D1F" w:rsidRPr="006038CA" w:rsidRDefault="00FE2D1F" w:rsidP="00FE2D1F">
      <w:pPr>
        <w:rPr>
          <w:rFonts w:eastAsia="Calibri" w:cs="Calibri"/>
          <w:szCs w:val="20"/>
        </w:rPr>
      </w:pPr>
      <w:r w:rsidRPr="006038CA">
        <w:rPr>
          <w:rFonts w:eastAsia="Calibri" w:cs="Calibri"/>
          <w:szCs w:val="20"/>
        </w:rPr>
        <w:t xml:space="preserve">Kravsettet tar utgangspunkt i politiske vedtak i Oslo kommune og funksjonelle behov til bygget. Kravsettet kommer i tillegg til gjeldende lover og regler for bygg generelt og for denne type bygg spesielt. </w:t>
      </w:r>
    </w:p>
    <w:p w14:paraId="75EBC30D" w14:textId="77777777" w:rsidR="00FE2D1F" w:rsidRPr="006038CA" w:rsidRDefault="00FE2D1F" w:rsidP="00FE2D1F">
      <w:pPr>
        <w:rPr>
          <w:rFonts w:eastAsia="Calibri" w:cs="Calibri"/>
          <w:szCs w:val="20"/>
        </w:rPr>
      </w:pPr>
      <w:r w:rsidRPr="006038CA">
        <w:rPr>
          <w:rFonts w:eastAsia="Calibri" w:cs="Calibri"/>
          <w:szCs w:val="20"/>
        </w:rPr>
        <w:t xml:space="preserve">Kravsettet inneholder krav som benyttes likelydende for forskjellige formålsbygg, og krav som er spesifikke for dette formålsbygget. </w:t>
      </w:r>
    </w:p>
    <w:p w14:paraId="70A6CB45" w14:textId="6365AE8A" w:rsidR="00FE2D1F" w:rsidRPr="006038CA" w:rsidRDefault="00FE2D1F" w:rsidP="00FE2D1F">
      <w:pPr>
        <w:rPr>
          <w:rFonts w:eastAsia="Times New Roman" w:cs="Calibri"/>
          <w:szCs w:val="20"/>
          <w:lang w:eastAsia="nb-NO"/>
        </w:rPr>
      </w:pPr>
      <w:r w:rsidRPr="006038CA">
        <w:rPr>
          <w:rFonts w:eastAsia="Times New Roman" w:cs="Calibri"/>
          <w:szCs w:val="20"/>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49D11884" w14:textId="77777777" w:rsidR="00FE2D1F" w:rsidRPr="006038CA" w:rsidRDefault="00FE2D1F" w:rsidP="00FE2D1F">
      <w:pPr>
        <w:rPr>
          <w:rFonts w:eastAsia="Calibri" w:cs="Calibri"/>
          <w:szCs w:val="20"/>
        </w:rPr>
      </w:pPr>
      <w:r w:rsidRPr="006038CA">
        <w:rPr>
          <w:rFonts w:eastAsia="Calibri" w:cs="Calibri"/>
          <w:szCs w:val="20"/>
        </w:rPr>
        <w:t xml:space="preserve">Kravsettet er standardisert. Tilpasninger kan gjøres i det enkelte prosjekt på følgende områder: </w:t>
      </w:r>
    </w:p>
    <w:p w14:paraId="75A662EE" w14:textId="77777777" w:rsidR="00FE2D1F" w:rsidRPr="006038CA" w:rsidRDefault="00FE2D1F" w:rsidP="00FE2D1F">
      <w:pPr>
        <w:pStyle w:val="Listeavsnitt"/>
        <w:numPr>
          <w:ilvl w:val="0"/>
          <w:numId w:val="1"/>
        </w:numPr>
        <w:spacing w:line="256" w:lineRule="auto"/>
        <w:rPr>
          <w:rFonts w:eastAsiaTheme="minorEastAsia"/>
          <w:szCs w:val="20"/>
        </w:rPr>
      </w:pPr>
      <w:r w:rsidRPr="006038CA">
        <w:rPr>
          <w:rFonts w:eastAsia="Calibri" w:cs="Calibri"/>
          <w:szCs w:val="20"/>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sidRPr="006038CA">
        <w:rPr>
          <w:rFonts w:eastAsia="Calibri" w:cs="Calibri"/>
          <w:szCs w:val="20"/>
        </w:rPr>
        <w:t>fremgår</w:t>
      </w:r>
      <w:proofErr w:type="gramEnd"/>
      <w:r w:rsidRPr="006038CA">
        <w:rPr>
          <w:rFonts w:eastAsia="Calibri" w:cs="Calibri"/>
          <w:szCs w:val="20"/>
        </w:rPr>
        <w:t xml:space="preserve"> av kursivteksten. </w:t>
      </w:r>
    </w:p>
    <w:p w14:paraId="0B2E42A5" w14:textId="77777777" w:rsidR="00FE2D1F" w:rsidRPr="006038CA" w:rsidRDefault="00FE2D1F" w:rsidP="00FE2D1F">
      <w:pPr>
        <w:pStyle w:val="Listeavsnitt"/>
        <w:rPr>
          <w:rFonts w:eastAsiaTheme="minorEastAsia"/>
          <w:szCs w:val="20"/>
        </w:rPr>
      </w:pPr>
    </w:p>
    <w:p w14:paraId="08BF62ED" w14:textId="77777777" w:rsidR="00FE2D1F" w:rsidRPr="006038CA" w:rsidRDefault="00FE2D1F" w:rsidP="00FE2D1F">
      <w:pPr>
        <w:pStyle w:val="Listeavsnitt"/>
        <w:numPr>
          <w:ilvl w:val="0"/>
          <w:numId w:val="1"/>
        </w:numPr>
        <w:spacing w:line="256" w:lineRule="auto"/>
        <w:rPr>
          <w:rFonts w:eastAsiaTheme="minorEastAsia"/>
          <w:szCs w:val="20"/>
        </w:rPr>
      </w:pPr>
      <w:r w:rsidRPr="006038CA">
        <w:rPr>
          <w:rFonts w:eastAsia="Calibri" w:cs="Calibri"/>
          <w:szCs w:val="20"/>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3142CD4E" w14:textId="77777777" w:rsidR="00FE2D1F" w:rsidRPr="006038CA" w:rsidRDefault="00FE2D1F" w:rsidP="00FE2D1F">
      <w:pPr>
        <w:pStyle w:val="Listeavsnitt"/>
        <w:rPr>
          <w:rFonts w:eastAsiaTheme="minorEastAsia"/>
          <w:szCs w:val="20"/>
        </w:rPr>
      </w:pPr>
    </w:p>
    <w:p w14:paraId="6ACAED72" w14:textId="77777777" w:rsidR="00FE2D1F" w:rsidRPr="006038CA" w:rsidRDefault="00FE2D1F" w:rsidP="00FE2D1F">
      <w:pPr>
        <w:pStyle w:val="Listeavsnitt"/>
        <w:numPr>
          <w:ilvl w:val="0"/>
          <w:numId w:val="1"/>
        </w:numPr>
        <w:spacing w:line="256" w:lineRule="auto"/>
        <w:rPr>
          <w:rFonts w:eastAsiaTheme="minorEastAsia"/>
          <w:szCs w:val="20"/>
        </w:rPr>
      </w:pPr>
      <w:r w:rsidRPr="006038CA">
        <w:rPr>
          <w:rFonts w:eastAsia="Calibri" w:cs="Calibri"/>
          <w:szCs w:val="20"/>
        </w:rPr>
        <w:t xml:space="preserve">Prosjektspesifikke krav – forhold knyttet til tomt, regulering, tilpasning til eksisterende bygningsmasse, ol. Slike krav kommer i tillegg til standardkravene som er beskrevet i dette dokument. </w:t>
      </w:r>
    </w:p>
    <w:p w14:paraId="25B82F4C" w14:textId="77777777" w:rsidR="00222783" w:rsidRDefault="00222783" w:rsidP="00FE2D1F">
      <w:pPr>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rsidR="00282728" w:rsidRPr="00166AC3" w14:paraId="21691649" w14:textId="77777777" w:rsidTr="00BA3D9B">
        <w:tc>
          <w:tcPr>
            <w:tcW w:w="988" w:type="dxa"/>
            <w:shd w:val="clear" w:color="auto" w:fill="D9D9D9" w:themeFill="background1" w:themeFillShade="D9"/>
          </w:tcPr>
          <w:p w14:paraId="50921244" w14:textId="77777777" w:rsidR="00282728" w:rsidRPr="00166AC3" w:rsidRDefault="00282728" w:rsidP="00BA3D9B">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0ED3A002" w14:textId="77777777" w:rsidR="00282728" w:rsidRPr="00166AC3" w:rsidRDefault="00282728" w:rsidP="00BA3D9B">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67AE3661" w14:textId="77777777" w:rsidR="00282728" w:rsidRPr="00166AC3" w:rsidRDefault="00282728" w:rsidP="00BA3D9B">
            <w:pPr>
              <w:rPr>
                <w:rFonts w:eastAsia="Calibri" w:cs="Calibri"/>
                <w:sz w:val="18"/>
                <w:szCs w:val="18"/>
              </w:rPr>
            </w:pPr>
            <w:r w:rsidRPr="00166AC3">
              <w:rPr>
                <w:rFonts w:eastAsia="Calibri" w:cs="Calibri"/>
                <w:sz w:val="18"/>
                <w:szCs w:val="18"/>
              </w:rPr>
              <w:t>Henvisning</w:t>
            </w:r>
          </w:p>
        </w:tc>
      </w:tr>
      <w:tr w:rsidR="00282728" w:rsidRPr="00DD02DA" w14:paraId="06CB5175" w14:textId="77777777" w:rsidTr="00BA3D9B">
        <w:tc>
          <w:tcPr>
            <w:tcW w:w="988" w:type="dxa"/>
          </w:tcPr>
          <w:p w14:paraId="5788A956" w14:textId="77777777" w:rsidR="00282728" w:rsidRPr="00DD02DA" w:rsidRDefault="00282728" w:rsidP="00BA3D9B">
            <w:pPr>
              <w:rPr>
                <w:rFonts w:eastAsia="Calibri" w:cs="Calibri"/>
                <w:sz w:val="18"/>
                <w:szCs w:val="18"/>
              </w:rPr>
            </w:pPr>
            <w:r w:rsidRPr="00DD02DA">
              <w:rPr>
                <w:rFonts w:eastAsia="Calibri" w:cs="Calibri"/>
                <w:sz w:val="18"/>
                <w:szCs w:val="18"/>
              </w:rPr>
              <w:t>15.12.23</w:t>
            </w:r>
          </w:p>
        </w:tc>
        <w:tc>
          <w:tcPr>
            <w:tcW w:w="5053" w:type="dxa"/>
          </w:tcPr>
          <w:p w14:paraId="30D538A3" w14:textId="77777777" w:rsidR="00282728" w:rsidRPr="00DD02DA" w:rsidRDefault="00282728" w:rsidP="00BA3D9B">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21" w:type="dxa"/>
          </w:tcPr>
          <w:p w14:paraId="7EEA8A5F" w14:textId="77777777" w:rsidR="00282728" w:rsidRPr="00DD02DA" w:rsidRDefault="00282728" w:rsidP="00BA3D9B">
            <w:pPr>
              <w:rPr>
                <w:rFonts w:eastAsia="Calibri" w:cs="Calibri"/>
                <w:sz w:val="18"/>
                <w:szCs w:val="18"/>
              </w:rPr>
            </w:pPr>
            <w:r>
              <w:rPr>
                <w:rFonts w:eastAsia="Calibri" w:cs="Calibri"/>
                <w:sz w:val="18"/>
                <w:szCs w:val="18"/>
              </w:rPr>
              <w:t>Byrådssak 1099/22</w:t>
            </w:r>
          </w:p>
        </w:tc>
      </w:tr>
      <w:tr w:rsidR="00282728" w:rsidRPr="00DD02DA" w14:paraId="4B3BFB31" w14:textId="77777777" w:rsidTr="00BA3D9B">
        <w:tc>
          <w:tcPr>
            <w:tcW w:w="988" w:type="dxa"/>
          </w:tcPr>
          <w:p w14:paraId="41009B31" w14:textId="77777777" w:rsidR="00282728" w:rsidRPr="00DD02DA" w:rsidRDefault="00282728" w:rsidP="00BA3D9B">
            <w:pPr>
              <w:rPr>
                <w:rFonts w:eastAsia="Calibri" w:cs="Calibri"/>
                <w:sz w:val="18"/>
                <w:szCs w:val="18"/>
              </w:rPr>
            </w:pPr>
            <w:r>
              <w:rPr>
                <w:rFonts w:eastAsia="Calibri" w:cs="Calibri"/>
                <w:sz w:val="18"/>
                <w:szCs w:val="18"/>
              </w:rPr>
              <w:t>14.03.24</w:t>
            </w:r>
          </w:p>
        </w:tc>
        <w:tc>
          <w:tcPr>
            <w:tcW w:w="5053" w:type="dxa"/>
          </w:tcPr>
          <w:p w14:paraId="4F4E8EA7" w14:textId="77777777" w:rsidR="00282728" w:rsidRPr="00DD02DA" w:rsidRDefault="00282728" w:rsidP="00BA3D9B">
            <w:pPr>
              <w:rPr>
                <w:rFonts w:eastAsia="Calibri" w:cs="Calibri"/>
                <w:sz w:val="18"/>
                <w:szCs w:val="18"/>
              </w:rPr>
            </w:pPr>
            <w:r>
              <w:rPr>
                <w:rFonts w:eastAsia="Calibri" w:cs="Calibri"/>
                <w:sz w:val="18"/>
                <w:szCs w:val="18"/>
              </w:rPr>
              <w:t>Oppdatering av enkelt krav</w:t>
            </w:r>
          </w:p>
        </w:tc>
        <w:tc>
          <w:tcPr>
            <w:tcW w:w="3021" w:type="dxa"/>
          </w:tcPr>
          <w:p w14:paraId="13C36D12" w14:textId="77777777" w:rsidR="00282728" w:rsidRPr="00DD02DA" w:rsidRDefault="00282728" w:rsidP="00BA3D9B">
            <w:pPr>
              <w:rPr>
                <w:rFonts w:eastAsia="Calibri" w:cs="Calibri"/>
                <w:sz w:val="18"/>
                <w:szCs w:val="18"/>
              </w:rPr>
            </w:pPr>
            <w:r>
              <w:rPr>
                <w:rFonts w:eastAsia="Calibri" w:cs="Calibri"/>
                <w:sz w:val="18"/>
                <w:szCs w:val="18"/>
              </w:rPr>
              <w:t>Byrådssak 1030/24</w:t>
            </w:r>
          </w:p>
        </w:tc>
      </w:tr>
      <w:tr w:rsidR="00282728" w:rsidRPr="00DD02DA" w14:paraId="205F3526" w14:textId="77777777" w:rsidTr="00BA3D9B">
        <w:tc>
          <w:tcPr>
            <w:tcW w:w="988" w:type="dxa"/>
          </w:tcPr>
          <w:p w14:paraId="572074B8" w14:textId="77777777" w:rsidR="00282728" w:rsidRPr="00DD02DA" w:rsidRDefault="00282728" w:rsidP="00BA3D9B">
            <w:pPr>
              <w:rPr>
                <w:rFonts w:eastAsia="Calibri" w:cs="Calibri"/>
                <w:sz w:val="18"/>
                <w:szCs w:val="18"/>
              </w:rPr>
            </w:pPr>
          </w:p>
        </w:tc>
        <w:tc>
          <w:tcPr>
            <w:tcW w:w="5053" w:type="dxa"/>
          </w:tcPr>
          <w:p w14:paraId="132AA298" w14:textId="77777777" w:rsidR="00282728" w:rsidRPr="00DD02DA" w:rsidRDefault="00282728" w:rsidP="00BA3D9B">
            <w:pPr>
              <w:rPr>
                <w:rFonts w:eastAsia="Calibri" w:cs="Calibri"/>
                <w:sz w:val="18"/>
                <w:szCs w:val="18"/>
              </w:rPr>
            </w:pPr>
          </w:p>
        </w:tc>
        <w:tc>
          <w:tcPr>
            <w:tcW w:w="3021" w:type="dxa"/>
          </w:tcPr>
          <w:p w14:paraId="65AC5C56" w14:textId="77777777" w:rsidR="00282728" w:rsidRPr="00DD02DA" w:rsidRDefault="00282728" w:rsidP="00BA3D9B">
            <w:pPr>
              <w:rPr>
                <w:rFonts w:eastAsia="Calibri" w:cs="Calibri"/>
                <w:sz w:val="18"/>
                <w:szCs w:val="18"/>
              </w:rPr>
            </w:pPr>
          </w:p>
        </w:tc>
      </w:tr>
    </w:tbl>
    <w:p w14:paraId="6B7AF850" w14:textId="25519306" w:rsidR="00B52BC6" w:rsidRDefault="00B52BC6" w:rsidP="004863F0">
      <w:pPr>
        <w:rPr>
          <w:szCs w:val="20"/>
        </w:rPr>
      </w:pPr>
    </w:p>
    <w:p w14:paraId="4582205A" w14:textId="1A45246E" w:rsidR="00FE2D1F" w:rsidRDefault="00FE2D1F">
      <w:pPr>
        <w:rPr>
          <w:szCs w:val="20"/>
        </w:rPr>
      </w:pPr>
    </w:p>
    <w:p w14:paraId="55FB7E67" w14:textId="77777777" w:rsidR="00F14EFA" w:rsidRPr="00901DA3" w:rsidRDefault="00F14EFA">
      <w:pPr>
        <w:rPr>
          <w:b/>
          <w:bCs/>
          <w:szCs w:val="20"/>
        </w:rPr>
      </w:pPr>
    </w:p>
    <w:p w14:paraId="7D5BAD2D" w14:textId="77777777" w:rsidR="00B23471" w:rsidRPr="00647C93" w:rsidRDefault="00B23471" w:rsidP="004863F0">
      <w:pPr>
        <w:rPr>
          <w:szCs w:val="20"/>
        </w:rPr>
      </w:pP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41959AA2" w14:textId="287652F0" w:rsidR="005947A3" w:rsidRPr="00216F90" w:rsidRDefault="005947A3">
          <w:pPr>
            <w:pStyle w:val="Overskriftforinnholdsfortegnelse"/>
            <w:rPr>
              <w:rStyle w:val="Overskrift1Tegn"/>
            </w:rPr>
          </w:pPr>
          <w:r w:rsidRPr="00216F90">
            <w:rPr>
              <w:rStyle w:val="Overskrift1Tegn"/>
            </w:rPr>
            <w:t>Innhold</w:t>
          </w:r>
        </w:p>
        <w:p w14:paraId="35800A45" w14:textId="161D30F3" w:rsidR="008D798E" w:rsidRDefault="005947A3">
          <w:pPr>
            <w:pStyle w:val="INNH1"/>
            <w:tabs>
              <w:tab w:val="right" w:leader="dot" w:pos="9062"/>
            </w:tabs>
            <w:rPr>
              <w:rFonts w:asciiTheme="minorHAnsi" w:eastAsiaTheme="minorEastAsia" w:hAnsiTheme="minorHAnsi"/>
              <w:noProof/>
              <w:kern w:val="2"/>
              <w:sz w:val="22"/>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63811365" w:history="1">
            <w:r w:rsidR="008D798E" w:rsidRPr="00EE2843">
              <w:rPr>
                <w:rStyle w:val="Hyperkobling"/>
                <w:rFonts w:eastAsia="Times New Roman"/>
                <w:noProof/>
                <w:lang w:eastAsia="nb-NO"/>
              </w:rPr>
              <w:t>1 Generelt</w:t>
            </w:r>
            <w:r w:rsidR="008D798E">
              <w:rPr>
                <w:noProof/>
                <w:webHidden/>
              </w:rPr>
              <w:tab/>
            </w:r>
            <w:r w:rsidR="008D798E">
              <w:rPr>
                <w:noProof/>
                <w:webHidden/>
              </w:rPr>
              <w:fldChar w:fldCharType="begin"/>
            </w:r>
            <w:r w:rsidR="008D798E">
              <w:rPr>
                <w:noProof/>
                <w:webHidden/>
              </w:rPr>
              <w:instrText xml:space="preserve"> PAGEREF _Toc163811365 \h </w:instrText>
            </w:r>
            <w:r w:rsidR="008D798E">
              <w:rPr>
                <w:noProof/>
                <w:webHidden/>
              </w:rPr>
            </w:r>
            <w:r w:rsidR="008D798E">
              <w:rPr>
                <w:noProof/>
                <w:webHidden/>
              </w:rPr>
              <w:fldChar w:fldCharType="separate"/>
            </w:r>
            <w:r w:rsidR="008D798E">
              <w:rPr>
                <w:noProof/>
                <w:webHidden/>
              </w:rPr>
              <w:t>5</w:t>
            </w:r>
            <w:r w:rsidR="008D798E">
              <w:rPr>
                <w:noProof/>
                <w:webHidden/>
              </w:rPr>
              <w:fldChar w:fldCharType="end"/>
            </w:r>
          </w:hyperlink>
        </w:p>
        <w:p w14:paraId="0C16D90E" w14:textId="0AA3EB72"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66" w:history="1">
            <w:r w:rsidR="008D798E" w:rsidRPr="00EE2843">
              <w:rPr>
                <w:rStyle w:val="Hyperkobling"/>
                <w:rFonts w:eastAsia="Times New Roman"/>
                <w:noProof/>
                <w:lang w:eastAsia="nb-NO"/>
              </w:rPr>
              <w:t>2 Om formålet</w:t>
            </w:r>
            <w:r w:rsidR="008D798E">
              <w:rPr>
                <w:noProof/>
                <w:webHidden/>
              </w:rPr>
              <w:tab/>
            </w:r>
            <w:r w:rsidR="008D798E">
              <w:rPr>
                <w:noProof/>
                <w:webHidden/>
              </w:rPr>
              <w:fldChar w:fldCharType="begin"/>
            </w:r>
            <w:r w:rsidR="008D798E">
              <w:rPr>
                <w:noProof/>
                <w:webHidden/>
              </w:rPr>
              <w:instrText xml:space="preserve"> PAGEREF _Toc163811366 \h </w:instrText>
            </w:r>
            <w:r w:rsidR="008D798E">
              <w:rPr>
                <w:noProof/>
                <w:webHidden/>
              </w:rPr>
            </w:r>
            <w:r w:rsidR="008D798E">
              <w:rPr>
                <w:noProof/>
                <w:webHidden/>
              </w:rPr>
              <w:fldChar w:fldCharType="separate"/>
            </w:r>
            <w:r w:rsidR="008D798E">
              <w:rPr>
                <w:noProof/>
                <w:webHidden/>
              </w:rPr>
              <w:t>5</w:t>
            </w:r>
            <w:r w:rsidR="008D798E">
              <w:rPr>
                <w:noProof/>
                <w:webHidden/>
              </w:rPr>
              <w:fldChar w:fldCharType="end"/>
            </w:r>
          </w:hyperlink>
        </w:p>
        <w:p w14:paraId="63919559" w14:textId="52D17A2B"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67" w:history="1">
            <w:r w:rsidR="008D798E" w:rsidRPr="00EE2843">
              <w:rPr>
                <w:rStyle w:val="Hyperkobling"/>
                <w:rFonts w:eastAsia="Times New Roman"/>
                <w:noProof/>
                <w:lang w:eastAsia="nb-NO"/>
              </w:rPr>
              <w:t>2.1 Beskrivelse om formålet</w:t>
            </w:r>
            <w:r w:rsidR="008D798E">
              <w:rPr>
                <w:noProof/>
                <w:webHidden/>
              </w:rPr>
              <w:tab/>
            </w:r>
            <w:r w:rsidR="008D798E">
              <w:rPr>
                <w:noProof/>
                <w:webHidden/>
              </w:rPr>
              <w:fldChar w:fldCharType="begin"/>
            </w:r>
            <w:r w:rsidR="008D798E">
              <w:rPr>
                <w:noProof/>
                <w:webHidden/>
              </w:rPr>
              <w:instrText xml:space="preserve"> PAGEREF _Toc163811367 \h </w:instrText>
            </w:r>
            <w:r w:rsidR="008D798E">
              <w:rPr>
                <w:noProof/>
                <w:webHidden/>
              </w:rPr>
            </w:r>
            <w:r w:rsidR="008D798E">
              <w:rPr>
                <w:noProof/>
                <w:webHidden/>
              </w:rPr>
              <w:fldChar w:fldCharType="separate"/>
            </w:r>
            <w:r w:rsidR="008D798E">
              <w:rPr>
                <w:noProof/>
                <w:webHidden/>
              </w:rPr>
              <w:t>5</w:t>
            </w:r>
            <w:r w:rsidR="008D798E">
              <w:rPr>
                <w:noProof/>
                <w:webHidden/>
              </w:rPr>
              <w:fldChar w:fldCharType="end"/>
            </w:r>
          </w:hyperlink>
        </w:p>
        <w:p w14:paraId="631B5810" w14:textId="11DC6E43"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68" w:history="1">
            <w:r w:rsidR="008D798E" w:rsidRPr="00EE2843">
              <w:rPr>
                <w:rStyle w:val="Hyperkobling"/>
                <w:rFonts w:eastAsia="Times New Roman"/>
                <w:noProof/>
                <w:lang w:eastAsia="nb-NO"/>
              </w:rPr>
              <w:t>2.2 Areal og organisering</w:t>
            </w:r>
            <w:r w:rsidR="008D798E">
              <w:rPr>
                <w:noProof/>
                <w:webHidden/>
              </w:rPr>
              <w:tab/>
            </w:r>
            <w:r w:rsidR="008D798E">
              <w:rPr>
                <w:noProof/>
                <w:webHidden/>
              </w:rPr>
              <w:fldChar w:fldCharType="begin"/>
            </w:r>
            <w:r w:rsidR="008D798E">
              <w:rPr>
                <w:noProof/>
                <w:webHidden/>
              </w:rPr>
              <w:instrText xml:space="preserve"> PAGEREF _Toc163811368 \h </w:instrText>
            </w:r>
            <w:r w:rsidR="008D798E">
              <w:rPr>
                <w:noProof/>
                <w:webHidden/>
              </w:rPr>
            </w:r>
            <w:r w:rsidR="008D798E">
              <w:rPr>
                <w:noProof/>
                <w:webHidden/>
              </w:rPr>
              <w:fldChar w:fldCharType="separate"/>
            </w:r>
            <w:r w:rsidR="008D798E">
              <w:rPr>
                <w:noProof/>
                <w:webHidden/>
              </w:rPr>
              <w:t>6</w:t>
            </w:r>
            <w:r w:rsidR="008D798E">
              <w:rPr>
                <w:noProof/>
                <w:webHidden/>
              </w:rPr>
              <w:fldChar w:fldCharType="end"/>
            </w:r>
          </w:hyperlink>
        </w:p>
        <w:p w14:paraId="2B0E4AC3" w14:textId="10730CE6"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69" w:history="1">
            <w:r w:rsidR="008D798E" w:rsidRPr="00EE2843">
              <w:rPr>
                <w:rStyle w:val="Hyperkobling"/>
                <w:rFonts w:eastAsia="Times New Roman"/>
                <w:noProof/>
                <w:lang w:eastAsia="nb-NO"/>
              </w:rPr>
              <w:t>3 Funksjonskrav for byggetekniske ytelser</w:t>
            </w:r>
            <w:r w:rsidR="008D798E">
              <w:rPr>
                <w:noProof/>
                <w:webHidden/>
              </w:rPr>
              <w:tab/>
            </w:r>
            <w:r w:rsidR="008D798E">
              <w:rPr>
                <w:noProof/>
                <w:webHidden/>
              </w:rPr>
              <w:fldChar w:fldCharType="begin"/>
            </w:r>
            <w:r w:rsidR="008D798E">
              <w:rPr>
                <w:noProof/>
                <w:webHidden/>
              </w:rPr>
              <w:instrText xml:space="preserve"> PAGEREF _Toc163811369 \h </w:instrText>
            </w:r>
            <w:r w:rsidR="008D798E">
              <w:rPr>
                <w:noProof/>
                <w:webHidden/>
              </w:rPr>
            </w:r>
            <w:r w:rsidR="008D798E">
              <w:rPr>
                <w:noProof/>
                <w:webHidden/>
              </w:rPr>
              <w:fldChar w:fldCharType="separate"/>
            </w:r>
            <w:r w:rsidR="008D798E">
              <w:rPr>
                <w:noProof/>
                <w:webHidden/>
              </w:rPr>
              <w:t>8</w:t>
            </w:r>
            <w:r w:rsidR="008D798E">
              <w:rPr>
                <w:noProof/>
                <w:webHidden/>
              </w:rPr>
              <w:fldChar w:fldCharType="end"/>
            </w:r>
          </w:hyperlink>
        </w:p>
        <w:p w14:paraId="5E56D25C" w14:textId="7AA0A407"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70" w:history="1">
            <w:r w:rsidR="008D798E" w:rsidRPr="00EE2843">
              <w:rPr>
                <w:rStyle w:val="Hyperkobling"/>
                <w:rFonts w:eastAsia="Times New Roman"/>
                <w:noProof/>
                <w:lang w:eastAsia="nb-NO"/>
              </w:rPr>
              <w:t>3.1 Felles tverrfaglige krav og føringer</w:t>
            </w:r>
            <w:r w:rsidR="008D798E">
              <w:rPr>
                <w:noProof/>
                <w:webHidden/>
              </w:rPr>
              <w:tab/>
            </w:r>
            <w:r w:rsidR="008D798E">
              <w:rPr>
                <w:noProof/>
                <w:webHidden/>
              </w:rPr>
              <w:fldChar w:fldCharType="begin"/>
            </w:r>
            <w:r w:rsidR="008D798E">
              <w:rPr>
                <w:noProof/>
                <w:webHidden/>
              </w:rPr>
              <w:instrText xml:space="preserve"> PAGEREF _Toc163811370 \h </w:instrText>
            </w:r>
            <w:r w:rsidR="008D798E">
              <w:rPr>
                <w:noProof/>
                <w:webHidden/>
              </w:rPr>
            </w:r>
            <w:r w:rsidR="008D798E">
              <w:rPr>
                <w:noProof/>
                <w:webHidden/>
              </w:rPr>
              <w:fldChar w:fldCharType="separate"/>
            </w:r>
            <w:r w:rsidR="008D798E">
              <w:rPr>
                <w:noProof/>
                <w:webHidden/>
              </w:rPr>
              <w:t>8</w:t>
            </w:r>
            <w:r w:rsidR="008D798E">
              <w:rPr>
                <w:noProof/>
                <w:webHidden/>
              </w:rPr>
              <w:fldChar w:fldCharType="end"/>
            </w:r>
          </w:hyperlink>
        </w:p>
        <w:p w14:paraId="43D1041D" w14:textId="1A6B7A40"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1" w:history="1">
            <w:r w:rsidR="008D798E" w:rsidRPr="00EE2843">
              <w:rPr>
                <w:rStyle w:val="Hyperkobling"/>
                <w:rFonts w:eastAsia="Times New Roman"/>
                <w:noProof/>
                <w:lang w:eastAsia="nb-NO"/>
              </w:rPr>
              <w:t>3.1.1 Energi og miljø</w:t>
            </w:r>
            <w:r w:rsidR="008D798E">
              <w:rPr>
                <w:noProof/>
                <w:webHidden/>
              </w:rPr>
              <w:tab/>
            </w:r>
            <w:r w:rsidR="008D798E">
              <w:rPr>
                <w:noProof/>
                <w:webHidden/>
              </w:rPr>
              <w:fldChar w:fldCharType="begin"/>
            </w:r>
            <w:r w:rsidR="008D798E">
              <w:rPr>
                <w:noProof/>
                <w:webHidden/>
              </w:rPr>
              <w:instrText xml:space="preserve"> PAGEREF _Toc163811371 \h </w:instrText>
            </w:r>
            <w:r w:rsidR="008D798E">
              <w:rPr>
                <w:noProof/>
                <w:webHidden/>
              </w:rPr>
            </w:r>
            <w:r w:rsidR="008D798E">
              <w:rPr>
                <w:noProof/>
                <w:webHidden/>
              </w:rPr>
              <w:fldChar w:fldCharType="separate"/>
            </w:r>
            <w:r w:rsidR="008D798E">
              <w:rPr>
                <w:noProof/>
                <w:webHidden/>
              </w:rPr>
              <w:t>8</w:t>
            </w:r>
            <w:r w:rsidR="008D798E">
              <w:rPr>
                <w:noProof/>
                <w:webHidden/>
              </w:rPr>
              <w:fldChar w:fldCharType="end"/>
            </w:r>
          </w:hyperlink>
        </w:p>
        <w:p w14:paraId="4497AD91" w14:textId="73B70555"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2" w:history="1">
            <w:r w:rsidR="008D798E" w:rsidRPr="00EE2843">
              <w:rPr>
                <w:rStyle w:val="Hyperkobling"/>
                <w:rFonts w:eastAsia="Times New Roman"/>
                <w:noProof/>
                <w:lang w:eastAsia="nb-NO"/>
              </w:rPr>
              <w:t>3.1.2 Sikkerhet</w:t>
            </w:r>
            <w:r w:rsidR="008D798E">
              <w:rPr>
                <w:noProof/>
                <w:webHidden/>
              </w:rPr>
              <w:tab/>
            </w:r>
            <w:r w:rsidR="008D798E">
              <w:rPr>
                <w:noProof/>
                <w:webHidden/>
              </w:rPr>
              <w:fldChar w:fldCharType="begin"/>
            </w:r>
            <w:r w:rsidR="008D798E">
              <w:rPr>
                <w:noProof/>
                <w:webHidden/>
              </w:rPr>
              <w:instrText xml:space="preserve"> PAGEREF _Toc163811372 \h </w:instrText>
            </w:r>
            <w:r w:rsidR="008D798E">
              <w:rPr>
                <w:noProof/>
                <w:webHidden/>
              </w:rPr>
            </w:r>
            <w:r w:rsidR="008D798E">
              <w:rPr>
                <w:noProof/>
                <w:webHidden/>
              </w:rPr>
              <w:fldChar w:fldCharType="separate"/>
            </w:r>
            <w:r w:rsidR="008D798E">
              <w:rPr>
                <w:noProof/>
                <w:webHidden/>
              </w:rPr>
              <w:t>12</w:t>
            </w:r>
            <w:r w:rsidR="008D798E">
              <w:rPr>
                <w:noProof/>
                <w:webHidden/>
              </w:rPr>
              <w:fldChar w:fldCharType="end"/>
            </w:r>
          </w:hyperlink>
        </w:p>
        <w:p w14:paraId="09EA7623" w14:textId="0A4CD94D"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3" w:history="1">
            <w:r w:rsidR="008D798E" w:rsidRPr="00EE2843">
              <w:rPr>
                <w:rStyle w:val="Hyperkobling"/>
                <w:rFonts w:eastAsia="Times New Roman"/>
                <w:noProof/>
                <w:lang w:eastAsia="nb-NO"/>
              </w:rPr>
              <w:t>3.1.3 Universell utforming</w:t>
            </w:r>
            <w:r w:rsidR="008D798E">
              <w:rPr>
                <w:noProof/>
                <w:webHidden/>
              </w:rPr>
              <w:tab/>
            </w:r>
            <w:r w:rsidR="008D798E">
              <w:rPr>
                <w:noProof/>
                <w:webHidden/>
              </w:rPr>
              <w:fldChar w:fldCharType="begin"/>
            </w:r>
            <w:r w:rsidR="008D798E">
              <w:rPr>
                <w:noProof/>
                <w:webHidden/>
              </w:rPr>
              <w:instrText xml:space="preserve"> PAGEREF _Toc163811373 \h </w:instrText>
            </w:r>
            <w:r w:rsidR="008D798E">
              <w:rPr>
                <w:noProof/>
                <w:webHidden/>
              </w:rPr>
            </w:r>
            <w:r w:rsidR="008D798E">
              <w:rPr>
                <w:noProof/>
                <w:webHidden/>
              </w:rPr>
              <w:fldChar w:fldCharType="separate"/>
            </w:r>
            <w:r w:rsidR="008D798E">
              <w:rPr>
                <w:noProof/>
                <w:webHidden/>
              </w:rPr>
              <w:t>14</w:t>
            </w:r>
            <w:r w:rsidR="008D798E">
              <w:rPr>
                <w:noProof/>
                <w:webHidden/>
              </w:rPr>
              <w:fldChar w:fldCharType="end"/>
            </w:r>
          </w:hyperlink>
        </w:p>
        <w:p w14:paraId="02C2C3C2" w14:textId="7960B83D"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4" w:history="1">
            <w:r w:rsidR="008D798E" w:rsidRPr="00EE2843">
              <w:rPr>
                <w:rStyle w:val="Hyperkobling"/>
                <w:rFonts w:eastAsia="Times New Roman"/>
                <w:noProof/>
                <w:lang w:eastAsia="nb-NO"/>
              </w:rPr>
              <w:t>3.1.4 Akustikk</w:t>
            </w:r>
            <w:r w:rsidR="008D798E">
              <w:rPr>
                <w:noProof/>
                <w:webHidden/>
              </w:rPr>
              <w:tab/>
            </w:r>
            <w:r w:rsidR="008D798E">
              <w:rPr>
                <w:noProof/>
                <w:webHidden/>
              </w:rPr>
              <w:fldChar w:fldCharType="begin"/>
            </w:r>
            <w:r w:rsidR="008D798E">
              <w:rPr>
                <w:noProof/>
                <w:webHidden/>
              </w:rPr>
              <w:instrText xml:space="preserve"> PAGEREF _Toc163811374 \h </w:instrText>
            </w:r>
            <w:r w:rsidR="008D798E">
              <w:rPr>
                <w:noProof/>
                <w:webHidden/>
              </w:rPr>
            </w:r>
            <w:r w:rsidR="008D798E">
              <w:rPr>
                <w:noProof/>
                <w:webHidden/>
              </w:rPr>
              <w:fldChar w:fldCharType="separate"/>
            </w:r>
            <w:r w:rsidR="008D798E">
              <w:rPr>
                <w:noProof/>
                <w:webHidden/>
              </w:rPr>
              <w:t>15</w:t>
            </w:r>
            <w:r w:rsidR="008D798E">
              <w:rPr>
                <w:noProof/>
                <w:webHidden/>
              </w:rPr>
              <w:fldChar w:fldCharType="end"/>
            </w:r>
          </w:hyperlink>
        </w:p>
        <w:p w14:paraId="04DC8EF2" w14:textId="7A8CCE26"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5" w:history="1">
            <w:r w:rsidR="008D798E" w:rsidRPr="00EE2843">
              <w:rPr>
                <w:rStyle w:val="Hyperkobling"/>
                <w:rFonts w:eastAsia="Times New Roman"/>
                <w:noProof/>
                <w:lang w:eastAsia="nb-NO"/>
              </w:rPr>
              <w:t>3.1.5 Kunst og utsmykning</w:t>
            </w:r>
            <w:r w:rsidR="008D798E">
              <w:rPr>
                <w:noProof/>
                <w:webHidden/>
              </w:rPr>
              <w:tab/>
            </w:r>
            <w:r w:rsidR="008D798E">
              <w:rPr>
                <w:noProof/>
                <w:webHidden/>
              </w:rPr>
              <w:fldChar w:fldCharType="begin"/>
            </w:r>
            <w:r w:rsidR="008D798E">
              <w:rPr>
                <w:noProof/>
                <w:webHidden/>
              </w:rPr>
              <w:instrText xml:space="preserve"> PAGEREF _Toc163811375 \h </w:instrText>
            </w:r>
            <w:r w:rsidR="008D798E">
              <w:rPr>
                <w:noProof/>
                <w:webHidden/>
              </w:rPr>
            </w:r>
            <w:r w:rsidR="008D798E">
              <w:rPr>
                <w:noProof/>
                <w:webHidden/>
              </w:rPr>
              <w:fldChar w:fldCharType="separate"/>
            </w:r>
            <w:r w:rsidR="008D798E">
              <w:rPr>
                <w:noProof/>
                <w:webHidden/>
              </w:rPr>
              <w:t>16</w:t>
            </w:r>
            <w:r w:rsidR="008D798E">
              <w:rPr>
                <w:noProof/>
                <w:webHidden/>
              </w:rPr>
              <w:fldChar w:fldCharType="end"/>
            </w:r>
          </w:hyperlink>
        </w:p>
        <w:p w14:paraId="1C648680" w14:textId="3B746396"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6" w:history="1">
            <w:r w:rsidR="008D798E" w:rsidRPr="00EE2843">
              <w:rPr>
                <w:rStyle w:val="Hyperkobling"/>
                <w:rFonts w:eastAsia="Times New Roman"/>
                <w:noProof/>
                <w:lang w:eastAsia="nb-NO"/>
              </w:rPr>
              <w:t>3.1.6 Renhold</w:t>
            </w:r>
            <w:r w:rsidR="008D798E">
              <w:rPr>
                <w:noProof/>
                <w:webHidden/>
              </w:rPr>
              <w:tab/>
            </w:r>
            <w:r w:rsidR="008D798E">
              <w:rPr>
                <w:noProof/>
                <w:webHidden/>
              </w:rPr>
              <w:fldChar w:fldCharType="begin"/>
            </w:r>
            <w:r w:rsidR="008D798E">
              <w:rPr>
                <w:noProof/>
                <w:webHidden/>
              </w:rPr>
              <w:instrText xml:space="preserve"> PAGEREF _Toc163811376 \h </w:instrText>
            </w:r>
            <w:r w:rsidR="008D798E">
              <w:rPr>
                <w:noProof/>
                <w:webHidden/>
              </w:rPr>
            </w:r>
            <w:r w:rsidR="008D798E">
              <w:rPr>
                <w:noProof/>
                <w:webHidden/>
              </w:rPr>
              <w:fldChar w:fldCharType="separate"/>
            </w:r>
            <w:r w:rsidR="008D798E">
              <w:rPr>
                <w:noProof/>
                <w:webHidden/>
              </w:rPr>
              <w:t>16</w:t>
            </w:r>
            <w:r w:rsidR="008D798E">
              <w:rPr>
                <w:noProof/>
                <w:webHidden/>
              </w:rPr>
              <w:fldChar w:fldCharType="end"/>
            </w:r>
          </w:hyperlink>
        </w:p>
        <w:p w14:paraId="5788A9E4" w14:textId="31426F22"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7" w:history="1">
            <w:r w:rsidR="008D798E" w:rsidRPr="00EE2843">
              <w:rPr>
                <w:rStyle w:val="Hyperkobling"/>
                <w:rFonts w:eastAsia="Times New Roman"/>
                <w:noProof/>
                <w:lang w:eastAsia="nb-NO"/>
              </w:rPr>
              <w:t>3.1.7 Skilting</w:t>
            </w:r>
            <w:r w:rsidR="008D798E">
              <w:rPr>
                <w:noProof/>
                <w:webHidden/>
              </w:rPr>
              <w:tab/>
            </w:r>
            <w:r w:rsidR="008D798E">
              <w:rPr>
                <w:noProof/>
                <w:webHidden/>
              </w:rPr>
              <w:fldChar w:fldCharType="begin"/>
            </w:r>
            <w:r w:rsidR="008D798E">
              <w:rPr>
                <w:noProof/>
                <w:webHidden/>
              </w:rPr>
              <w:instrText xml:space="preserve"> PAGEREF _Toc163811377 \h </w:instrText>
            </w:r>
            <w:r w:rsidR="008D798E">
              <w:rPr>
                <w:noProof/>
                <w:webHidden/>
              </w:rPr>
            </w:r>
            <w:r w:rsidR="008D798E">
              <w:rPr>
                <w:noProof/>
                <w:webHidden/>
              </w:rPr>
              <w:fldChar w:fldCharType="separate"/>
            </w:r>
            <w:r w:rsidR="008D798E">
              <w:rPr>
                <w:noProof/>
                <w:webHidden/>
              </w:rPr>
              <w:t>16</w:t>
            </w:r>
            <w:r w:rsidR="008D798E">
              <w:rPr>
                <w:noProof/>
                <w:webHidden/>
              </w:rPr>
              <w:fldChar w:fldCharType="end"/>
            </w:r>
          </w:hyperlink>
        </w:p>
        <w:p w14:paraId="30EA72C6" w14:textId="40A090D5"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78" w:history="1">
            <w:r w:rsidR="008D798E" w:rsidRPr="00EE2843">
              <w:rPr>
                <w:rStyle w:val="Hyperkobling"/>
                <w:rFonts w:eastAsia="Times New Roman"/>
                <w:noProof/>
                <w:lang w:eastAsia="nb-NO"/>
              </w:rPr>
              <w:t>3.2 Bygning</w:t>
            </w:r>
            <w:r w:rsidR="008D798E">
              <w:rPr>
                <w:noProof/>
                <w:webHidden/>
              </w:rPr>
              <w:tab/>
            </w:r>
            <w:r w:rsidR="008D798E">
              <w:rPr>
                <w:noProof/>
                <w:webHidden/>
              </w:rPr>
              <w:fldChar w:fldCharType="begin"/>
            </w:r>
            <w:r w:rsidR="008D798E">
              <w:rPr>
                <w:noProof/>
                <w:webHidden/>
              </w:rPr>
              <w:instrText xml:space="preserve"> PAGEREF _Toc163811378 \h </w:instrText>
            </w:r>
            <w:r w:rsidR="008D798E">
              <w:rPr>
                <w:noProof/>
                <w:webHidden/>
              </w:rPr>
            </w:r>
            <w:r w:rsidR="008D798E">
              <w:rPr>
                <w:noProof/>
                <w:webHidden/>
              </w:rPr>
              <w:fldChar w:fldCharType="separate"/>
            </w:r>
            <w:r w:rsidR="008D798E">
              <w:rPr>
                <w:noProof/>
                <w:webHidden/>
              </w:rPr>
              <w:t>17</w:t>
            </w:r>
            <w:r w:rsidR="008D798E">
              <w:rPr>
                <w:noProof/>
                <w:webHidden/>
              </w:rPr>
              <w:fldChar w:fldCharType="end"/>
            </w:r>
          </w:hyperlink>
        </w:p>
        <w:p w14:paraId="2D41D71E" w14:textId="1F00025E"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79" w:history="1">
            <w:r w:rsidR="008D798E" w:rsidRPr="00EE2843">
              <w:rPr>
                <w:rStyle w:val="Hyperkobling"/>
                <w:rFonts w:eastAsia="Times New Roman"/>
                <w:noProof/>
                <w:lang w:eastAsia="nb-NO"/>
              </w:rPr>
              <w:t>3.2.1 Materialer</w:t>
            </w:r>
            <w:r w:rsidR="008D798E">
              <w:rPr>
                <w:noProof/>
                <w:webHidden/>
              </w:rPr>
              <w:tab/>
            </w:r>
            <w:r w:rsidR="008D798E">
              <w:rPr>
                <w:noProof/>
                <w:webHidden/>
              </w:rPr>
              <w:fldChar w:fldCharType="begin"/>
            </w:r>
            <w:r w:rsidR="008D798E">
              <w:rPr>
                <w:noProof/>
                <w:webHidden/>
              </w:rPr>
              <w:instrText xml:space="preserve"> PAGEREF _Toc163811379 \h </w:instrText>
            </w:r>
            <w:r w:rsidR="008D798E">
              <w:rPr>
                <w:noProof/>
                <w:webHidden/>
              </w:rPr>
            </w:r>
            <w:r w:rsidR="008D798E">
              <w:rPr>
                <w:noProof/>
                <w:webHidden/>
              </w:rPr>
              <w:fldChar w:fldCharType="separate"/>
            </w:r>
            <w:r w:rsidR="008D798E">
              <w:rPr>
                <w:noProof/>
                <w:webHidden/>
              </w:rPr>
              <w:t>17</w:t>
            </w:r>
            <w:r w:rsidR="008D798E">
              <w:rPr>
                <w:noProof/>
                <w:webHidden/>
              </w:rPr>
              <w:fldChar w:fldCharType="end"/>
            </w:r>
          </w:hyperlink>
        </w:p>
        <w:p w14:paraId="51E674C9" w14:textId="75FFE5FE"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0" w:history="1">
            <w:r w:rsidR="008D798E" w:rsidRPr="00EE2843">
              <w:rPr>
                <w:rStyle w:val="Hyperkobling"/>
                <w:rFonts w:eastAsia="Times New Roman"/>
                <w:noProof/>
                <w:lang w:eastAsia="nb-NO"/>
              </w:rPr>
              <w:t>3.2.2 Dører</w:t>
            </w:r>
            <w:r w:rsidR="008D798E">
              <w:rPr>
                <w:noProof/>
                <w:webHidden/>
              </w:rPr>
              <w:tab/>
            </w:r>
            <w:r w:rsidR="008D798E">
              <w:rPr>
                <w:noProof/>
                <w:webHidden/>
              </w:rPr>
              <w:fldChar w:fldCharType="begin"/>
            </w:r>
            <w:r w:rsidR="008D798E">
              <w:rPr>
                <w:noProof/>
                <w:webHidden/>
              </w:rPr>
              <w:instrText xml:space="preserve"> PAGEREF _Toc163811380 \h </w:instrText>
            </w:r>
            <w:r w:rsidR="008D798E">
              <w:rPr>
                <w:noProof/>
                <w:webHidden/>
              </w:rPr>
            </w:r>
            <w:r w:rsidR="008D798E">
              <w:rPr>
                <w:noProof/>
                <w:webHidden/>
              </w:rPr>
              <w:fldChar w:fldCharType="separate"/>
            </w:r>
            <w:r w:rsidR="008D798E">
              <w:rPr>
                <w:noProof/>
                <w:webHidden/>
              </w:rPr>
              <w:t>17</w:t>
            </w:r>
            <w:r w:rsidR="008D798E">
              <w:rPr>
                <w:noProof/>
                <w:webHidden/>
              </w:rPr>
              <w:fldChar w:fldCharType="end"/>
            </w:r>
          </w:hyperlink>
        </w:p>
        <w:p w14:paraId="111B2986" w14:textId="5FA0D4FC"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1" w:history="1">
            <w:r w:rsidR="008D798E" w:rsidRPr="00EE2843">
              <w:rPr>
                <w:rStyle w:val="Hyperkobling"/>
                <w:rFonts w:eastAsia="Times New Roman"/>
                <w:noProof/>
                <w:lang w:eastAsia="nb-NO"/>
              </w:rPr>
              <w:t>3.2.3 Vinduer</w:t>
            </w:r>
            <w:r w:rsidR="008D798E">
              <w:rPr>
                <w:noProof/>
                <w:webHidden/>
              </w:rPr>
              <w:tab/>
            </w:r>
            <w:r w:rsidR="008D798E">
              <w:rPr>
                <w:noProof/>
                <w:webHidden/>
              </w:rPr>
              <w:fldChar w:fldCharType="begin"/>
            </w:r>
            <w:r w:rsidR="008D798E">
              <w:rPr>
                <w:noProof/>
                <w:webHidden/>
              </w:rPr>
              <w:instrText xml:space="preserve"> PAGEREF _Toc163811381 \h </w:instrText>
            </w:r>
            <w:r w:rsidR="008D798E">
              <w:rPr>
                <w:noProof/>
                <w:webHidden/>
              </w:rPr>
            </w:r>
            <w:r w:rsidR="008D798E">
              <w:rPr>
                <w:noProof/>
                <w:webHidden/>
              </w:rPr>
              <w:fldChar w:fldCharType="separate"/>
            </w:r>
            <w:r w:rsidR="008D798E">
              <w:rPr>
                <w:noProof/>
                <w:webHidden/>
              </w:rPr>
              <w:t>18</w:t>
            </w:r>
            <w:r w:rsidR="008D798E">
              <w:rPr>
                <w:noProof/>
                <w:webHidden/>
              </w:rPr>
              <w:fldChar w:fldCharType="end"/>
            </w:r>
          </w:hyperlink>
        </w:p>
        <w:p w14:paraId="5A14BFBD" w14:textId="637F022A"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2" w:history="1">
            <w:r w:rsidR="008D798E" w:rsidRPr="00EE2843">
              <w:rPr>
                <w:rStyle w:val="Hyperkobling"/>
                <w:rFonts w:eastAsia="Times New Roman"/>
                <w:noProof/>
                <w:lang w:eastAsia="nb-NO"/>
              </w:rPr>
              <w:t>3.2.4 Vegger</w:t>
            </w:r>
            <w:r w:rsidR="008D798E">
              <w:rPr>
                <w:noProof/>
                <w:webHidden/>
              </w:rPr>
              <w:tab/>
            </w:r>
            <w:r w:rsidR="008D798E">
              <w:rPr>
                <w:noProof/>
                <w:webHidden/>
              </w:rPr>
              <w:fldChar w:fldCharType="begin"/>
            </w:r>
            <w:r w:rsidR="008D798E">
              <w:rPr>
                <w:noProof/>
                <w:webHidden/>
              </w:rPr>
              <w:instrText xml:space="preserve"> PAGEREF _Toc163811382 \h </w:instrText>
            </w:r>
            <w:r w:rsidR="008D798E">
              <w:rPr>
                <w:noProof/>
                <w:webHidden/>
              </w:rPr>
            </w:r>
            <w:r w:rsidR="008D798E">
              <w:rPr>
                <w:noProof/>
                <w:webHidden/>
              </w:rPr>
              <w:fldChar w:fldCharType="separate"/>
            </w:r>
            <w:r w:rsidR="008D798E">
              <w:rPr>
                <w:noProof/>
                <w:webHidden/>
              </w:rPr>
              <w:t>18</w:t>
            </w:r>
            <w:r w:rsidR="008D798E">
              <w:rPr>
                <w:noProof/>
                <w:webHidden/>
              </w:rPr>
              <w:fldChar w:fldCharType="end"/>
            </w:r>
          </w:hyperlink>
        </w:p>
        <w:p w14:paraId="690C8921" w14:textId="09EA872D"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3" w:history="1">
            <w:r w:rsidR="008D798E" w:rsidRPr="00EE2843">
              <w:rPr>
                <w:rStyle w:val="Hyperkobling"/>
                <w:rFonts w:eastAsia="Times New Roman"/>
                <w:noProof/>
                <w:lang w:eastAsia="nb-NO"/>
              </w:rPr>
              <w:t>3.2.5 Gulv</w:t>
            </w:r>
            <w:r w:rsidR="008D798E">
              <w:rPr>
                <w:noProof/>
                <w:webHidden/>
              </w:rPr>
              <w:tab/>
            </w:r>
            <w:r w:rsidR="008D798E">
              <w:rPr>
                <w:noProof/>
                <w:webHidden/>
              </w:rPr>
              <w:fldChar w:fldCharType="begin"/>
            </w:r>
            <w:r w:rsidR="008D798E">
              <w:rPr>
                <w:noProof/>
                <w:webHidden/>
              </w:rPr>
              <w:instrText xml:space="preserve"> PAGEREF _Toc163811383 \h </w:instrText>
            </w:r>
            <w:r w:rsidR="008D798E">
              <w:rPr>
                <w:noProof/>
                <w:webHidden/>
              </w:rPr>
            </w:r>
            <w:r w:rsidR="008D798E">
              <w:rPr>
                <w:noProof/>
                <w:webHidden/>
              </w:rPr>
              <w:fldChar w:fldCharType="separate"/>
            </w:r>
            <w:r w:rsidR="008D798E">
              <w:rPr>
                <w:noProof/>
                <w:webHidden/>
              </w:rPr>
              <w:t>19</w:t>
            </w:r>
            <w:r w:rsidR="008D798E">
              <w:rPr>
                <w:noProof/>
                <w:webHidden/>
              </w:rPr>
              <w:fldChar w:fldCharType="end"/>
            </w:r>
          </w:hyperlink>
        </w:p>
        <w:p w14:paraId="20F59E2B" w14:textId="6757A5C8"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4" w:history="1">
            <w:r w:rsidR="008D798E" w:rsidRPr="00EE2843">
              <w:rPr>
                <w:rStyle w:val="Hyperkobling"/>
                <w:rFonts w:eastAsia="Times New Roman"/>
                <w:noProof/>
                <w:lang w:eastAsia="nb-NO"/>
              </w:rPr>
              <w:t>3.2.6 Tak og himlinger</w:t>
            </w:r>
            <w:r w:rsidR="008D798E">
              <w:rPr>
                <w:noProof/>
                <w:webHidden/>
              </w:rPr>
              <w:tab/>
            </w:r>
            <w:r w:rsidR="008D798E">
              <w:rPr>
                <w:noProof/>
                <w:webHidden/>
              </w:rPr>
              <w:fldChar w:fldCharType="begin"/>
            </w:r>
            <w:r w:rsidR="008D798E">
              <w:rPr>
                <w:noProof/>
                <w:webHidden/>
              </w:rPr>
              <w:instrText xml:space="preserve"> PAGEREF _Toc163811384 \h </w:instrText>
            </w:r>
            <w:r w:rsidR="008D798E">
              <w:rPr>
                <w:noProof/>
                <w:webHidden/>
              </w:rPr>
            </w:r>
            <w:r w:rsidR="008D798E">
              <w:rPr>
                <w:noProof/>
                <w:webHidden/>
              </w:rPr>
              <w:fldChar w:fldCharType="separate"/>
            </w:r>
            <w:r w:rsidR="008D798E">
              <w:rPr>
                <w:noProof/>
                <w:webHidden/>
              </w:rPr>
              <w:t>19</w:t>
            </w:r>
            <w:r w:rsidR="008D798E">
              <w:rPr>
                <w:noProof/>
                <w:webHidden/>
              </w:rPr>
              <w:fldChar w:fldCharType="end"/>
            </w:r>
          </w:hyperlink>
        </w:p>
        <w:p w14:paraId="09C18FAC" w14:textId="16727ABB"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5" w:history="1">
            <w:r w:rsidR="008D798E" w:rsidRPr="00EE2843">
              <w:rPr>
                <w:rStyle w:val="Hyperkobling"/>
                <w:rFonts w:eastAsia="Times New Roman"/>
                <w:noProof/>
                <w:lang w:eastAsia="nb-NO"/>
              </w:rPr>
              <w:t>3.2.7 Trapper, balkonger, rekkverk m.m.</w:t>
            </w:r>
            <w:r w:rsidR="008D798E">
              <w:rPr>
                <w:noProof/>
                <w:webHidden/>
              </w:rPr>
              <w:tab/>
            </w:r>
            <w:r w:rsidR="008D798E">
              <w:rPr>
                <w:noProof/>
                <w:webHidden/>
              </w:rPr>
              <w:fldChar w:fldCharType="begin"/>
            </w:r>
            <w:r w:rsidR="008D798E">
              <w:rPr>
                <w:noProof/>
                <w:webHidden/>
              </w:rPr>
              <w:instrText xml:space="preserve"> PAGEREF _Toc163811385 \h </w:instrText>
            </w:r>
            <w:r w:rsidR="008D798E">
              <w:rPr>
                <w:noProof/>
                <w:webHidden/>
              </w:rPr>
            </w:r>
            <w:r w:rsidR="008D798E">
              <w:rPr>
                <w:noProof/>
                <w:webHidden/>
              </w:rPr>
              <w:fldChar w:fldCharType="separate"/>
            </w:r>
            <w:r w:rsidR="008D798E">
              <w:rPr>
                <w:noProof/>
                <w:webHidden/>
              </w:rPr>
              <w:t>20</w:t>
            </w:r>
            <w:r w:rsidR="008D798E">
              <w:rPr>
                <w:noProof/>
                <w:webHidden/>
              </w:rPr>
              <w:fldChar w:fldCharType="end"/>
            </w:r>
          </w:hyperlink>
        </w:p>
        <w:p w14:paraId="61B167DD" w14:textId="118CEEE5"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6" w:history="1">
            <w:r w:rsidR="008D798E" w:rsidRPr="00EE2843">
              <w:rPr>
                <w:rStyle w:val="Hyperkobling"/>
                <w:rFonts w:eastAsia="Times New Roman"/>
                <w:noProof/>
                <w:lang w:eastAsia="nb-NO"/>
              </w:rPr>
              <w:t>3.2.8 Overflater og interiør</w:t>
            </w:r>
            <w:r w:rsidR="008D798E">
              <w:rPr>
                <w:noProof/>
                <w:webHidden/>
              </w:rPr>
              <w:tab/>
            </w:r>
            <w:r w:rsidR="008D798E">
              <w:rPr>
                <w:noProof/>
                <w:webHidden/>
              </w:rPr>
              <w:fldChar w:fldCharType="begin"/>
            </w:r>
            <w:r w:rsidR="008D798E">
              <w:rPr>
                <w:noProof/>
                <w:webHidden/>
              </w:rPr>
              <w:instrText xml:space="preserve"> PAGEREF _Toc163811386 \h </w:instrText>
            </w:r>
            <w:r w:rsidR="008D798E">
              <w:rPr>
                <w:noProof/>
                <w:webHidden/>
              </w:rPr>
            </w:r>
            <w:r w:rsidR="008D798E">
              <w:rPr>
                <w:noProof/>
                <w:webHidden/>
              </w:rPr>
              <w:fldChar w:fldCharType="separate"/>
            </w:r>
            <w:r w:rsidR="008D798E">
              <w:rPr>
                <w:noProof/>
                <w:webHidden/>
              </w:rPr>
              <w:t>20</w:t>
            </w:r>
            <w:r w:rsidR="008D798E">
              <w:rPr>
                <w:noProof/>
                <w:webHidden/>
              </w:rPr>
              <w:fldChar w:fldCharType="end"/>
            </w:r>
          </w:hyperlink>
        </w:p>
        <w:p w14:paraId="6DEA73D5" w14:textId="42854CFC"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7" w:history="1">
            <w:r w:rsidR="008D798E" w:rsidRPr="00EE2843">
              <w:rPr>
                <w:rStyle w:val="Hyperkobling"/>
                <w:rFonts w:eastAsia="Times New Roman"/>
                <w:noProof/>
                <w:lang w:eastAsia="nb-NO"/>
              </w:rPr>
              <w:t>3.2.9 Inventar</w:t>
            </w:r>
            <w:r w:rsidR="008D798E">
              <w:rPr>
                <w:noProof/>
                <w:webHidden/>
              </w:rPr>
              <w:tab/>
            </w:r>
            <w:r w:rsidR="008D798E">
              <w:rPr>
                <w:noProof/>
                <w:webHidden/>
              </w:rPr>
              <w:fldChar w:fldCharType="begin"/>
            </w:r>
            <w:r w:rsidR="008D798E">
              <w:rPr>
                <w:noProof/>
                <w:webHidden/>
              </w:rPr>
              <w:instrText xml:space="preserve"> PAGEREF _Toc163811387 \h </w:instrText>
            </w:r>
            <w:r w:rsidR="008D798E">
              <w:rPr>
                <w:noProof/>
                <w:webHidden/>
              </w:rPr>
            </w:r>
            <w:r w:rsidR="008D798E">
              <w:rPr>
                <w:noProof/>
                <w:webHidden/>
              </w:rPr>
              <w:fldChar w:fldCharType="separate"/>
            </w:r>
            <w:r w:rsidR="008D798E">
              <w:rPr>
                <w:noProof/>
                <w:webHidden/>
              </w:rPr>
              <w:t>20</w:t>
            </w:r>
            <w:r w:rsidR="008D798E">
              <w:rPr>
                <w:noProof/>
                <w:webHidden/>
              </w:rPr>
              <w:fldChar w:fldCharType="end"/>
            </w:r>
          </w:hyperlink>
        </w:p>
        <w:p w14:paraId="566A9775" w14:textId="5D6CC1C5"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88" w:history="1">
            <w:r w:rsidR="008D798E" w:rsidRPr="00EE2843">
              <w:rPr>
                <w:rStyle w:val="Hyperkobling"/>
                <w:rFonts w:eastAsia="Times New Roman"/>
                <w:noProof/>
                <w:lang w:eastAsia="nb-NO"/>
              </w:rPr>
              <w:t>3.3 VVS</w:t>
            </w:r>
            <w:r w:rsidR="008D798E">
              <w:rPr>
                <w:noProof/>
                <w:webHidden/>
              </w:rPr>
              <w:tab/>
            </w:r>
            <w:r w:rsidR="008D798E">
              <w:rPr>
                <w:noProof/>
                <w:webHidden/>
              </w:rPr>
              <w:fldChar w:fldCharType="begin"/>
            </w:r>
            <w:r w:rsidR="008D798E">
              <w:rPr>
                <w:noProof/>
                <w:webHidden/>
              </w:rPr>
              <w:instrText xml:space="preserve"> PAGEREF _Toc163811388 \h </w:instrText>
            </w:r>
            <w:r w:rsidR="008D798E">
              <w:rPr>
                <w:noProof/>
                <w:webHidden/>
              </w:rPr>
            </w:r>
            <w:r w:rsidR="008D798E">
              <w:rPr>
                <w:noProof/>
                <w:webHidden/>
              </w:rPr>
              <w:fldChar w:fldCharType="separate"/>
            </w:r>
            <w:r w:rsidR="008D798E">
              <w:rPr>
                <w:noProof/>
                <w:webHidden/>
              </w:rPr>
              <w:t>21</w:t>
            </w:r>
            <w:r w:rsidR="008D798E">
              <w:rPr>
                <w:noProof/>
                <w:webHidden/>
              </w:rPr>
              <w:fldChar w:fldCharType="end"/>
            </w:r>
          </w:hyperlink>
        </w:p>
        <w:p w14:paraId="52413EB1" w14:textId="3523C159"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89" w:history="1">
            <w:r w:rsidR="008D798E" w:rsidRPr="00EE2843">
              <w:rPr>
                <w:rStyle w:val="Hyperkobling"/>
                <w:rFonts w:eastAsia="Times New Roman"/>
                <w:noProof/>
                <w:lang w:eastAsia="nb-NO"/>
              </w:rPr>
              <w:t>3.3.1 Sanitær</w:t>
            </w:r>
            <w:r w:rsidR="008D798E">
              <w:rPr>
                <w:noProof/>
                <w:webHidden/>
              </w:rPr>
              <w:tab/>
            </w:r>
            <w:r w:rsidR="008D798E">
              <w:rPr>
                <w:noProof/>
                <w:webHidden/>
              </w:rPr>
              <w:fldChar w:fldCharType="begin"/>
            </w:r>
            <w:r w:rsidR="008D798E">
              <w:rPr>
                <w:noProof/>
                <w:webHidden/>
              </w:rPr>
              <w:instrText xml:space="preserve"> PAGEREF _Toc163811389 \h </w:instrText>
            </w:r>
            <w:r w:rsidR="008D798E">
              <w:rPr>
                <w:noProof/>
                <w:webHidden/>
              </w:rPr>
            </w:r>
            <w:r w:rsidR="008D798E">
              <w:rPr>
                <w:noProof/>
                <w:webHidden/>
              </w:rPr>
              <w:fldChar w:fldCharType="separate"/>
            </w:r>
            <w:r w:rsidR="008D798E">
              <w:rPr>
                <w:noProof/>
                <w:webHidden/>
              </w:rPr>
              <w:t>21</w:t>
            </w:r>
            <w:r w:rsidR="008D798E">
              <w:rPr>
                <w:noProof/>
                <w:webHidden/>
              </w:rPr>
              <w:fldChar w:fldCharType="end"/>
            </w:r>
          </w:hyperlink>
        </w:p>
        <w:p w14:paraId="2C0EE850" w14:textId="6553756D"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90" w:history="1">
            <w:r w:rsidR="008D798E" w:rsidRPr="00EE2843">
              <w:rPr>
                <w:rStyle w:val="Hyperkobling"/>
                <w:rFonts w:eastAsia="Times New Roman"/>
                <w:noProof/>
                <w:lang w:eastAsia="nb-NO"/>
              </w:rPr>
              <w:t>3.3.2 Varme</w:t>
            </w:r>
            <w:r w:rsidR="008D798E">
              <w:rPr>
                <w:noProof/>
                <w:webHidden/>
              </w:rPr>
              <w:tab/>
            </w:r>
            <w:r w:rsidR="008D798E">
              <w:rPr>
                <w:noProof/>
                <w:webHidden/>
              </w:rPr>
              <w:fldChar w:fldCharType="begin"/>
            </w:r>
            <w:r w:rsidR="008D798E">
              <w:rPr>
                <w:noProof/>
                <w:webHidden/>
              </w:rPr>
              <w:instrText xml:space="preserve"> PAGEREF _Toc163811390 \h </w:instrText>
            </w:r>
            <w:r w:rsidR="008D798E">
              <w:rPr>
                <w:noProof/>
                <w:webHidden/>
              </w:rPr>
            </w:r>
            <w:r w:rsidR="008D798E">
              <w:rPr>
                <w:noProof/>
                <w:webHidden/>
              </w:rPr>
              <w:fldChar w:fldCharType="separate"/>
            </w:r>
            <w:r w:rsidR="008D798E">
              <w:rPr>
                <w:noProof/>
                <w:webHidden/>
              </w:rPr>
              <w:t>23</w:t>
            </w:r>
            <w:r w:rsidR="008D798E">
              <w:rPr>
                <w:noProof/>
                <w:webHidden/>
              </w:rPr>
              <w:fldChar w:fldCharType="end"/>
            </w:r>
          </w:hyperlink>
        </w:p>
        <w:p w14:paraId="52F32100" w14:textId="1E12FCA2"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91" w:history="1">
            <w:r w:rsidR="008D798E" w:rsidRPr="00EE2843">
              <w:rPr>
                <w:rStyle w:val="Hyperkobling"/>
                <w:rFonts w:eastAsia="Times New Roman"/>
                <w:noProof/>
                <w:lang w:eastAsia="nb-NO"/>
              </w:rPr>
              <w:t>3.3.3 Ventilasjon</w:t>
            </w:r>
            <w:r w:rsidR="008D798E">
              <w:rPr>
                <w:noProof/>
                <w:webHidden/>
              </w:rPr>
              <w:tab/>
            </w:r>
            <w:r w:rsidR="008D798E">
              <w:rPr>
                <w:noProof/>
                <w:webHidden/>
              </w:rPr>
              <w:fldChar w:fldCharType="begin"/>
            </w:r>
            <w:r w:rsidR="008D798E">
              <w:rPr>
                <w:noProof/>
                <w:webHidden/>
              </w:rPr>
              <w:instrText xml:space="preserve"> PAGEREF _Toc163811391 \h </w:instrText>
            </w:r>
            <w:r w:rsidR="008D798E">
              <w:rPr>
                <w:noProof/>
                <w:webHidden/>
              </w:rPr>
            </w:r>
            <w:r w:rsidR="008D798E">
              <w:rPr>
                <w:noProof/>
                <w:webHidden/>
              </w:rPr>
              <w:fldChar w:fldCharType="separate"/>
            </w:r>
            <w:r w:rsidR="008D798E">
              <w:rPr>
                <w:noProof/>
                <w:webHidden/>
              </w:rPr>
              <w:t>24</w:t>
            </w:r>
            <w:r w:rsidR="008D798E">
              <w:rPr>
                <w:noProof/>
                <w:webHidden/>
              </w:rPr>
              <w:fldChar w:fldCharType="end"/>
            </w:r>
          </w:hyperlink>
        </w:p>
        <w:p w14:paraId="5445D1F8" w14:textId="6CAC3AD8"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92" w:history="1">
            <w:r w:rsidR="008D798E" w:rsidRPr="00EE2843">
              <w:rPr>
                <w:rStyle w:val="Hyperkobling"/>
                <w:rFonts w:eastAsia="Times New Roman"/>
                <w:noProof/>
                <w:lang w:eastAsia="nb-NO"/>
              </w:rPr>
              <w:t>3.4 Elektro</w:t>
            </w:r>
            <w:r w:rsidR="008D798E">
              <w:rPr>
                <w:noProof/>
                <w:webHidden/>
              </w:rPr>
              <w:tab/>
            </w:r>
            <w:r w:rsidR="008D798E">
              <w:rPr>
                <w:noProof/>
                <w:webHidden/>
              </w:rPr>
              <w:fldChar w:fldCharType="begin"/>
            </w:r>
            <w:r w:rsidR="008D798E">
              <w:rPr>
                <w:noProof/>
                <w:webHidden/>
              </w:rPr>
              <w:instrText xml:space="preserve"> PAGEREF _Toc163811392 \h </w:instrText>
            </w:r>
            <w:r w:rsidR="008D798E">
              <w:rPr>
                <w:noProof/>
                <w:webHidden/>
              </w:rPr>
            </w:r>
            <w:r w:rsidR="008D798E">
              <w:rPr>
                <w:noProof/>
                <w:webHidden/>
              </w:rPr>
              <w:fldChar w:fldCharType="separate"/>
            </w:r>
            <w:r w:rsidR="008D798E">
              <w:rPr>
                <w:noProof/>
                <w:webHidden/>
              </w:rPr>
              <w:t>24</w:t>
            </w:r>
            <w:r w:rsidR="008D798E">
              <w:rPr>
                <w:noProof/>
                <w:webHidden/>
              </w:rPr>
              <w:fldChar w:fldCharType="end"/>
            </w:r>
          </w:hyperlink>
        </w:p>
        <w:p w14:paraId="1594F030" w14:textId="0D4BF4D1"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93" w:history="1">
            <w:r w:rsidR="008D798E" w:rsidRPr="00EE2843">
              <w:rPr>
                <w:rStyle w:val="Hyperkobling"/>
                <w:rFonts w:eastAsia="Times New Roman"/>
                <w:noProof/>
                <w:lang w:eastAsia="nb-NO"/>
              </w:rPr>
              <w:t>3.4.1 Strømforsyning</w:t>
            </w:r>
            <w:r w:rsidR="008D798E">
              <w:rPr>
                <w:noProof/>
                <w:webHidden/>
              </w:rPr>
              <w:tab/>
            </w:r>
            <w:r w:rsidR="008D798E">
              <w:rPr>
                <w:noProof/>
                <w:webHidden/>
              </w:rPr>
              <w:fldChar w:fldCharType="begin"/>
            </w:r>
            <w:r w:rsidR="008D798E">
              <w:rPr>
                <w:noProof/>
                <w:webHidden/>
              </w:rPr>
              <w:instrText xml:space="preserve"> PAGEREF _Toc163811393 \h </w:instrText>
            </w:r>
            <w:r w:rsidR="008D798E">
              <w:rPr>
                <w:noProof/>
                <w:webHidden/>
              </w:rPr>
            </w:r>
            <w:r w:rsidR="008D798E">
              <w:rPr>
                <w:noProof/>
                <w:webHidden/>
              </w:rPr>
              <w:fldChar w:fldCharType="separate"/>
            </w:r>
            <w:r w:rsidR="008D798E">
              <w:rPr>
                <w:noProof/>
                <w:webHidden/>
              </w:rPr>
              <w:t>25</w:t>
            </w:r>
            <w:r w:rsidR="008D798E">
              <w:rPr>
                <w:noProof/>
                <w:webHidden/>
              </w:rPr>
              <w:fldChar w:fldCharType="end"/>
            </w:r>
          </w:hyperlink>
        </w:p>
        <w:p w14:paraId="0DCF13CB" w14:textId="28BA7DDD" w:rsidR="008D798E" w:rsidRDefault="0000000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1394" w:history="1">
            <w:r w:rsidR="008D798E" w:rsidRPr="00EE2843">
              <w:rPr>
                <w:rStyle w:val="Hyperkobling"/>
                <w:rFonts w:eastAsia="Times New Roman"/>
                <w:noProof/>
                <w:lang w:eastAsia="nb-NO"/>
              </w:rPr>
              <w:t>3.4.2 Belysning</w:t>
            </w:r>
            <w:r w:rsidR="008D798E">
              <w:rPr>
                <w:noProof/>
                <w:webHidden/>
              </w:rPr>
              <w:tab/>
            </w:r>
            <w:r w:rsidR="008D798E">
              <w:rPr>
                <w:noProof/>
                <w:webHidden/>
              </w:rPr>
              <w:fldChar w:fldCharType="begin"/>
            </w:r>
            <w:r w:rsidR="008D798E">
              <w:rPr>
                <w:noProof/>
                <w:webHidden/>
              </w:rPr>
              <w:instrText xml:space="preserve"> PAGEREF _Toc163811394 \h </w:instrText>
            </w:r>
            <w:r w:rsidR="008D798E">
              <w:rPr>
                <w:noProof/>
                <w:webHidden/>
              </w:rPr>
            </w:r>
            <w:r w:rsidR="008D798E">
              <w:rPr>
                <w:noProof/>
                <w:webHidden/>
              </w:rPr>
              <w:fldChar w:fldCharType="separate"/>
            </w:r>
            <w:r w:rsidR="008D798E">
              <w:rPr>
                <w:noProof/>
                <w:webHidden/>
              </w:rPr>
              <w:t>25</w:t>
            </w:r>
            <w:r w:rsidR="008D798E">
              <w:rPr>
                <w:noProof/>
                <w:webHidden/>
              </w:rPr>
              <w:fldChar w:fldCharType="end"/>
            </w:r>
          </w:hyperlink>
        </w:p>
        <w:p w14:paraId="5C37089E" w14:textId="69415693"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95" w:history="1">
            <w:r w:rsidR="008D798E" w:rsidRPr="00EE2843">
              <w:rPr>
                <w:rStyle w:val="Hyperkobling"/>
                <w:rFonts w:eastAsia="Times New Roman"/>
                <w:noProof/>
                <w:lang w:eastAsia="nb-NO"/>
              </w:rPr>
              <w:t>3.5 Tele- og automatisering</w:t>
            </w:r>
            <w:r w:rsidR="008D798E">
              <w:rPr>
                <w:noProof/>
                <w:webHidden/>
              </w:rPr>
              <w:tab/>
            </w:r>
            <w:r w:rsidR="008D798E">
              <w:rPr>
                <w:noProof/>
                <w:webHidden/>
              </w:rPr>
              <w:fldChar w:fldCharType="begin"/>
            </w:r>
            <w:r w:rsidR="008D798E">
              <w:rPr>
                <w:noProof/>
                <w:webHidden/>
              </w:rPr>
              <w:instrText xml:space="preserve"> PAGEREF _Toc163811395 \h </w:instrText>
            </w:r>
            <w:r w:rsidR="008D798E">
              <w:rPr>
                <w:noProof/>
                <w:webHidden/>
              </w:rPr>
            </w:r>
            <w:r w:rsidR="008D798E">
              <w:rPr>
                <w:noProof/>
                <w:webHidden/>
              </w:rPr>
              <w:fldChar w:fldCharType="separate"/>
            </w:r>
            <w:r w:rsidR="008D798E">
              <w:rPr>
                <w:noProof/>
                <w:webHidden/>
              </w:rPr>
              <w:t>26</w:t>
            </w:r>
            <w:r w:rsidR="008D798E">
              <w:rPr>
                <w:noProof/>
                <w:webHidden/>
              </w:rPr>
              <w:fldChar w:fldCharType="end"/>
            </w:r>
          </w:hyperlink>
        </w:p>
        <w:p w14:paraId="4652863E" w14:textId="13490B67"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96" w:history="1">
            <w:r w:rsidR="008D798E" w:rsidRPr="00EE2843">
              <w:rPr>
                <w:rStyle w:val="Hyperkobling"/>
                <w:rFonts w:eastAsia="Times New Roman"/>
                <w:noProof/>
                <w:lang w:eastAsia="nb-NO"/>
              </w:rPr>
              <w:t>3.6 Andre installasjoner</w:t>
            </w:r>
            <w:r w:rsidR="008D798E">
              <w:rPr>
                <w:noProof/>
                <w:webHidden/>
              </w:rPr>
              <w:tab/>
            </w:r>
            <w:r w:rsidR="008D798E">
              <w:rPr>
                <w:noProof/>
                <w:webHidden/>
              </w:rPr>
              <w:fldChar w:fldCharType="begin"/>
            </w:r>
            <w:r w:rsidR="008D798E">
              <w:rPr>
                <w:noProof/>
                <w:webHidden/>
              </w:rPr>
              <w:instrText xml:space="preserve"> PAGEREF _Toc163811396 \h </w:instrText>
            </w:r>
            <w:r w:rsidR="008D798E">
              <w:rPr>
                <w:noProof/>
                <w:webHidden/>
              </w:rPr>
            </w:r>
            <w:r w:rsidR="008D798E">
              <w:rPr>
                <w:noProof/>
                <w:webHidden/>
              </w:rPr>
              <w:fldChar w:fldCharType="separate"/>
            </w:r>
            <w:r w:rsidR="008D798E">
              <w:rPr>
                <w:noProof/>
                <w:webHidden/>
              </w:rPr>
              <w:t>28</w:t>
            </w:r>
            <w:r w:rsidR="008D798E">
              <w:rPr>
                <w:noProof/>
                <w:webHidden/>
              </w:rPr>
              <w:fldChar w:fldCharType="end"/>
            </w:r>
          </w:hyperlink>
        </w:p>
        <w:p w14:paraId="66F4C120" w14:textId="543411EF"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97" w:history="1">
            <w:r w:rsidR="008D798E" w:rsidRPr="00EE2843">
              <w:rPr>
                <w:rStyle w:val="Hyperkobling"/>
                <w:rFonts w:eastAsia="Times New Roman"/>
                <w:noProof/>
                <w:lang w:eastAsia="nb-NO"/>
              </w:rPr>
              <w:t>3.7 Utendørs</w:t>
            </w:r>
            <w:r w:rsidR="008D798E">
              <w:rPr>
                <w:noProof/>
                <w:webHidden/>
              </w:rPr>
              <w:tab/>
            </w:r>
            <w:r w:rsidR="008D798E">
              <w:rPr>
                <w:noProof/>
                <w:webHidden/>
              </w:rPr>
              <w:fldChar w:fldCharType="begin"/>
            </w:r>
            <w:r w:rsidR="008D798E">
              <w:rPr>
                <w:noProof/>
                <w:webHidden/>
              </w:rPr>
              <w:instrText xml:space="preserve"> PAGEREF _Toc163811397 \h </w:instrText>
            </w:r>
            <w:r w:rsidR="008D798E">
              <w:rPr>
                <w:noProof/>
                <w:webHidden/>
              </w:rPr>
            </w:r>
            <w:r w:rsidR="008D798E">
              <w:rPr>
                <w:noProof/>
                <w:webHidden/>
              </w:rPr>
              <w:fldChar w:fldCharType="separate"/>
            </w:r>
            <w:r w:rsidR="008D798E">
              <w:rPr>
                <w:noProof/>
                <w:webHidden/>
              </w:rPr>
              <w:t>28</w:t>
            </w:r>
            <w:r w:rsidR="008D798E">
              <w:rPr>
                <w:noProof/>
                <w:webHidden/>
              </w:rPr>
              <w:fldChar w:fldCharType="end"/>
            </w:r>
          </w:hyperlink>
        </w:p>
        <w:p w14:paraId="56A1E933" w14:textId="462203E3"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398" w:history="1">
            <w:r w:rsidR="008D798E" w:rsidRPr="00EE2843">
              <w:rPr>
                <w:rStyle w:val="Hyperkobling"/>
                <w:rFonts w:eastAsia="Times New Roman"/>
                <w:noProof/>
                <w:lang w:eastAsia="nb-NO"/>
              </w:rPr>
              <w:t>4 Rom for basebarnehage eller avdelingsbarnehage</w:t>
            </w:r>
            <w:r w:rsidR="008D798E">
              <w:rPr>
                <w:noProof/>
                <w:webHidden/>
              </w:rPr>
              <w:tab/>
            </w:r>
            <w:r w:rsidR="008D798E">
              <w:rPr>
                <w:noProof/>
                <w:webHidden/>
              </w:rPr>
              <w:fldChar w:fldCharType="begin"/>
            </w:r>
            <w:r w:rsidR="008D798E">
              <w:rPr>
                <w:noProof/>
                <w:webHidden/>
              </w:rPr>
              <w:instrText xml:space="preserve"> PAGEREF _Toc163811398 \h </w:instrText>
            </w:r>
            <w:r w:rsidR="008D798E">
              <w:rPr>
                <w:noProof/>
                <w:webHidden/>
              </w:rPr>
            </w:r>
            <w:r w:rsidR="008D798E">
              <w:rPr>
                <w:noProof/>
                <w:webHidden/>
              </w:rPr>
              <w:fldChar w:fldCharType="separate"/>
            </w:r>
            <w:r w:rsidR="008D798E">
              <w:rPr>
                <w:noProof/>
                <w:webHidden/>
              </w:rPr>
              <w:t>29</w:t>
            </w:r>
            <w:r w:rsidR="008D798E">
              <w:rPr>
                <w:noProof/>
                <w:webHidden/>
              </w:rPr>
              <w:fldChar w:fldCharType="end"/>
            </w:r>
          </w:hyperlink>
        </w:p>
        <w:p w14:paraId="1C7C3E0B" w14:textId="119164A1"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399" w:history="1">
            <w:r w:rsidR="008D798E" w:rsidRPr="00EE2843">
              <w:rPr>
                <w:rStyle w:val="Hyperkobling"/>
                <w:rFonts w:eastAsia="Times New Roman"/>
                <w:noProof/>
                <w:lang w:eastAsia="nb-NO"/>
              </w:rPr>
              <w:t>4.1 Temarom</w:t>
            </w:r>
            <w:r w:rsidR="008D798E">
              <w:rPr>
                <w:noProof/>
                <w:webHidden/>
              </w:rPr>
              <w:tab/>
            </w:r>
            <w:r w:rsidR="008D798E">
              <w:rPr>
                <w:noProof/>
                <w:webHidden/>
              </w:rPr>
              <w:fldChar w:fldCharType="begin"/>
            </w:r>
            <w:r w:rsidR="008D798E">
              <w:rPr>
                <w:noProof/>
                <w:webHidden/>
              </w:rPr>
              <w:instrText xml:space="preserve"> PAGEREF _Toc163811399 \h </w:instrText>
            </w:r>
            <w:r w:rsidR="008D798E">
              <w:rPr>
                <w:noProof/>
                <w:webHidden/>
              </w:rPr>
            </w:r>
            <w:r w:rsidR="008D798E">
              <w:rPr>
                <w:noProof/>
                <w:webHidden/>
              </w:rPr>
              <w:fldChar w:fldCharType="separate"/>
            </w:r>
            <w:r w:rsidR="008D798E">
              <w:rPr>
                <w:noProof/>
                <w:webHidden/>
              </w:rPr>
              <w:t>29</w:t>
            </w:r>
            <w:r w:rsidR="008D798E">
              <w:rPr>
                <w:noProof/>
                <w:webHidden/>
              </w:rPr>
              <w:fldChar w:fldCharType="end"/>
            </w:r>
          </w:hyperlink>
        </w:p>
        <w:p w14:paraId="6564F0C7" w14:textId="3E41E142"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400" w:history="1">
            <w:r w:rsidR="008D798E" w:rsidRPr="00EE2843">
              <w:rPr>
                <w:rStyle w:val="Hyperkobling"/>
                <w:rFonts w:eastAsia="Times New Roman"/>
                <w:noProof/>
                <w:lang w:eastAsia="nb-NO"/>
              </w:rPr>
              <w:t>5 Fellesareal</w:t>
            </w:r>
            <w:r w:rsidR="008D798E">
              <w:rPr>
                <w:noProof/>
                <w:webHidden/>
              </w:rPr>
              <w:tab/>
            </w:r>
            <w:r w:rsidR="008D798E">
              <w:rPr>
                <w:noProof/>
                <w:webHidden/>
              </w:rPr>
              <w:fldChar w:fldCharType="begin"/>
            </w:r>
            <w:r w:rsidR="008D798E">
              <w:rPr>
                <w:noProof/>
                <w:webHidden/>
              </w:rPr>
              <w:instrText xml:space="preserve"> PAGEREF _Toc163811400 \h </w:instrText>
            </w:r>
            <w:r w:rsidR="008D798E">
              <w:rPr>
                <w:noProof/>
                <w:webHidden/>
              </w:rPr>
            </w:r>
            <w:r w:rsidR="008D798E">
              <w:rPr>
                <w:noProof/>
                <w:webHidden/>
              </w:rPr>
              <w:fldChar w:fldCharType="separate"/>
            </w:r>
            <w:r w:rsidR="008D798E">
              <w:rPr>
                <w:noProof/>
                <w:webHidden/>
              </w:rPr>
              <w:t>31</w:t>
            </w:r>
            <w:r w:rsidR="008D798E">
              <w:rPr>
                <w:noProof/>
                <w:webHidden/>
              </w:rPr>
              <w:fldChar w:fldCharType="end"/>
            </w:r>
          </w:hyperlink>
        </w:p>
        <w:p w14:paraId="6C75F8C1" w14:textId="6FE0ED31"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401" w:history="1">
            <w:r w:rsidR="008D798E" w:rsidRPr="00EE2843">
              <w:rPr>
                <w:rStyle w:val="Hyperkobling"/>
                <w:rFonts w:eastAsia="Times New Roman"/>
                <w:noProof/>
                <w:lang w:eastAsia="nb-NO"/>
              </w:rPr>
              <w:t>6 Personalareal</w:t>
            </w:r>
            <w:r w:rsidR="008D798E">
              <w:rPr>
                <w:noProof/>
                <w:webHidden/>
              </w:rPr>
              <w:tab/>
            </w:r>
            <w:r w:rsidR="008D798E">
              <w:rPr>
                <w:noProof/>
                <w:webHidden/>
              </w:rPr>
              <w:fldChar w:fldCharType="begin"/>
            </w:r>
            <w:r w:rsidR="008D798E">
              <w:rPr>
                <w:noProof/>
                <w:webHidden/>
              </w:rPr>
              <w:instrText xml:space="preserve"> PAGEREF _Toc163811401 \h </w:instrText>
            </w:r>
            <w:r w:rsidR="008D798E">
              <w:rPr>
                <w:noProof/>
                <w:webHidden/>
              </w:rPr>
            </w:r>
            <w:r w:rsidR="008D798E">
              <w:rPr>
                <w:noProof/>
                <w:webHidden/>
              </w:rPr>
              <w:fldChar w:fldCharType="separate"/>
            </w:r>
            <w:r w:rsidR="008D798E">
              <w:rPr>
                <w:noProof/>
                <w:webHidden/>
              </w:rPr>
              <w:t>36</w:t>
            </w:r>
            <w:r w:rsidR="008D798E">
              <w:rPr>
                <w:noProof/>
                <w:webHidden/>
              </w:rPr>
              <w:fldChar w:fldCharType="end"/>
            </w:r>
          </w:hyperlink>
        </w:p>
        <w:p w14:paraId="04D4E4A0" w14:textId="2AF881D6"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02" w:history="1">
            <w:r w:rsidR="008D798E" w:rsidRPr="00EE2843">
              <w:rPr>
                <w:rStyle w:val="Hyperkobling"/>
                <w:rFonts w:eastAsia="Times New Roman"/>
                <w:noProof/>
                <w:lang w:eastAsia="nb-NO"/>
              </w:rPr>
              <w:t>6.1 Administrasjon</w:t>
            </w:r>
            <w:r w:rsidR="008D798E">
              <w:rPr>
                <w:noProof/>
                <w:webHidden/>
              </w:rPr>
              <w:tab/>
            </w:r>
            <w:r w:rsidR="008D798E">
              <w:rPr>
                <w:noProof/>
                <w:webHidden/>
              </w:rPr>
              <w:fldChar w:fldCharType="begin"/>
            </w:r>
            <w:r w:rsidR="008D798E">
              <w:rPr>
                <w:noProof/>
                <w:webHidden/>
              </w:rPr>
              <w:instrText xml:space="preserve"> PAGEREF _Toc163811402 \h </w:instrText>
            </w:r>
            <w:r w:rsidR="008D798E">
              <w:rPr>
                <w:noProof/>
                <w:webHidden/>
              </w:rPr>
            </w:r>
            <w:r w:rsidR="008D798E">
              <w:rPr>
                <w:noProof/>
                <w:webHidden/>
              </w:rPr>
              <w:fldChar w:fldCharType="separate"/>
            </w:r>
            <w:r w:rsidR="008D798E">
              <w:rPr>
                <w:noProof/>
                <w:webHidden/>
              </w:rPr>
              <w:t>36</w:t>
            </w:r>
            <w:r w:rsidR="008D798E">
              <w:rPr>
                <w:noProof/>
                <w:webHidden/>
              </w:rPr>
              <w:fldChar w:fldCharType="end"/>
            </w:r>
          </w:hyperlink>
        </w:p>
        <w:p w14:paraId="76537FCD" w14:textId="152AD563"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03" w:history="1">
            <w:r w:rsidR="008D798E" w:rsidRPr="00EE2843">
              <w:rPr>
                <w:rStyle w:val="Hyperkobling"/>
                <w:rFonts w:eastAsia="Times New Roman"/>
                <w:noProof/>
                <w:lang w:eastAsia="nb-NO"/>
              </w:rPr>
              <w:t>6.2 Personalrom</w:t>
            </w:r>
            <w:r w:rsidR="008D798E">
              <w:rPr>
                <w:noProof/>
                <w:webHidden/>
              </w:rPr>
              <w:tab/>
            </w:r>
            <w:r w:rsidR="008D798E">
              <w:rPr>
                <w:noProof/>
                <w:webHidden/>
              </w:rPr>
              <w:fldChar w:fldCharType="begin"/>
            </w:r>
            <w:r w:rsidR="008D798E">
              <w:rPr>
                <w:noProof/>
                <w:webHidden/>
              </w:rPr>
              <w:instrText xml:space="preserve"> PAGEREF _Toc163811403 \h </w:instrText>
            </w:r>
            <w:r w:rsidR="008D798E">
              <w:rPr>
                <w:noProof/>
                <w:webHidden/>
              </w:rPr>
            </w:r>
            <w:r w:rsidR="008D798E">
              <w:rPr>
                <w:noProof/>
                <w:webHidden/>
              </w:rPr>
              <w:fldChar w:fldCharType="separate"/>
            </w:r>
            <w:r w:rsidR="008D798E">
              <w:rPr>
                <w:noProof/>
                <w:webHidden/>
              </w:rPr>
              <w:t>36</w:t>
            </w:r>
            <w:r w:rsidR="008D798E">
              <w:rPr>
                <w:noProof/>
                <w:webHidden/>
              </w:rPr>
              <w:fldChar w:fldCharType="end"/>
            </w:r>
          </w:hyperlink>
        </w:p>
        <w:p w14:paraId="7C5AC5B8" w14:textId="55043C38"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04" w:history="1">
            <w:r w:rsidR="008D798E" w:rsidRPr="00EE2843">
              <w:rPr>
                <w:rStyle w:val="Hyperkobling"/>
                <w:rFonts w:eastAsia="Times New Roman"/>
                <w:noProof/>
                <w:lang w:eastAsia="nb-NO"/>
              </w:rPr>
              <w:t>6.3 Garderobe/dusj/toalett</w:t>
            </w:r>
            <w:r w:rsidR="008D798E">
              <w:rPr>
                <w:noProof/>
                <w:webHidden/>
              </w:rPr>
              <w:tab/>
            </w:r>
            <w:r w:rsidR="008D798E">
              <w:rPr>
                <w:noProof/>
                <w:webHidden/>
              </w:rPr>
              <w:fldChar w:fldCharType="begin"/>
            </w:r>
            <w:r w:rsidR="008D798E">
              <w:rPr>
                <w:noProof/>
                <w:webHidden/>
              </w:rPr>
              <w:instrText xml:space="preserve"> PAGEREF _Toc163811404 \h </w:instrText>
            </w:r>
            <w:r w:rsidR="008D798E">
              <w:rPr>
                <w:noProof/>
                <w:webHidden/>
              </w:rPr>
            </w:r>
            <w:r w:rsidR="008D798E">
              <w:rPr>
                <w:noProof/>
                <w:webHidden/>
              </w:rPr>
              <w:fldChar w:fldCharType="separate"/>
            </w:r>
            <w:r w:rsidR="008D798E">
              <w:rPr>
                <w:noProof/>
                <w:webHidden/>
              </w:rPr>
              <w:t>37</w:t>
            </w:r>
            <w:r w:rsidR="008D798E">
              <w:rPr>
                <w:noProof/>
                <w:webHidden/>
              </w:rPr>
              <w:fldChar w:fldCharType="end"/>
            </w:r>
          </w:hyperlink>
        </w:p>
        <w:p w14:paraId="41601390" w14:textId="160BB7C8"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405" w:history="1">
            <w:r w:rsidR="008D798E" w:rsidRPr="00EE2843">
              <w:rPr>
                <w:rStyle w:val="Hyperkobling"/>
                <w:rFonts w:eastAsia="Times New Roman"/>
                <w:noProof/>
                <w:lang w:eastAsia="nb-NO"/>
              </w:rPr>
              <w:t>7 Kommunikasjonsareal</w:t>
            </w:r>
            <w:r w:rsidR="008D798E">
              <w:rPr>
                <w:noProof/>
                <w:webHidden/>
              </w:rPr>
              <w:tab/>
            </w:r>
            <w:r w:rsidR="008D798E">
              <w:rPr>
                <w:noProof/>
                <w:webHidden/>
              </w:rPr>
              <w:fldChar w:fldCharType="begin"/>
            </w:r>
            <w:r w:rsidR="008D798E">
              <w:rPr>
                <w:noProof/>
                <w:webHidden/>
              </w:rPr>
              <w:instrText xml:space="preserve"> PAGEREF _Toc163811405 \h </w:instrText>
            </w:r>
            <w:r w:rsidR="008D798E">
              <w:rPr>
                <w:noProof/>
                <w:webHidden/>
              </w:rPr>
            </w:r>
            <w:r w:rsidR="008D798E">
              <w:rPr>
                <w:noProof/>
                <w:webHidden/>
              </w:rPr>
              <w:fldChar w:fldCharType="separate"/>
            </w:r>
            <w:r w:rsidR="008D798E">
              <w:rPr>
                <w:noProof/>
                <w:webHidden/>
              </w:rPr>
              <w:t>38</w:t>
            </w:r>
            <w:r w:rsidR="008D798E">
              <w:rPr>
                <w:noProof/>
                <w:webHidden/>
              </w:rPr>
              <w:fldChar w:fldCharType="end"/>
            </w:r>
          </w:hyperlink>
        </w:p>
        <w:p w14:paraId="1DDB4E8F" w14:textId="405DA087"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406" w:history="1">
            <w:r w:rsidR="008D798E" w:rsidRPr="00EE2843">
              <w:rPr>
                <w:rStyle w:val="Hyperkobling"/>
                <w:rFonts w:eastAsia="Times New Roman"/>
                <w:noProof/>
                <w:lang w:eastAsia="nb-NO"/>
              </w:rPr>
              <w:t>8 Støtteareal</w:t>
            </w:r>
            <w:r w:rsidR="008D798E">
              <w:rPr>
                <w:noProof/>
                <w:webHidden/>
              </w:rPr>
              <w:tab/>
            </w:r>
            <w:r w:rsidR="008D798E">
              <w:rPr>
                <w:noProof/>
                <w:webHidden/>
              </w:rPr>
              <w:fldChar w:fldCharType="begin"/>
            </w:r>
            <w:r w:rsidR="008D798E">
              <w:rPr>
                <w:noProof/>
                <w:webHidden/>
              </w:rPr>
              <w:instrText xml:space="preserve"> PAGEREF _Toc163811406 \h </w:instrText>
            </w:r>
            <w:r w:rsidR="008D798E">
              <w:rPr>
                <w:noProof/>
                <w:webHidden/>
              </w:rPr>
            </w:r>
            <w:r w:rsidR="008D798E">
              <w:rPr>
                <w:noProof/>
                <w:webHidden/>
              </w:rPr>
              <w:fldChar w:fldCharType="separate"/>
            </w:r>
            <w:r w:rsidR="008D798E">
              <w:rPr>
                <w:noProof/>
                <w:webHidden/>
              </w:rPr>
              <w:t>39</w:t>
            </w:r>
            <w:r w:rsidR="008D798E">
              <w:rPr>
                <w:noProof/>
                <w:webHidden/>
              </w:rPr>
              <w:fldChar w:fldCharType="end"/>
            </w:r>
          </w:hyperlink>
        </w:p>
        <w:p w14:paraId="0161963A" w14:textId="6420470B"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07" w:history="1">
            <w:r w:rsidR="008D798E" w:rsidRPr="00EE2843">
              <w:rPr>
                <w:rStyle w:val="Hyperkobling"/>
                <w:rFonts w:eastAsia="Times New Roman"/>
                <w:noProof/>
                <w:lang w:eastAsia="nb-NO"/>
              </w:rPr>
              <w:t>8.1 Toaletter</w:t>
            </w:r>
            <w:r w:rsidR="008D798E">
              <w:rPr>
                <w:noProof/>
                <w:webHidden/>
              </w:rPr>
              <w:tab/>
            </w:r>
            <w:r w:rsidR="008D798E">
              <w:rPr>
                <w:noProof/>
                <w:webHidden/>
              </w:rPr>
              <w:fldChar w:fldCharType="begin"/>
            </w:r>
            <w:r w:rsidR="008D798E">
              <w:rPr>
                <w:noProof/>
                <w:webHidden/>
              </w:rPr>
              <w:instrText xml:space="preserve"> PAGEREF _Toc163811407 \h </w:instrText>
            </w:r>
            <w:r w:rsidR="008D798E">
              <w:rPr>
                <w:noProof/>
                <w:webHidden/>
              </w:rPr>
            </w:r>
            <w:r w:rsidR="008D798E">
              <w:rPr>
                <w:noProof/>
                <w:webHidden/>
              </w:rPr>
              <w:fldChar w:fldCharType="separate"/>
            </w:r>
            <w:r w:rsidR="008D798E">
              <w:rPr>
                <w:noProof/>
                <w:webHidden/>
              </w:rPr>
              <w:t>39</w:t>
            </w:r>
            <w:r w:rsidR="008D798E">
              <w:rPr>
                <w:noProof/>
                <w:webHidden/>
              </w:rPr>
              <w:fldChar w:fldCharType="end"/>
            </w:r>
          </w:hyperlink>
        </w:p>
        <w:p w14:paraId="17CCCD1F" w14:textId="04302D74"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08" w:history="1">
            <w:r w:rsidR="008D798E" w:rsidRPr="00EE2843">
              <w:rPr>
                <w:rStyle w:val="Hyperkobling"/>
                <w:rFonts w:eastAsia="Times New Roman"/>
                <w:noProof/>
                <w:lang w:eastAsia="nb-NO"/>
              </w:rPr>
              <w:t>8.2 Lager</w:t>
            </w:r>
            <w:r w:rsidR="008D798E">
              <w:rPr>
                <w:noProof/>
                <w:webHidden/>
              </w:rPr>
              <w:tab/>
            </w:r>
            <w:r w:rsidR="008D798E">
              <w:rPr>
                <w:noProof/>
                <w:webHidden/>
              </w:rPr>
              <w:fldChar w:fldCharType="begin"/>
            </w:r>
            <w:r w:rsidR="008D798E">
              <w:rPr>
                <w:noProof/>
                <w:webHidden/>
              </w:rPr>
              <w:instrText xml:space="preserve"> PAGEREF _Toc163811408 \h </w:instrText>
            </w:r>
            <w:r w:rsidR="008D798E">
              <w:rPr>
                <w:noProof/>
                <w:webHidden/>
              </w:rPr>
            </w:r>
            <w:r w:rsidR="008D798E">
              <w:rPr>
                <w:noProof/>
                <w:webHidden/>
              </w:rPr>
              <w:fldChar w:fldCharType="separate"/>
            </w:r>
            <w:r w:rsidR="008D798E">
              <w:rPr>
                <w:noProof/>
                <w:webHidden/>
              </w:rPr>
              <w:t>39</w:t>
            </w:r>
            <w:r w:rsidR="008D798E">
              <w:rPr>
                <w:noProof/>
                <w:webHidden/>
              </w:rPr>
              <w:fldChar w:fldCharType="end"/>
            </w:r>
          </w:hyperlink>
        </w:p>
        <w:p w14:paraId="26E5CB85" w14:textId="7988A6E5"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09" w:history="1">
            <w:r w:rsidR="008D798E" w:rsidRPr="00EE2843">
              <w:rPr>
                <w:rStyle w:val="Hyperkobling"/>
                <w:rFonts w:eastAsia="Times New Roman"/>
                <w:noProof/>
                <w:lang w:eastAsia="nb-NO"/>
              </w:rPr>
              <w:t>8.3 Renhold</w:t>
            </w:r>
            <w:r w:rsidR="008D798E">
              <w:rPr>
                <w:noProof/>
                <w:webHidden/>
              </w:rPr>
              <w:tab/>
            </w:r>
            <w:r w:rsidR="008D798E">
              <w:rPr>
                <w:noProof/>
                <w:webHidden/>
              </w:rPr>
              <w:fldChar w:fldCharType="begin"/>
            </w:r>
            <w:r w:rsidR="008D798E">
              <w:rPr>
                <w:noProof/>
                <w:webHidden/>
              </w:rPr>
              <w:instrText xml:space="preserve"> PAGEREF _Toc163811409 \h </w:instrText>
            </w:r>
            <w:r w:rsidR="008D798E">
              <w:rPr>
                <w:noProof/>
                <w:webHidden/>
              </w:rPr>
            </w:r>
            <w:r w:rsidR="008D798E">
              <w:rPr>
                <w:noProof/>
                <w:webHidden/>
              </w:rPr>
              <w:fldChar w:fldCharType="separate"/>
            </w:r>
            <w:r w:rsidR="008D798E">
              <w:rPr>
                <w:noProof/>
                <w:webHidden/>
              </w:rPr>
              <w:t>40</w:t>
            </w:r>
            <w:r w:rsidR="008D798E">
              <w:rPr>
                <w:noProof/>
                <w:webHidden/>
              </w:rPr>
              <w:fldChar w:fldCharType="end"/>
            </w:r>
          </w:hyperlink>
        </w:p>
        <w:p w14:paraId="58BD8791" w14:textId="39CD3B4D"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10" w:history="1">
            <w:r w:rsidR="008D798E" w:rsidRPr="00EE2843">
              <w:rPr>
                <w:rStyle w:val="Hyperkobling"/>
                <w:rFonts w:eastAsia="Times New Roman"/>
                <w:noProof/>
                <w:lang w:eastAsia="nb-NO"/>
              </w:rPr>
              <w:t>8.4 Tekniske rom</w:t>
            </w:r>
            <w:r w:rsidR="008D798E">
              <w:rPr>
                <w:noProof/>
                <w:webHidden/>
              </w:rPr>
              <w:tab/>
            </w:r>
            <w:r w:rsidR="008D798E">
              <w:rPr>
                <w:noProof/>
                <w:webHidden/>
              </w:rPr>
              <w:fldChar w:fldCharType="begin"/>
            </w:r>
            <w:r w:rsidR="008D798E">
              <w:rPr>
                <w:noProof/>
                <w:webHidden/>
              </w:rPr>
              <w:instrText xml:space="preserve"> PAGEREF _Toc163811410 \h </w:instrText>
            </w:r>
            <w:r w:rsidR="008D798E">
              <w:rPr>
                <w:noProof/>
                <w:webHidden/>
              </w:rPr>
            </w:r>
            <w:r w:rsidR="008D798E">
              <w:rPr>
                <w:noProof/>
                <w:webHidden/>
              </w:rPr>
              <w:fldChar w:fldCharType="separate"/>
            </w:r>
            <w:r w:rsidR="008D798E">
              <w:rPr>
                <w:noProof/>
                <w:webHidden/>
              </w:rPr>
              <w:t>41</w:t>
            </w:r>
            <w:r w:rsidR="008D798E">
              <w:rPr>
                <w:noProof/>
                <w:webHidden/>
              </w:rPr>
              <w:fldChar w:fldCharType="end"/>
            </w:r>
          </w:hyperlink>
        </w:p>
        <w:p w14:paraId="7A06AA7D" w14:textId="09647165"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11" w:history="1">
            <w:r w:rsidR="008D798E" w:rsidRPr="00EE2843">
              <w:rPr>
                <w:rStyle w:val="Hyperkobling"/>
                <w:rFonts w:eastAsia="Times New Roman"/>
                <w:noProof/>
                <w:lang w:eastAsia="nb-NO"/>
              </w:rPr>
              <w:t>8.5 Avfallshåndtering</w:t>
            </w:r>
            <w:r w:rsidR="008D798E">
              <w:rPr>
                <w:noProof/>
                <w:webHidden/>
              </w:rPr>
              <w:tab/>
            </w:r>
            <w:r w:rsidR="008D798E">
              <w:rPr>
                <w:noProof/>
                <w:webHidden/>
              </w:rPr>
              <w:fldChar w:fldCharType="begin"/>
            </w:r>
            <w:r w:rsidR="008D798E">
              <w:rPr>
                <w:noProof/>
                <w:webHidden/>
              </w:rPr>
              <w:instrText xml:space="preserve"> PAGEREF _Toc163811411 \h </w:instrText>
            </w:r>
            <w:r w:rsidR="008D798E">
              <w:rPr>
                <w:noProof/>
                <w:webHidden/>
              </w:rPr>
            </w:r>
            <w:r w:rsidR="008D798E">
              <w:rPr>
                <w:noProof/>
                <w:webHidden/>
              </w:rPr>
              <w:fldChar w:fldCharType="separate"/>
            </w:r>
            <w:r w:rsidR="008D798E">
              <w:rPr>
                <w:noProof/>
                <w:webHidden/>
              </w:rPr>
              <w:t>42</w:t>
            </w:r>
            <w:r w:rsidR="008D798E">
              <w:rPr>
                <w:noProof/>
                <w:webHidden/>
              </w:rPr>
              <w:fldChar w:fldCharType="end"/>
            </w:r>
          </w:hyperlink>
        </w:p>
        <w:p w14:paraId="6CC779A4" w14:textId="6D3E21BB"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412" w:history="1">
            <w:r w:rsidR="008D798E" w:rsidRPr="00EE2843">
              <w:rPr>
                <w:rStyle w:val="Hyperkobling"/>
                <w:rFonts w:eastAsia="Times New Roman"/>
                <w:noProof/>
                <w:lang w:eastAsia="nb-NO"/>
              </w:rPr>
              <w:t>9 Utendørsareal</w:t>
            </w:r>
            <w:r w:rsidR="008D798E">
              <w:rPr>
                <w:noProof/>
                <w:webHidden/>
              </w:rPr>
              <w:tab/>
            </w:r>
            <w:r w:rsidR="008D798E">
              <w:rPr>
                <w:noProof/>
                <w:webHidden/>
              </w:rPr>
              <w:fldChar w:fldCharType="begin"/>
            </w:r>
            <w:r w:rsidR="008D798E">
              <w:rPr>
                <w:noProof/>
                <w:webHidden/>
              </w:rPr>
              <w:instrText xml:space="preserve"> PAGEREF _Toc163811412 \h </w:instrText>
            </w:r>
            <w:r w:rsidR="008D798E">
              <w:rPr>
                <w:noProof/>
                <w:webHidden/>
              </w:rPr>
            </w:r>
            <w:r w:rsidR="008D798E">
              <w:rPr>
                <w:noProof/>
                <w:webHidden/>
              </w:rPr>
              <w:fldChar w:fldCharType="separate"/>
            </w:r>
            <w:r w:rsidR="008D798E">
              <w:rPr>
                <w:noProof/>
                <w:webHidden/>
              </w:rPr>
              <w:t>43</w:t>
            </w:r>
            <w:r w:rsidR="008D798E">
              <w:rPr>
                <w:noProof/>
                <w:webHidden/>
              </w:rPr>
              <w:fldChar w:fldCharType="end"/>
            </w:r>
          </w:hyperlink>
        </w:p>
        <w:p w14:paraId="3B9268B6" w14:textId="6595FB68"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13" w:history="1">
            <w:r w:rsidR="008D798E" w:rsidRPr="00EE2843">
              <w:rPr>
                <w:rStyle w:val="Hyperkobling"/>
                <w:rFonts w:eastAsia="Times New Roman"/>
                <w:noProof/>
                <w:lang w:eastAsia="nb-NO"/>
              </w:rPr>
              <w:t>9.1 Trafikk og parkering</w:t>
            </w:r>
            <w:r w:rsidR="008D798E">
              <w:rPr>
                <w:noProof/>
                <w:webHidden/>
              </w:rPr>
              <w:tab/>
            </w:r>
            <w:r w:rsidR="008D798E">
              <w:rPr>
                <w:noProof/>
                <w:webHidden/>
              </w:rPr>
              <w:fldChar w:fldCharType="begin"/>
            </w:r>
            <w:r w:rsidR="008D798E">
              <w:rPr>
                <w:noProof/>
                <w:webHidden/>
              </w:rPr>
              <w:instrText xml:space="preserve"> PAGEREF _Toc163811413 \h </w:instrText>
            </w:r>
            <w:r w:rsidR="008D798E">
              <w:rPr>
                <w:noProof/>
                <w:webHidden/>
              </w:rPr>
            </w:r>
            <w:r w:rsidR="008D798E">
              <w:rPr>
                <w:noProof/>
                <w:webHidden/>
              </w:rPr>
              <w:fldChar w:fldCharType="separate"/>
            </w:r>
            <w:r w:rsidR="008D798E">
              <w:rPr>
                <w:noProof/>
                <w:webHidden/>
              </w:rPr>
              <w:t>46</w:t>
            </w:r>
            <w:r w:rsidR="008D798E">
              <w:rPr>
                <w:noProof/>
                <w:webHidden/>
              </w:rPr>
              <w:fldChar w:fldCharType="end"/>
            </w:r>
          </w:hyperlink>
        </w:p>
        <w:p w14:paraId="7AC7E9C0" w14:textId="419673A3"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14" w:history="1">
            <w:r w:rsidR="008D798E" w:rsidRPr="00EE2843">
              <w:rPr>
                <w:rStyle w:val="Hyperkobling"/>
                <w:rFonts w:eastAsia="Times New Roman"/>
                <w:noProof/>
                <w:lang w:eastAsia="nb-NO"/>
              </w:rPr>
              <w:t>9.2 Lekeområde</w:t>
            </w:r>
            <w:r w:rsidR="008D798E">
              <w:rPr>
                <w:noProof/>
                <w:webHidden/>
              </w:rPr>
              <w:tab/>
            </w:r>
            <w:r w:rsidR="008D798E">
              <w:rPr>
                <w:noProof/>
                <w:webHidden/>
              </w:rPr>
              <w:fldChar w:fldCharType="begin"/>
            </w:r>
            <w:r w:rsidR="008D798E">
              <w:rPr>
                <w:noProof/>
                <w:webHidden/>
              </w:rPr>
              <w:instrText xml:space="preserve"> PAGEREF _Toc163811414 \h </w:instrText>
            </w:r>
            <w:r w:rsidR="008D798E">
              <w:rPr>
                <w:noProof/>
                <w:webHidden/>
              </w:rPr>
            </w:r>
            <w:r w:rsidR="008D798E">
              <w:rPr>
                <w:noProof/>
                <w:webHidden/>
              </w:rPr>
              <w:fldChar w:fldCharType="separate"/>
            </w:r>
            <w:r w:rsidR="008D798E">
              <w:rPr>
                <w:noProof/>
                <w:webHidden/>
              </w:rPr>
              <w:t>47</w:t>
            </w:r>
            <w:r w:rsidR="008D798E">
              <w:rPr>
                <w:noProof/>
                <w:webHidden/>
              </w:rPr>
              <w:fldChar w:fldCharType="end"/>
            </w:r>
          </w:hyperlink>
        </w:p>
        <w:p w14:paraId="625F7092" w14:textId="1FF8F53C" w:rsidR="008D798E" w:rsidRDefault="0000000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1415" w:history="1">
            <w:r w:rsidR="008D798E" w:rsidRPr="00EE2843">
              <w:rPr>
                <w:rStyle w:val="Hyperkobling"/>
                <w:rFonts w:eastAsia="Times New Roman"/>
                <w:noProof/>
                <w:lang w:eastAsia="nb-NO"/>
              </w:rPr>
              <w:t>9.3 Annet</w:t>
            </w:r>
            <w:r w:rsidR="008D798E">
              <w:rPr>
                <w:noProof/>
                <w:webHidden/>
              </w:rPr>
              <w:tab/>
            </w:r>
            <w:r w:rsidR="008D798E">
              <w:rPr>
                <w:noProof/>
                <w:webHidden/>
              </w:rPr>
              <w:fldChar w:fldCharType="begin"/>
            </w:r>
            <w:r w:rsidR="008D798E">
              <w:rPr>
                <w:noProof/>
                <w:webHidden/>
              </w:rPr>
              <w:instrText xml:space="preserve"> PAGEREF _Toc163811415 \h </w:instrText>
            </w:r>
            <w:r w:rsidR="008D798E">
              <w:rPr>
                <w:noProof/>
                <w:webHidden/>
              </w:rPr>
            </w:r>
            <w:r w:rsidR="008D798E">
              <w:rPr>
                <w:noProof/>
                <w:webHidden/>
              </w:rPr>
              <w:fldChar w:fldCharType="separate"/>
            </w:r>
            <w:r w:rsidR="008D798E">
              <w:rPr>
                <w:noProof/>
                <w:webHidden/>
              </w:rPr>
              <w:t>48</w:t>
            </w:r>
            <w:r w:rsidR="008D798E">
              <w:rPr>
                <w:noProof/>
                <w:webHidden/>
              </w:rPr>
              <w:fldChar w:fldCharType="end"/>
            </w:r>
          </w:hyperlink>
        </w:p>
        <w:p w14:paraId="026E7AC4" w14:textId="00059DAD"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416" w:history="1">
            <w:r w:rsidR="008D798E" w:rsidRPr="00EE2843">
              <w:rPr>
                <w:rStyle w:val="Hyperkobling"/>
                <w:rFonts w:eastAsia="Times New Roman"/>
                <w:noProof/>
                <w:lang w:eastAsia="nb-NO"/>
              </w:rPr>
              <w:t>10 Arealskjema</w:t>
            </w:r>
            <w:r w:rsidR="008D798E">
              <w:rPr>
                <w:noProof/>
                <w:webHidden/>
              </w:rPr>
              <w:tab/>
            </w:r>
            <w:r w:rsidR="008D798E">
              <w:rPr>
                <w:noProof/>
                <w:webHidden/>
              </w:rPr>
              <w:fldChar w:fldCharType="begin"/>
            </w:r>
            <w:r w:rsidR="008D798E">
              <w:rPr>
                <w:noProof/>
                <w:webHidden/>
              </w:rPr>
              <w:instrText xml:space="preserve"> PAGEREF _Toc163811416 \h </w:instrText>
            </w:r>
            <w:r w:rsidR="008D798E">
              <w:rPr>
                <w:noProof/>
                <w:webHidden/>
              </w:rPr>
            </w:r>
            <w:r w:rsidR="008D798E">
              <w:rPr>
                <w:noProof/>
                <w:webHidden/>
              </w:rPr>
              <w:fldChar w:fldCharType="separate"/>
            </w:r>
            <w:r w:rsidR="008D798E">
              <w:rPr>
                <w:noProof/>
                <w:webHidden/>
              </w:rPr>
              <w:t>48</w:t>
            </w:r>
            <w:r w:rsidR="008D798E">
              <w:rPr>
                <w:noProof/>
                <w:webHidden/>
              </w:rPr>
              <w:fldChar w:fldCharType="end"/>
            </w:r>
          </w:hyperlink>
        </w:p>
        <w:p w14:paraId="63686FFE" w14:textId="51DC3812" w:rsidR="008D798E" w:rsidRDefault="0000000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1417" w:history="1">
            <w:r w:rsidR="008D798E" w:rsidRPr="00EE2843">
              <w:rPr>
                <w:rStyle w:val="Hyperkobling"/>
                <w:rFonts w:eastAsia="Times New Roman"/>
                <w:noProof/>
                <w:lang w:eastAsia="nb-NO"/>
              </w:rPr>
              <w:t>11 Klimatabell</w:t>
            </w:r>
            <w:r w:rsidR="008D798E">
              <w:rPr>
                <w:noProof/>
                <w:webHidden/>
              </w:rPr>
              <w:tab/>
            </w:r>
            <w:r w:rsidR="008D798E">
              <w:rPr>
                <w:noProof/>
                <w:webHidden/>
              </w:rPr>
              <w:fldChar w:fldCharType="begin"/>
            </w:r>
            <w:r w:rsidR="008D798E">
              <w:rPr>
                <w:noProof/>
                <w:webHidden/>
              </w:rPr>
              <w:instrText xml:space="preserve"> PAGEREF _Toc163811417 \h </w:instrText>
            </w:r>
            <w:r w:rsidR="008D798E">
              <w:rPr>
                <w:noProof/>
                <w:webHidden/>
              </w:rPr>
            </w:r>
            <w:r w:rsidR="008D798E">
              <w:rPr>
                <w:noProof/>
                <w:webHidden/>
              </w:rPr>
              <w:fldChar w:fldCharType="separate"/>
            </w:r>
            <w:r w:rsidR="008D798E">
              <w:rPr>
                <w:noProof/>
                <w:webHidden/>
              </w:rPr>
              <w:t>52</w:t>
            </w:r>
            <w:r w:rsidR="008D798E">
              <w:rPr>
                <w:noProof/>
                <w:webHidden/>
              </w:rPr>
              <w:fldChar w:fldCharType="end"/>
            </w:r>
          </w:hyperlink>
        </w:p>
        <w:p w14:paraId="235A031C" w14:textId="389D455C" w:rsidR="005947A3" w:rsidRPr="00647C93" w:rsidRDefault="005947A3">
          <w:pPr>
            <w:rPr>
              <w:szCs w:val="20"/>
            </w:rPr>
          </w:pPr>
          <w:r w:rsidRPr="00647C93">
            <w:rPr>
              <w:b/>
              <w:szCs w:val="20"/>
            </w:rPr>
            <w:fldChar w:fldCharType="end"/>
          </w:r>
        </w:p>
      </w:sdtContent>
    </w:sdt>
    <w:p w14:paraId="141F1E6D" w14:textId="77777777" w:rsidR="00066A4E" w:rsidRDefault="00066A4E"/>
    <w:p w14:paraId="6A168E20" w14:textId="77777777" w:rsidR="00066A4E" w:rsidRDefault="00066A4E"/>
    <w:p w14:paraId="77CFA504" w14:textId="77777777" w:rsidR="00066A4E" w:rsidRDefault="00066A4E"/>
    <w:p w14:paraId="6A19C9A5" w14:textId="77777777" w:rsidR="00066A4E" w:rsidRDefault="00066A4E"/>
    <w:p w14:paraId="5AF37A91" w14:textId="77777777" w:rsidR="00066A4E" w:rsidRDefault="00066A4E"/>
    <w:p w14:paraId="4C0A036A" w14:textId="77777777" w:rsidR="00066A4E" w:rsidRDefault="00066A4E"/>
    <w:p w14:paraId="0D0194F5" w14:textId="77777777" w:rsidR="00066A4E" w:rsidRDefault="00066A4E"/>
    <w:p w14:paraId="1DE87B03" w14:textId="77777777" w:rsidR="00066A4E" w:rsidRDefault="00066A4E"/>
    <w:p w14:paraId="4ACFF4B4" w14:textId="77777777" w:rsidR="00066A4E" w:rsidRDefault="00066A4E"/>
    <w:p w14:paraId="31EDE83F" w14:textId="77777777" w:rsidR="00066A4E" w:rsidRDefault="00066A4E"/>
    <w:p w14:paraId="14A829B8" w14:textId="77777777" w:rsidR="00066A4E" w:rsidRDefault="00066A4E"/>
    <w:p w14:paraId="5714AF05" w14:textId="225DDDD5" w:rsidR="0066487C" w:rsidRDefault="00066A4E" w:rsidP="00E31040">
      <w:pPr>
        <w:pStyle w:val="Overskrift1"/>
      </w:pPr>
      <w:bookmarkStart w:id="0" w:name="_Toc163811365"/>
      <w:r w:rsidRPr="00AA6B8E">
        <w:rPr>
          <w:rFonts w:eastAsia="Times New Roman"/>
          <w:lang w:eastAsia="nb-NO"/>
        </w:rPr>
        <w:lastRenderedPageBreak/>
        <w:t>1 Generelt</w:t>
      </w:r>
      <w:bookmarkEnd w:id="0"/>
    </w:p>
    <w:p w14:paraId="70E56E4D" w14:textId="77777777"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r w:rsidRPr="00AA6B8E">
        <w:rPr>
          <w:rFonts w:eastAsia="Times New Roman" w:cs="Calibri"/>
          <w:color w:val="000000"/>
          <w:szCs w:val="20"/>
          <w:lang w:eastAsia="nb-NO"/>
        </w:rPr>
        <w:br/>
      </w:r>
      <w:r w:rsidRPr="00AA6B8E">
        <w:rPr>
          <w:rFonts w:eastAsia="Times New Roman" w:cs="Calibri"/>
          <w:color w:val="000000"/>
          <w:szCs w:val="20"/>
          <w:lang w:eastAsia="nb-NO"/>
        </w:rPr>
        <w:br/>
        <w:t xml:space="preserve">Kravsettene inneholder byggherrens bestillerkompetanse. I de funksjonelle kravene er det mest </w:t>
      </w:r>
      <w:proofErr w:type="gramStart"/>
      <w:r w:rsidRPr="00AA6B8E">
        <w:rPr>
          <w:rFonts w:eastAsia="Times New Roman" w:cs="Calibri"/>
          <w:color w:val="000000"/>
          <w:szCs w:val="20"/>
          <w:lang w:eastAsia="nb-NO"/>
        </w:rPr>
        <w:t>fokus</w:t>
      </w:r>
      <w:proofErr w:type="gramEnd"/>
      <w:r w:rsidRPr="00AA6B8E">
        <w:rPr>
          <w:rFonts w:eastAsia="Times New Roman" w:cs="Calibri"/>
          <w:color w:val="000000"/>
          <w:szCs w:val="20"/>
          <w:lang w:eastAsia="nb-NO"/>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 </w:t>
      </w:r>
      <w:r w:rsidRPr="00AA6B8E">
        <w:rPr>
          <w:rFonts w:eastAsia="Times New Roman" w:cs="Calibri"/>
          <w:color w:val="000000"/>
          <w:szCs w:val="20"/>
          <w:lang w:eastAsia="nb-NO"/>
        </w:rPr>
        <w:br/>
      </w:r>
      <w:r w:rsidRPr="00AA6B8E">
        <w:rPr>
          <w:rFonts w:eastAsia="Times New Roman" w:cs="Calibri"/>
          <w:color w:val="000000"/>
          <w:szCs w:val="20"/>
          <w:lang w:eastAsia="nb-NO"/>
        </w:rPr>
        <w:br/>
        <w:t xml:space="preserve">Det etterstrebes å gjøre SKOK så tydelig som mulig for de som skal utforme, prosjektere, og levere anbud og bygg til Oslo kommune. De fleste av kravene er </w:t>
      </w:r>
      <w:proofErr w:type="gramStart"/>
      <w:r w:rsidRPr="00AA6B8E">
        <w:rPr>
          <w:rFonts w:eastAsia="Times New Roman" w:cs="Calibri"/>
          <w:color w:val="000000"/>
          <w:szCs w:val="20"/>
          <w:lang w:eastAsia="nb-NO"/>
        </w:rPr>
        <w:t>således</w:t>
      </w:r>
      <w:proofErr w:type="gramEnd"/>
      <w:r w:rsidRPr="00AA6B8E">
        <w:rPr>
          <w:rFonts w:eastAsia="Times New Roman" w:cs="Calibri"/>
          <w:color w:val="000000"/>
          <w:szCs w:val="20"/>
          <w:lang w:eastAsia="nb-NO"/>
        </w:rPr>
        <w:t xml:space="preserve"> entydige krav til omfang og utforming av arealene, samt spesifisering av behov, krav og tekniske løsninger knyttet de enkelte arealer og bygningsdeler.</w:t>
      </w:r>
      <w:r w:rsidRPr="00AA6B8E">
        <w:rPr>
          <w:rFonts w:eastAsia="Times New Roman" w:cs="Calibri"/>
          <w:color w:val="000000"/>
          <w:szCs w:val="20"/>
          <w:lang w:eastAsia="nb-NO"/>
        </w:rPr>
        <w:br/>
      </w:r>
      <w:r w:rsidRPr="00AA6B8E">
        <w:rPr>
          <w:rFonts w:eastAsia="Times New Roman" w:cs="Calibri"/>
          <w:color w:val="000000"/>
          <w:szCs w:val="20"/>
          <w:lang w:eastAsia="nb-NO"/>
        </w:rPr>
        <w:br/>
        <w:t>Alle gjeldende lover, forskrifter og regler for bygg generelt gjelder. SKOK-krav er tilleggskrav eller presisering til disse.</w:t>
      </w:r>
    </w:p>
    <w:p w14:paraId="4872A309" w14:textId="77777777" w:rsidR="00066A4E" w:rsidRDefault="00066A4E" w:rsidP="00E31040">
      <w:pPr>
        <w:spacing w:after="0"/>
      </w:pPr>
    </w:p>
    <w:p w14:paraId="334BA828" w14:textId="77777777" w:rsidR="00036376" w:rsidRDefault="00036376" w:rsidP="00E31040">
      <w:pPr>
        <w:spacing w:after="0"/>
      </w:pPr>
    </w:p>
    <w:p w14:paraId="36A10AFB" w14:textId="3FDB30E5" w:rsidR="00066A4E" w:rsidRDefault="00066A4E" w:rsidP="00E31040">
      <w:pPr>
        <w:pStyle w:val="Overskrift1"/>
        <w:rPr>
          <w:rFonts w:eastAsia="Times New Roman"/>
          <w:lang w:eastAsia="nb-NO"/>
        </w:rPr>
      </w:pPr>
      <w:bookmarkStart w:id="1" w:name="_Toc163811366"/>
      <w:r w:rsidRPr="00AA6B8E">
        <w:rPr>
          <w:rFonts w:eastAsia="Times New Roman"/>
          <w:lang w:eastAsia="nb-NO"/>
        </w:rPr>
        <w:t>2 Om formålet</w:t>
      </w:r>
      <w:bookmarkEnd w:id="1"/>
    </w:p>
    <w:p w14:paraId="50ECDBA9" w14:textId="10E3950C" w:rsidR="00066A4E" w:rsidRDefault="00066A4E" w:rsidP="00E31040">
      <w:pPr>
        <w:pStyle w:val="Overskrift2"/>
        <w:rPr>
          <w:rFonts w:eastAsia="Times New Roman"/>
          <w:lang w:eastAsia="nb-NO"/>
        </w:rPr>
      </w:pPr>
      <w:bookmarkStart w:id="2" w:name="_Toc163811367"/>
      <w:r w:rsidRPr="00AA6B8E">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540A2" w:rsidRPr="00AA6B8E" w14:paraId="3E3AC987" w14:textId="77777777" w:rsidTr="00E540A2">
        <w:trPr>
          <w:trHeight w:val="45"/>
        </w:trPr>
        <w:tc>
          <w:tcPr>
            <w:tcW w:w="2735" w:type="pct"/>
            <w:tcBorders>
              <w:top w:val="nil"/>
              <w:left w:val="nil"/>
              <w:bottom w:val="nil"/>
              <w:right w:val="nil"/>
            </w:tcBorders>
            <w:noWrap/>
            <w:vAlign w:val="bottom"/>
            <w:hideMark/>
          </w:tcPr>
          <w:p w14:paraId="70AF3A6B" w14:textId="77777777" w:rsidR="00E540A2" w:rsidRPr="00AA6B8E" w:rsidRDefault="00E540A2" w:rsidP="00E31040">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Barnehage</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D610A38" w14:textId="77777777" w:rsidR="00E540A2" w:rsidRPr="00AA6B8E" w:rsidRDefault="00E540A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FK-49</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D1B6D2" w14:textId="77777777" w:rsidR="00E540A2" w:rsidRPr="00AA6B8E" w:rsidRDefault="00E540A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5F8423" w14:textId="77777777" w:rsidR="00E540A2" w:rsidRPr="00AA6B8E" w:rsidRDefault="00E540A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5CF122"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9B6498"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6EDA62"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24C792"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0934C9"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r>
    </w:tbl>
    <w:p w14:paraId="0FE7D17B" w14:textId="77777777"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er et overordnet formål med barnehagebygg og tilhørende uteområder at barna skal gis mulighet for variert aktivitet i trygge omgivelser. Formålet må være utformet ut fra hensynet til barnas alder, funksjonsevne, oppholdstid og antall barn.</w:t>
      </w:r>
      <w:r w:rsidRPr="00AA6B8E">
        <w:rPr>
          <w:rFonts w:eastAsia="Times New Roman" w:cs="Calibri"/>
          <w:color w:val="000000"/>
          <w:szCs w:val="20"/>
          <w:lang w:eastAsia="nb-NO"/>
        </w:rPr>
        <w:br/>
      </w:r>
      <w:r w:rsidRPr="00AA6B8E">
        <w:rPr>
          <w:rFonts w:eastAsia="Times New Roman" w:cs="Calibri"/>
          <w:color w:val="000000"/>
          <w:szCs w:val="20"/>
          <w:lang w:eastAsia="nb-NO"/>
        </w:rPr>
        <w:br/>
        <w:t>Rom som inngår i netto leke- og oppholdsareal (NLA) skal tilfredsstille TEK sine krav til varig opphold, som for eksempel romhøyde, dagslys, direkte utsyn og egnethet. Se spesielt FK-16 Fingarderobe.</w:t>
      </w:r>
      <w:r w:rsidRPr="00AA6B8E">
        <w:rPr>
          <w:rFonts w:eastAsia="Times New Roman" w:cs="Calibri"/>
          <w:color w:val="000000"/>
          <w:szCs w:val="20"/>
          <w:lang w:eastAsia="nb-NO"/>
        </w:rPr>
        <w:br/>
      </w:r>
      <w:r w:rsidRPr="00AA6B8E">
        <w:rPr>
          <w:rFonts w:eastAsia="Times New Roman" w:cs="Calibri"/>
          <w:color w:val="000000"/>
          <w:szCs w:val="20"/>
          <w:lang w:eastAsia="nb-NO"/>
        </w:rPr>
        <w:br/>
        <w:t>Bydelen skal velge base- eller avdelingsbarnehage, og det må avklares tidlig i prosessen. Noen krav gjelder kun for en av typene (base eller avdeling), der det er aktuelt fremkommer det i parentes etter overskriften.</w:t>
      </w:r>
    </w:p>
    <w:p w14:paraId="64BAE34F" w14:textId="77777777" w:rsidR="00066A4E" w:rsidRDefault="00066A4E" w:rsidP="00E31040">
      <w:pPr>
        <w:spacing w:after="0"/>
      </w:pPr>
    </w:p>
    <w:p w14:paraId="386D2FA8" w14:textId="77777777" w:rsidR="005741CB" w:rsidRDefault="005741CB" w:rsidP="00E31040">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94AAF" w:rsidRPr="00AA6B8E" w14:paraId="76E2F8A7" w14:textId="77777777" w:rsidTr="00594AAF">
        <w:trPr>
          <w:trHeight w:val="45"/>
        </w:trPr>
        <w:tc>
          <w:tcPr>
            <w:tcW w:w="2735" w:type="pct"/>
            <w:tcBorders>
              <w:top w:val="nil"/>
              <w:left w:val="nil"/>
              <w:bottom w:val="nil"/>
              <w:right w:val="nil"/>
            </w:tcBorders>
            <w:noWrap/>
            <w:vAlign w:val="bottom"/>
            <w:hideMark/>
          </w:tcPr>
          <w:p w14:paraId="734E7657" w14:textId="77777777" w:rsidR="00594AAF" w:rsidRPr="00AA6B8E" w:rsidRDefault="00594AAF" w:rsidP="00E31040">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41ED30E" w14:textId="77777777"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9385D8" w14:textId="77777777"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828D6E" w14:textId="7997EBC5" w:rsidR="00594AAF" w:rsidRPr="00AA6B8E" w:rsidRDefault="00594AA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788642" w14:textId="07BA0A80"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C36EE4" w14:textId="12EB709F"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81DD4B" w14:textId="28BFBBEA" w:rsidR="00594AAF" w:rsidRPr="00AA6B8E" w:rsidRDefault="00594AAF"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B576FF" w14:textId="3EDE09CF" w:rsidR="00594AAF" w:rsidRPr="00AA6B8E" w:rsidRDefault="00594AA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A2E975" w14:textId="7C464E7C" w:rsidR="00594AAF" w:rsidRPr="00AA6B8E" w:rsidRDefault="00594AA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DCAE3EB" w14:textId="77777777"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0B967D6D" w14:textId="77777777" w:rsidR="00066A4E" w:rsidRDefault="00066A4E" w:rsidP="00E31040">
      <w:pPr>
        <w:spacing w:after="0" w:line="240" w:lineRule="auto"/>
        <w:rPr>
          <w:rFonts w:eastAsia="Times New Roman" w:cs="Calibri"/>
          <w:color w:val="000000"/>
          <w:szCs w:val="20"/>
          <w:lang w:eastAsia="nb-NO"/>
        </w:rPr>
      </w:pPr>
    </w:p>
    <w:p w14:paraId="275663EA" w14:textId="77777777" w:rsidR="00066A4E" w:rsidRPr="00AA6B8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Kravveiledning:</w:t>
      </w:r>
    </w:p>
    <w:p w14:paraId="3843CD04" w14:textId="77777777" w:rsidR="00066A4E"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er aktuelt i de tilfeller hvor leverandør også skal fremskaffe tomt. Om kommunen stiller med tomt kan kravet utelates i konkurranse.</w:t>
      </w:r>
    </w:p>
    <w:p w14:paraId="67C107A0" w14:textId="77777777" w:rsidR="00066A4E" w:rsidRDefault="00066A4E" w:rsidP="00E31040">
      <w:pPr>
        <w:spacing w:after="0"/>
      </w:pPr>
    </w:p>
    <w:p w14:paraId="4875D696" w14:textId="77777777" w:rsidR="005741CB" w:rsidRDefault="005741CB" w:rsidP="00E31040">
      <w:pPr>
        <w:spacing w:after="0"/>
      </w:pPr>
    </w:p>
    <w:p w14:paraId="285ED096" w14:textId="669AAD98" w:rsidR="00A041BF" w:rsidRPr="005E0D0E" w:rsidRDefault="00066A4E" w:rsidP="00E31040">
      <w:pPr>
        <w:pStyle w:val="Overskrift2"/>
        <w:rPr>
          <w:rFonts w:eastAsia="Times New Roman"/>
          <w:lang w:eastAsia="nb-NO"/>
        </w:rPr>
      </w:pPr>
      <w:bookmarkStart w:id="3" w:name="_Toc163811368"/>
      <w:r w:rsidRPr="00AA6B8E">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614184" w:rsidRPr="00AA6B8E" w14:paraId="77C5ACCE" w14:textId="77777777" w:rsidTr="000E0438">
        <w:trPr>
          <w:trHeight w:val="45"/>
        </w:trPr>
        <w:tc>
          <w:tcPr>
            <w:tcW w:w="2735" w:type="pct"/>
            <w:tcBorders>
              <w:top w:val="nil"/>
              <w:left w:val="nil"/>
              <w:bottom w:val="nil"/>
              <w:right w:val="nil"/>
            </w:tcBorders>
            <w:noWrap/>
            <w:vAlign w:val="bottom"/>
            <w:hideMark/>
          </w:tcPr>
          <w:p w14:paraId="673FA52D" w14:textId="0855CD81" w:rsidR="00614184" w:rsidRPr="00AA6B8E" w:rsidRDefault="0061418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FB0A4EA" w14:textId="0B33F458"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B35843" w14:textId="521376C1" w:rsidR="00614184" w:rsidRPr="00AA6B8E" w:rsidRDefault="00614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4DBF1C" w14:textId="4FBFBAF4"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A95490" w14:textId="44D467E3" w:rsidR="00614184" w:rsidRPr="00AA6B8E" w:rsidRDefault="00614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1DE56A" w14:textId="22229B2F" w:rsidR="00614184" w:rsidRPr="00AA6B8E" w:rsidRDefault="00614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F6E9D4" w14:textId="3F29FC25"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752716" w14:textId="1A0D4BD1"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2692BE4" w14:textId="48BAE96A" w:rsidR="00614184" w:rsidRPr="00AA6B8E" w:rsidRDefault="00614184" w:rsidP="00E31040">
            <w:pPr>
              <w:spacing w:after="0" w:line="240" w:lineRule="auto"/>
              <w:jc w:val="center"/>
              <w:rPr>
                <w:rFonts w:eastAsia="Times New Roman" w:cs="Calibri"/>
                <w:color w:val="000000"/>
                <w:sz w:val="16"/>
                <w:szCs w:val="16"/>
                <w:lang w:eastAsia="nb-NO"/>
              </w:rPr>
            </w:pPr>
          </w:p>
        </w:tc>
      </w:tr>
    </w:tbl>
    <w:p w14:paraId="10419FE8" w14:textId="77777777" w:rsidR="00B65FBF" w:rsidRDefault="00B65FBF" w:rsidP="00E31040">
      <w:pPr>
        <w:spacing w:after="0" w:line="240" w:lineRule="auto"/>
        <w:rPr>
          <w:rFonts w:eastAsia="Times New Roman" w:cs="Calibri"/>
          <w:color w:val="000000"/>
          <w:szCs w:val="20"/>
          <w:lang w:eastAsia="nb-NO"/>
        </w:rPr>
      </w:pPr>
    </w:p>
    <w:p w14:paraId="54C546B9" w14:textId="773A3CF6"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samlede funksjonsareal per bruker er styrende. Det skal beregnes en faktor for Bruttoareal (BTA) / Funksjonsareal (FUA) for prosjektet. Faktoren skal søkes å holdes så lav som mulig, og forhold som gjør at faktoren øker skal beskrives. </w:t>
      </w:r>
      <w:r w:rsidRPr="00AA6B8E">
        <w:rPr>
          <w:rFonts w:eastAsia="Times New Roman" w:cs="Calibri"/>
          <w:color w:val="000000"/>
          <w:szCs w:val="20"/>
          <w:lang w:eastAsia="nb-NO"/>
        </w:rPr>
        <w:br/>
        <w:t xml:space="preserve"> </w:t>
      </w:r>
      <w:r w:rsidRPr="006A5245">
        <w:rPr>
          <w:rFonts w:eastAsia="Times New Roman" w:cs="Calibri"/>
          <w:color w:val="000000"/>
          <w:sz w:val="16"/>
          <w:szCs w:val="20"/>
          <w:lang w:eastAsia="nb-NO"/>
        </w:rPr>
        <w:br/>
      </w:r>
      <w:r w:rsidRPr="00AA6B8E">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r w:rsidRPr="00AA6B8E">
        <w:rPr>
          <w:rFonts w:eastAsia="Times New Roman" w:cs="Calibri"/>
          <w:color w:val="000000"/>
          <w:szCs w:val="20"/>
          <w:lang w:eastAsia="nb-NO"/>
        </w:rPr>
        <w:br/>
        <w:t xml:space="preserve"> </w:t>
      </w:r>
      <w:r w:rsidRPr="006A5245">
        <w:rPr>
          <w:rFonts w:eastAsia="Times New Roman" w:cs="Calibri"/>
          <w:color w:val="000000"/>
          <w:sz w:val="16"/>
          <w:szCs w:val="20"/>
          <w:lang w:eastAsia="nb-NO"/>
        </w:rPr>
        <w:br/>
      </w:r>
      <w:r w:rsidRPr="00AA6B8E">
        <w:rPr>
          <w:rFonts w:eastAsia="Times New Roman" w:cs="Calibri"/>
          <w:color w:val="000000"/>
          <w:szCs w:val="20"/>
          <w:lang w:eastAsia="nb-NO"/>
        </w:rPr>
        <w:t>BTA/FUA-faktoren skal hensynta arealbehovet for KOA, TEA og KA (konstruksjonsareal; innervegger, søyler, sjakter og yttervegger).</w:t>
      </w:r>
    </w:p>
    <w:p w14:paraId="1726228F" w14:textId="77777777" w:rsidR="00066A4E" w:rsidRDefault="00066A4E" w:rsidP="00E31040">
      <w:pPr>
        <w:spacing w:after="0" w:line="240" w:lineRule="auto"/>
        <w:rPr>
          <w:rFonts w:eastAsia="Times New Roman" w:cs="Calibri"/>
          <w:color w:val="000000"/>
          <w:szCs w:val="20"/>
          <w:lang w:eastAsia="nb-NO"/>
        </w:rPr>
      </w:pPr>
    </w:p>
    <w:p w14:paraId="3C5974E7" w14:textId="7184932F" w:rsidR="00066A4E" w:rsidRDefault="00066A4E"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7B6245" w14:textId="4C45ECE8" w:rsidR="00066A4E"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Faktoren skal søkes å holdes så lav som mulig. Behovet for en slik beregning fra leverandøren vil variere fra prosjekt til prosjekt, avhengig av </w:t>
      </w:r>
      <w:r w:rsidR="005741CB" w:rsidRPr="00AA6B8E">
        <w:rPr>
          <w:rFonts w:eastAsia="Times New Roman" w:cs="Calibri"/>
          <w:i/>
          <w:color w:val="000000"/>
          <w:szCs w:val="20"/>
          <w:lang w:eastAsia="nb-NO"/>
        </w:rPr>
        <w:t>kontraktsstrategi</w:t>
      </w:r>
      <w:r w:rsidRPr="00AA6B8E">
        <w:rPr>
          <w:rFonts w:eastAsia="Times New Roman" w:cs="Calibri"/>
          <w:i/>
          <w:color w:val="000000"/>
          <w:szCs w:val="20"/>
          <w:lang w:eastAsia="nb-NO"/>
        </w:rPr>
        <w:t xml:space="preserve"> og hvor langt man har kommet i prosjektet før det legges ut i markedet. </w:t>
      </w:r>
    </w:p>
    <w:p w14:paraId="152AB2F6" w14:textId="77777777" w:rsidR="00066A4E" w:rsidRDefault="00066A4E" w:rsidP="00E31040">
      <w:pPr>
        <w:spacing w:after="0" w:line="240" w:lineRule="auto"/>
        <w:rPr>
          <w:rFonts w:eastAsia="Times New Roman" w:cs="Calibri"/>
          <w:color w:val="000000"/>
          <w:szCs w:val="20"/>
          <w:lang w:eastAsia="nb-NO"/>
        </w:rPr>
      </w:pPr>
    </w:p>
    <w:p w14:paraId="656B82D8" w14:textId="77777777" w:rsidR="0009764A" w:rsidRDefault="0009764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045FE7" w:rsidRPr="00AA6B8E" w14:paraId="4E82A390" w14:textId="77777777" w:rsidTr="000E0438">
        <w:trPr>
          <w:trHeight w:val="45"/>
        </w:trPr>
        <w:tc>
          <w:tcPr>
            <w:tcW w:w="2735" w:type="pct"/>
            <w:tcBorders>
              <w:top w:val="nil"/>
              <w:left w:val="nil"/>
              <w:bottom w:val="nil"/>
              <w:right w:val="nil"/>
            </w:tcBorders>
            <w:noWrap/>
            <w:vAlign w:val="bottom"/>
            <w:hideMark/>
          </w:tcPr>
          <w:p w14:paraId="32359308" w14:textId="71C58DB9" w:rsidR="00045FE7" w:rsidRPr="00AA6B8E" w:rsidRDefault="00045FE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4C5670BF" w14:textId="61CF57B4"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303D3C" w14:textId="6BEB825F" w:rsidR="00045FE7" w:rsidRPr="00AA6B8E" w:rsidRDefault="00045FE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A9E536" w14:textId="149681BC"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B2E39" w14:textId="12601444" w:rsidR="00045FE7" w:rsidRPr="00AA6B8E" w:rsidRDefault="00045FE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8FFDE" w14:textId="21F72CCC" w:rsidR="00045FE7" w:rsidRPr="00AA6B8E" w:rsidRDefault="00045FE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3CEC92" w14:textId="62D49013"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4C7FDE" w14:textId="3C587ADE"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D257E5" w14:textId="7F0FD9F3"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D4CB35B" w14:textId="77777777" w:rsidR="00045FE7" w:rsidRDefault="00045FE7" w:rsidP="00E31040">
      <w:pPr>
        <w:spacing w:after="0" w:line="240" w:lineRule="auto"/>
        <w:rPr>
          <w:rFonts w:eastAsia="Times New Roman" w:cs="Calibri"/>
          <w:color w:val="000000"/>
          <w:szCs w:val="20"/>
          <w:lang w:eastAsia="nb-NO"/>
        </w:rPr>
      </w:pPr>
    </w:p>
    <w:p w14:paraId="3CA4F72D" w14:textId="5424A7F8"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Bygget skal planlegges med nødvendig fleksibilitet, generalitet og elastisitet for å hensynta sambruk og utleie samt fremtidig bruk og eventuell utvidelse. </w:t>
      </w:r>
    </w:p>
    <w:p w14:paraId="3A0FC380" w14:textId="77777777" w:rsidR="00066A4E" w:rsidRDefault="00066A4E" w:rsidP="00E31040">
      <w:pPr>
        <w:spacing w:after="0" w:line="240" w:lineRule="auto"/>
        <w:rPr>
          <w:rFonts w:eastAsia="Times New Roman" w:cs="Calibri"/>
          <w:color w:val="000000"/>
          <w:szCs w:val="20"/>
          <w:lang w:eastAsia="nb-NO"/>
        </w:rPr>
      </w:pPr>
    </w:p>
    <w:p w14:paraId="69EB44D0" w14:textId="35C6DC2B" w:rsidR="00066A4E" w:rsidRDefault="00066A4E"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CD0EA5D" w14:textId="77777777" w:rsidR="00066A4E"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r w:rsidRPr="00AA6B8E">
        <w:rPr>
          <w:rFonts w:eastAsia="Times New Roman" w:cs="Calibri"/>
          <w:i/>
          <w:color w:val="000000"/>
          <w:szCs w:val="20"/>
          <w:lang w:eastAsia="nb-NO"/>
        </w:rPr>
        <w:br/>
      </w:r>
      <w:r w:rsidRPr="006A5245">
        <w:rPr>
          <w:rFonts w:eastAsia="Times New Roman" w:cs="Calibri"/>
          <w:i/>
          <w:color w:val="000000"/>
          <w:sz w:val="16"/>
          <w:szCs w:val="20"/>
          <w:lang w:eastAsia="nb-NO"/>
        </w:rPr>
        <w:br/>
      </w:r>
      <w:r w:rsidRPr="00AA6B8E">
        <w:rPr>
          <w:rFonts w:eastAsia="Times New Roman" w:cs="Calibri"/>
          <w:i/>
          <w:color w:val="000000"/>
          <w:szCs w:val="20"/>
          <w:lang w:eastAsia="nb-NO"/>
        </w:rPr>
        <w:t xml:space="preserve">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 </w:t>
      </w:r>
      <w:r w:rsidRPr="00AA6B8E">
        <w:rPr>
          <w:rFonts w:eastAsia="Times New Roman" w:cs="Calibri"/>
          <w:i/>
          <w:color w:val="000000"/>
          <w:szCs w:val="20"/>
          <w:lang w:eastAsia="nb-NO"/>
        </w:rPr>
        <w:br/>
      </w:r>
      <w:r w:rsidRPr="006A5245">
        <w:rPr>
          <w:rFonts w:eastAsia="Times New Roman" w:cs="Calibri"/>
          <w:i/>
          <w:color w:val="000000"/>
          <w:sz w:val="16"/>
          <w:szCs w:val="20"/>
          <w:lang w:eastAsia="nb-NO"/>
        </w:rPr>
        <w:br/>
      </w:r>
      <w:r w:rsidRPr="00AA6B8E">
        <w:rPr>
          <w:rFonts w:eastAsia="Times New Roman" w:cs="Calibri"/>
          <w:i/>
          <w:color w:val="000000"/>
          <w:szCs w:val="20"/>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r w:rsidRPr="00AA6B8E">
        <w:rPr>
          <w:rFonts w:eastAsia="Times New Roman" w:cs="Calibri"/>
          <w:i/>
          <w:color w:val="000000"/>
          <w:szCs w:val="20"/>
          <w:lang w:eastAsia="nb-NO"/>
        </w:rPr>
        <w:br/>
      </w:r>
      <w:r w:rsidRPr="006A5245">
        <w:rPr>
          <w:rFonts w:eastAsia="Times New Roman" w:cs="Calibri"/>
          <w:i/>
          <w:color w:val="000000"/>
          <w:sz w:val="16"/>
          <w:szCs w:val="20"/>
          <w:lang w:eastAsia="nb-NO"/>
        </w:rPr>
        <w:lastRenderedPageBreak/>
        <w:br/>
      </w:r>
      <w:r w:rsidRPr="00AA6B8E">
        <w:rPr>
          <w:rFonts w:eastAsia="Times New Roman" w:cs="Calibri"/>
          <w:i/>
          <w:color w:val="000000"/>
          <w:szCs w:val="20"/>
          <w:lang w:eastAsia="nb-NO"/>
        </w:rPr>
        <w:t>Viser til Framtidens forbruk – strategi for bærekraftig og redusert forbruk 2019–2030 med tilhørende tiltaksliste som revideres årlig og vedlegges Oslo kommunes budsjett.</w:t>
      </w:r>
      <w:r w:rsidRPr="00AA6B8E">
        <w:rPr>
          <w:rFonts w:eastAsia="Times New Roman" w:cs="Calibri"/>
          <w:i/>
          <w:color w:val="000000"/>
          <w:szCs w:val="20"/>
          <w:lang w:eastAsia="nb-NO"/>
        </w:rPr>
        <w:br/>
        <w:t>Strategien inneholder flere føringer som kan påvirke krav om tilpasningsdyktighet:</w:t>
      </w:r>
      <w:r w:rsidRPr="00AA6B8E">
        <w:rPr>
          <w:rFonts w:eastAsia="Times New Roman" w:cs="Calibri"/>
          <w:i/>
          <w:color w:val="000000"/>
          <w:szCs w:val="20"/>
          <w:lang w:eastAsia="nb-NO"/>
        </w:rPr>
        <w:br/>
        <w:t>- Tilrettelegge bedre for sambruk av, og tilgang til, lokaler for aktører som fremmer bærekraftig og sirkulært forbruk.</w:t>
      </w:r>
      <w:r w:rsidRPr="00AA6B8E">
        <w:rPr>
          <w:rFonts w:eastAsia="Times New Roman" w:cs="Calibri"/>
          <w:i/>
          <w:color w:val="000000"/>
          <w:szCs w:val="20"/>
          <w:lang w:eastAsia="nb-NO"/>
        </w:rPr>
        <w:br/>
        <w:t>- Skape sosiale møteplasser som engasjerer Oslos befolkning til reparasjon og redesign.</w:t>
      </w:r>
      <w:r w:rsidRPr="00AA6B8E">
        <w:rPr>
          <w:rFonts w:eastAsia="Times New Roman" w:cs="Calibri"/>
          <w:i/>
          <w:color w:val="000000"/>
          <w:szCs w:val="20"/>
          <w:lang w:eastAsia="nb-NO"/>
        </w:rPr>
        <w:br/>
        <w:t xml:space="preserve">- Videreutvikle ombrukslokaler og ombrukstjenester for deling, ombruk og reparasjon, der lokaler </w:t>
      </w:r>
      <w:proofErr w:type="spellStart"/>
      <w:r w:rsidRPr="00AA6B8E">
        <w:rPr>
          <w:rFonts w:eastAsia="Times New Roman" w:cs="Calibri"/>
          <w:i/>
          <w:color w:val="000000"/>
          <w:szCs w:val="20"/>
          <w:lang w:eastAsia="nb-NO"/>
        </w:rPr>
        <w:t>sambrukes</w:t>
      </w:r>
      <w:proofErr w:type="spellEnd"/>
      <w:r w:rsidRPr="00AA6B8E">
        <w:rPr>
          <w:rFonts w:eastAsia="Times New Roman" w:cs="Calibri"/>
          <w:i/>
          <w:color w:val="000000"/>
          <w:szCs w:val="20"/>
          <w:lang w:eastAsia="nb-NO"/>
        </w:rPr>
        <w:t xml:space="preserve"> av ulike aktører.</w:t>
      </w:r>
    </w:p>
    <w:p w14:paraId="3BF7B797" w14:textId="77777777" w:rsidR="00066A4E" w:rsidRDefault="00066A4E" w:rsidP="00E31040">
      <w:pPr>
        <w:spacing w:after="0" w:line="240" w:lineRule="auto"/>
        <w:rPr>
          <w:rFonts w:eastAsia="Times New Roman" w:cs="Calibri"/>
          <w:color w:val="000000"/>
          <w:szCs w:val="20"/>
          <w:lang w:eastAsia="nb-NO"/>
        </w:rPr>
      </w:pPr>
    </w:p>
    <w:p w14:paraId="3D72DEB5" w14:textId="77777777" w:rsidR="005E1D8D" w:rsidRDefault="005E1D8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85A44" w:rsidRPr="00AA6B8E" w14:paraId="1F59D3D6" w14:textId="77777777" w:rsidTr="000E0438">
        <w:trPr>
          <w:trHeight w:val="45"/>
        </w:trPr>
        <w:tc>
          <w:tcPr>
            <w:tcW w:w="2735" w:type="pct"/>
            <w:tcBorders>
              <w:top w:val="nil"/>
              <w:left w:val="nil"/>
              <w:bottom w:val="nil"/>
              <w:right w:val="nil"/>
            </w:tcBorders>
            <w:noWrap/>
            <w:vAlign w:val="bottom"/>
            <w:hideMark/>
          </w:tcPr>
          <w:p w14:paraId="5A3D0520" w14:textId="2D63AB72" w:rsidR="00E85A44" w:rsidRPr="00AA6B8E" w:rsidRDefault="00E85A4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 nybygg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71FA7E67" w14:textId="307878C0" w:rsidR="00E85A44" w:rsidRPr="00AA6B8E" w:rsidRDefault="00E85A4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D03732" w14:textId="2B896A5E" w:rsidR="00E85A44" w:rsidRPr="00AA6B8E" w:rsidRDefault="00E85A4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E243B8" w14:textId="51C26FD0" w:rsidR="00E85A44" w:rsidRPr="00AA6B8E" w:rsidRDefault="00E85A4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4CB96B" w14:textId="5B949090" w:rsidR="00E85A44" w:rsidRPr="00AA6B8E" w:rsidRDefault="00E85A4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7213F6" w14:textId="47E907A9" w:rsidR="00E85A44" w:rsidRPr="00AA6B8E" w:rsidRDefault="00E85A4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4B942" w14:textId="48B4CFCC" w:rsidR="00E85A44" w:rsidRPr="00AA6B8E" w:rsidRDefault="00E85A4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F3DA3E" w14:textId="5D75B3F0" w:rsidR="00E85A44" w:rsidRPr="00AA6B8E" w:rsidRDefault="00E85A4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083804" w14:textId="0784F57A" w:rsidR="00E85A44" w:rsidRPr="00AA6B8E" w:rsidRDefault="00E85A44" w:rsidP="00E31040">
            <w:pPr>
              <w:spacing w:after="0" w:line="240" w:lineRule="auto"/>
              <w:jc w:val="center"/>
              <w:rPr>
                <w:rFonts w:eastAsia="Times New Roman" w:cs="Calibri"/>
                <w:color w:val="000000"/>
                <w:sz w:val="16"/>
                <w:szCs w:val="16"/>
                <w:lang w:eastAsia="nb-NO"/>
              </w:rPr>
            </w:pPr>
          </w:p>
        </w:tc>
      </w:tr>
    </w:tbl>
    <w:p w14:paraId="2ACAE2A9" w14:textId="77777777" w:rsidR="00E85A44" w:rsidRDefault="00E85A44" w:rsidP="00E31040">
      <w:pPr>
        <w:spacing w:after="0" w:line="240" w:lineRule="auto"/>
        <w:rPr>
          <w:rFonts w:eastAsia="Times New Roman" w:cs="Calibri"/>
          <w:color w:val="000000"/>
          <w:szCs w:val="20"/>
          <w:lang w:eastAsia="nb-NO"/>
        </w:rPr>
      </w:pPr>
    </w:p>
    <w:p w14:paraId="5D684DCF" w14:textId="2240CB7B"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Arealkrav er beskrevet i arealskjema, og definerer krav til areal for ulike funksjoner i bygget.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For barnehager er det ett arealskjema for avdelingsbarnehage og ett for basebarnehage, og arealskjema må følges i henhold til bydelens valg av type barnehage. </w:t>
      </w:r>
    </w:p>
    <w:p w14:paraId="0920C290" w14:textId="77777777" w:rsidR="00066A4E" w:rsidRDefault="00066A4E" w:rsidP="00E31040">
      <w:pPr>
        <w:spacing w:after="0" w:line="240" w:lineRule="auto"/>
        <w:rPr>
          <w:rFonts w:eastAsia="Times New Roman" w:cs="Calibri"/>
          <w:color w:val="000000"/>
          <w:szCs w:val="20"/>
          <w:lang w:eastAsia="nb-NO"/>
        </w:rPr>
      </w:pPr>
    </w:p>
    <w:p w14:paraId="2371C732" w14:textId="3B613F44" w:rsidR="00066A4E" w:rsidRDefault="00066A4E"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B83756" w14:textId="77777777" w:rsidR="00066A4E"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gjelder kun ved nybyggsprosjekter.</w:t>
      </w:r>
    </w:p>
    <w:p w14:paraId="4ABCD4F3" w14:textId="77777777" w:rsidR="00066A4E" w:rsidRDefault="00066A4E" w:rsidP="00E31040">
      <w:pPr>
        <w:spacing w:after="0" w:line="240" w:lineRule="auto"/>
        <w:rPr>
          <w:rFonts w:eastAsia="Times New Roman" w:cs="Calibri"/>
          <w:color w:val="000000"/>
          <w:szCs w:val="20"/>
          <w:lang w:eastAsia="nb-NO"/>
        </w:rPr>
      </w:pPr>
    </w:p>
    <w:p w14:paraId="39A698CF" w14:textId="77777777" w:rsidR="00752729" w:rsidRDefault="0075272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36088" w:rsidRPr="00AA6B8E" w14:paraId="6C0C898A" w14:textId="77777777" w:rsidTr="000E0438">
        <w:trPr>
          <w:trHeight w:val="45"/>
        </w:trPr>
        <w:tc>
          <w:tcPr>
            <w:tcW w:w="2735" w:type="pct"/>
            <w:tcBorders>
              <w:top w:val="nil"/>
              <w:left w:val="nil"/>
              <w:bottom w:val="nil"/>
              <w:right w:val="nil"/>
            </w:tcBorders>
            <w:noWrap/>
            <w:vAlign w:val="bottom"/>
            <w:hideMark/>
          </w:tcPr>
          <w:p w14:paraId="7AB09E03" w14:textId="786051D5" w:rsidR="00E36088" w:rsidRPr="00AA6B8E" w:rsidRDefault="00E3608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 rehabilitering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4AAC1FD" w14:textId="32A96A8D" w:rsidR="00E36088" w:rsidRPr="00AA6B8E" w:rsidRDefault="00E3608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FK-743</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0EC24" w14:textId="70321487" w:rsidR="00E36088" w:rsidRPr="00AA6B8E" w:rsidRDefault="00E3608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CFE3C4"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61A301"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B73E2B"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D8EB89" w14:textId="77777777" w:rsidR="00E36088" w:rsidRPr="00AA6B8E" w:rsidRDefault="00E3608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D0C088"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771279" w14:textId="77777777" w:rsidR="00E36088" w:rsidRPr="00AA6B8E" w:rsidRDefault="00E36088" w:rsidP="00E31040">
            <w:pPr>
              <w:spacing w:after="0" w:line="240" w:lineRule="auto"/>
              <w:jc w:val="center"/>
              <w:rPr>
                <w:rFonts w:eastAsia="Times New Roman" w:cs="Calibri"/>
                <w:color w:val="000000"/>
                <w:sz w:val="16"/>
                <w:szCs w:val="16"/>
                <w:lang w:eastAsia="nb-NO"/>
              </w:rPr>
            </w:pPr>
          </w:p>
        </w:tc>
      </w:tr>
    </w:tbl>
    <w:p w14:paraId="724A0A42" w14:textId="77777777" w:rsidR="00E36088" w:rsidRDefault="00E36088" w:rsidP="00E31040">
      <w:pPr>
        <w:spacing w:after="0" w:line="240" w:lineRule="auto"/>
        <w:rPr>
          <w:rFonts w:eastAsia="Times New Roman" w:cs="Calibri"/>
          <w:color w:val="000000"/>
          <w:szCs w:val="20"/>
          <w:lang w:eastAsia="nb-NO"/>
        </w:rPr>
      </w:pPr>
    </w:p>
    <w:p w14:paraId="31FB8C34" w14:textId="2AF774D6"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Arealskjema for nybygg er kun veiledende ved rehabilitering/ombygginger. Ved rehabilitering/ombygging av eksisterende bygningsmasse tas utgangspunkt i bygnings</w:t>
      </w:r>
      <w:r>
        <w:rPr>
          <w:rFonts w:eastAsia="Times New Roman" w:cs="Calibri"/>
          <w:color w:val="000000"/>
          <w:szCs w:val="20"/>
          <w:lang w:eastAsia="nb-NO"/>
        </w:rPr>
        <w:softHyphen/>
      </w:r>
      <w:r w:rsidRPr="00AA6B8E">
        <w:rPr>
          <w:rFonts w:eastAsia="Times New Roman" w:cs="Calibri"/>
          <w:color w:val="000000"/>
          <w:szCs w:val="20"/>
          <w:lang w:eastAsia="nb-NO"/>
        </w:rPr>
        <w:t xml:space="preserve">massens beskaffenhet og utearealer, slik at kostnadsdrivende ombygginger søkes unngått. </w:t>
      </w:r>
    </w:p>
    <w:p w14:paraId="18E47A6B" w14:textId="77777777" w:rsidR="00066A4E" w:rsidRDefault="00066A4E" w:rsidP="00E31040">
      <w:pPr>
        <w:spacing w:after="0" w:line="240" w:lineRule="auto"/>
        <w:rPr>
          <w:rFonts w:eastAsia="Times New Roman" w:cs="Calibri"/>
          <w:color w:val="000000"/>
          <w:szCs w:val="20"/>
          <w:lang w:eastAsia="nb-NO"/>
        </w:rPr>
      </w:pPr>
    </w:p>
    <w:p w14:paraId="7AC1BC38" w14:textId="6795E39C" w:rsidR="00C3673A" w:rsidRDefault="00C3673A"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346F0C3" w14:textId="77777777" w:rsidR="00C3673A"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gjelder kun ved rehabiliteringsprosjekter.</w:t>
      </w:r>
      <w:r w:rsidRPr="00AA6B8E">
        <w:rPr>
          <w:rFonts w:eastAsia="Times New Roman" w:cs="Calibri"/>
          <w:i/>
          <w:color w:val="000000"/>
          <w:szCs w:val="20"/>
          <w:lang w:eastAsia="nb-NO"/>
        </w:rPr>
        <w:br/>
      </w:r>
      <w:r w:rsidRPr="006A5245">
        <w:rPr>
          <w:rFonts w:eastAsia="Times New Roman" w:cs="Calibri"/>
          <w:i/>
          <w:color w:val="000000"/>
          <w:sz w:val="16"/>
          <w:szCs w:val="20"/>
          <w:lang w:eastAsia="nb-NO"/>
        </w:rPr>
        <w:br/>
      </w:r>
      <w:r w:rsidRPr="00AA6B8E">
        <w:rPr>
          <w:rFonts w:eastAsia="Times New Roman" w:cs="Calibri"/>
          <w:i/>
          <w:color w:val="000000"/>
          <w:szCs w:val="20"/>
          <w:lang w:eastAsia="nb-NO"/>
        </w:rPr>
        <w:t xml:space="preserve">Bygg som før rehabilitering/utvidelse har mer areal enn normen, bygges ikke om for å tilfredsstille normen dersom dette er kostnadsdrivende. </w:t>
      </w:r>
      <w:r w:rsidRPr="00AA6B8E">
        <w:rPr>
          <w:rFonts w:eastAsia="Times New Roman" w:cs="Calibri"/>
          <w:i/>
          <w:color w:val="000000"/>
          <w:szCs w:val="20"/>
          <w:lang w:eastAsia="nb-NO"/>
        </w:rPr>
        <w:br/>
        <w:t xml:space="preserve">Barnehagebygg som før rehabilitering har mindre areal enn normen, bygges kun ut i den grad dette er nødvendig for å tilfredsstille funksjonskrav/rombehov. </w:t>
      </w:r>
      <w:r w:rsidRPr="00AA6B8E">
        <w:rPr>
          <w:rFonts w:eastAsia="Times New Roman" w:cs="Calibri"/>
          <w:i/>
          <w:color w:val="000000"/>
          <w:szCs w:val="20"/>
          <w:lang w:eastAsia="nb-NO"/>
        </w:rPr>
        <w:br/>
        <w:t xml:space="preserve">Skolebygg som før rehabilitering har mindre areal enn normen, bygges kun ut i den grad dette er nødvendig for å tilfredsstille funksjonskrav/rombehov iht. læreplanen. </w:t>
      </w:r>
      <w:r w:rsidRPr="00AA6B8E">
        <w:rPr>
          <w:rFonts w:eastAsia="Times New Roman" w:cs="Calibri"/>
          <w:i/>
          <w:color w:val="000000"/>
          <w:szCs w:val="20"/>
          <w:lang w:eastAsia="nb-NO"/>
        </w:rPr>
        <w:br/>
      </w:r>
      <w:r w:rsidRPr="006A5245">
        <w:rPr>
          <w:rFonts w:eastAsia="Times New Roman" w:cs="Calibri"/>
          <w:i/>
          <w:color w:val="000000"/>
          <w:sz w:val="16"/>
          <w:szCs w:val="20"/>
          <w:lang w:eastAsia="nb-NO"/>
        </w:rPr>
        <w:br/>
      </w:r>
      <w:r w:rsidRPr="00AA6B8E">
        <w:rPr>
          <w:rFonts w:eastAsia="Times New Roman" w:cs="Calibri"/>
          <w:i/>
          <w:color w:val="000000"/>
          <w:szCs w:val="20"/>
          <w:lang w:eastAsia="nb-NO"/>
        </w:rPr>
        <w:t xml:space="preserve">Norm for større skoler enn angitt dimensjonering er likt areal per elev for største angitte skole med aktuell struktur. </w:t>
      </w:r>
    </w:p>
    <w:p w14:paraId="35257DFE" w14:textId="77777777" w:rsidR="00C3673A" w:rsidRDefault="00C3673A" w:rsidP="00E31040">
      <w:pPr>
        <w:spacing w:after="0" w:line="240" w:lineRule="auto"/>
        <w:rPr>
          <w:rFonts w:eastAsia="Times New Roman" w:cs="Calibri"/>
          <w:color w:val="000000"/>
          <w:szCs w:val="20"/>
          <w:lang w:eastAsia="nb-NO"/>
        </w:rPr>
      </w:pPr>
    </w:p>
    <w:p w14:paraId="0A4247A2" w14:textId="77777777" w:rsidR="004C41E2" w:rsidRDefault="004C41E2" w:rsidP="00E31040">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157"/>
        <w:gridCol w:w="847"/>
        <w:gridCol w:w="437"/>
        <w:gridCol w:w="439"/>
        <w:gridCol w:w="437"/>
        <w:gridCol w:w="439"/>
        <w:gridCol w:w="437"/>
        <w:gridCol w:w="439"/>
        <w:gridCol w:w="435"/>
      </w:tblGrid>
      <w:tr w:rsidR="00063156" w14:paraId="601B4008" w14:textId="77777777" w:rsidTr="00063156">
        <w:trPr>
          <w:trHeight w:val="45"/>
        </w:trPr>
        <w:tc>
          <w:tcPr>
            <w:tcW w:w="2844" w:type="pct"/>
            <w:noWrap/>
            <w:tcMar>
              <w:top w:w="15" w:type="dxa"/>
              <w:left w:w="70" w:type="dxa"/>
              <w:bottom w:w="15" w:type="dxa"/>
              <w:right w:w="70" w:type="dxa"/>
            </w:tcMar>
            <w:vAlign w:val="bottom"/>
            <w:hideMark/>
          </w:tcPr>
          <w:p w14:paraId="5577F3FD" w14:textId="77777777" w:rsidR="00063156" w:rsidRDefault="0006315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 per barn</w:t>
            </w:r>
          </w:p>
        </w:tc>
        <w:tc>
          <w:tcPr>
            <w:tcW w:w="46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D8262C" w14:textId="77777777" w:rsidR="00063156" w:rsidRDefault="000631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w:t>
            </w:r>
          </w:p>
        </w:tc>
        <w:tc>
          <w:tcPr>
            <w:tcW w:w="24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03D4A18" w14:textId="77777777" w:rsidR="00063156" w:rsidRDefault="000631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50219B" w14:textId="77777777" w:rsidR="00063156" w:rsidRDefault="00063156" w:rsidP="00E31040">
            <w:pPr>
              <w:spacing w:after="0"/>
              <w:rPr>
                <w:rFonts w:eastAsia="Times New Roman" w:cs="Calibri"/>
                <w:color w:val="000000"/>
                <w:sz w:val="16"/>
                <w:szCs w:val="16"/>
                <w:lang w:eastAsia="nb-NO"/>
              </w:rPr>
            </w:pPr>
          </w:p>
        </w:tc>
        <w:tc>
          <w:tcPr>
            <w:tcW w:w="24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261B90" w14:textId="77777777" w:rsidR="00063156" w:rsidRDefault="00063156" w:rsidP="00E31040">
            <w:pPr>
              <w:spacing w:after="0"/>
              <w:rPr>
                <w:rFonts w:asciiTheme="minorHAnsi" w:hAnsiTheme="minorHAnsi"/>
                <w:szCs w:val="20"/>
                <w:lang w:eastAsia="nb-NO"/>
              </w:rPr>
            </w:pP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3FC4CE2" w14:textId="77777777" w:rsidR="00063156" w:rsidRDefault="00063156" w:rsidP="00E31040">
            <w:pPr>
              <w:spacing w:after="0"/>
              <w:rPr>
                <w:rFonts w:asciiTheme="minorHAnsi" w:hAnsiTheme="minorHAnsi"/>
                <w:szCs w:val="20"/>
                <w:lang w:eastAsia="nb-NO"/>
              </w:rPr>
            </w:pPr>
          </w:p>
        </w:tc>
        <w:tc>
          <w:tcPr>
            <w:tcW w:w="24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11E77C2" w14:textId="77777777" w:rsidR="00063156" w:rsidRDefault="00063156" w:rsidP="00E31040">
            <w:pPr>
              <w:spacing w:after="0"/>
              <w:rPr>
                <w:rFonts w:asciiTheme="minorHAnsi" w:hAnsiTheme="minorHAnsi"/>
                <w:szCs w:val="20"/>
                <w:lang w:eastAsia="nb-NO"/>
              </w:rPr>
            </w:pP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E8F9B5" w14:textId="77777777" w:rsidR="00063156" w:rsidRDefault="00063156" w:rsidP="00E31040">
            <w:pPr>
              <w:spacing w:after="0"/>
              <w:rPr>
                <w:rFonts w:asciiTheme="minorHAnsi" w:hAnsiTheme="minorHAnsi"/>
                <w:szCs w:val="20"/>
                <w:lang w:eastAsia="nb-NO"/>
              </w:rPr>
            </w:pP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C05220" w14:textId="77777777" w:rsidR="00063156" w:rsidRDefault="00063156" w:rsidP="00E31040">
            <w:pPr>
              <w:spacing w:after="0"/>
              <w:rPr>
                <w:rFonts w:asciiTheme="minorHAnsi" w:hAnsiTheme="minorHAnsi"/>
                <w:szCs w:val="20"/>
                <w:lang w:eastAsia="nb-NO"/>
              </w:rPr>
            </w:pPr>
          </w:p>
        </w:tc>
      </w:tr>
    </w:tbl>
    <w:p w14:paraId="11F50E02" w14:textId="77777777" w:rsidR="004C41E2" w:rsidRDefault="004C41E2" w:rsidP="00E31040">
      <w:pPr>
        <w:spacing w:after="0" w:line="240" w:lineRule="auto"/>
        <w:rPr>
          <w:rFonts w:eastAsia="Times New Roman" w:cs="Calibri"/>
          <w:color w:val="000000"/>
          <w:szCs w:val="20"/>
          <w:lang w:eastAsia="nb-NO"/>
        </w:rPr>
      </w:pPr>
    </w:p>
    <w:p w14:paraId="2B8289A3" w14:textId="6584B4EE" w:rsidR="005531A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18 plasser for barn over 3 år per (storbarnsekvivalenter, SBE) base/avdeling med 4 m² netto leke- og oppholdsareal (NLA) per barn.</w:t>
      </w:r>
    </w:p>
    <w:p w14:paraId="3EA6D3B1" w14:textId="77777777" w:rsidR="005531AA" w:rsidRDefault="005531AA" w:rsidP="00E31040">
      <w:pPr>
        <w:spacing w:after="0" w:line="240" w:lineRule="auto"/>
        <w:rPr>
          <w:rFonts w:eastAsia="Times New Roman" w:cs="Calibri"/>
          <w:color w:val="000000"/>
          <w:szCs w:val="20"/>
          <w:lang w:eastAsia="nb-NO"/>
        </w:rPr>
      </w:pPr>
    </w:p>
    <w:p w14:paraId="705C0760" w14:textId="77777777" w:rsidR="00AC31A4" w:rsidRDefault="00AC31A4" w:rsidP="00E31040">
      <w:pPr>
        <w:spacing w:after="0" w:line="240" w:lineRule="auto"/>
        <w:rPr>
          <w:rFonts w:eastAsia="Times New Roman" w:cs="Calibri"/>
          <w:color w:val="000000"/>
          <w:szCs w:val="20"/>
          <w:lang w:eastAsia="nb-NO"/>
        </w:rPr>
      </w:pPr>
    </w:p>
    <w:p w14:paraId="23CDB5D9" w14:textId="77777777" w:rsidR="00794885" w:rsidRDefault="00794885" w:rsidP="00E31040">
      <w:pPr>
        <w:spacing w:after="0" w:line="240" w:lineRule="auto"/>
        <w:rPr>
          <w:rFonts w:eastAsia="Times New Roman" w:cs="Calibri"/>
          <w:color w:val="000000"/>
          <w:szCs w:val="20"/>
          <w:lang w:eastAsia="nb-NO"/>
        </w:rPr>
      </w:pPr>
    </w:p>
    <w:p w14:paraId="4F5F9A6F" w14:textId="77777777" w:rsidR="00294876" w:rsidRDefault="002948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AC31A4" w:rsidRPr="00AA6B8E" w14:paraId="7E2E0F2C" w14:textId="77777777" w:rsidTr="000E0438">
        <w:trPr>
          <w:trHeight w:val="45"/>
        </w:trPr>
        <w:tc>
          <w:tcPr>
            <w:tcW w:w="2735" w:type="pct"/>
            <w:tcBorders>
              <w:top w:val="nil"/>
              <w:left w:val="nil"/>
              <w:bottom w:val="nil"/>
              <w:right w:val="nil"/>
            </w:tcBorders>
            <w:noWrap/>
            <w:vAlign w:val="bottom"/>
            <w:hideMark/>
          </w:tcPr>
          <w:p w14:paraId="38D57323" w14:textId="39BE9628" w:rsidR="00AC31A4" w:rsidRPr="00AA6B8E" w:rsidRDefault="00DE2F8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FAECCF8" w14:textId="7E06BFA4"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DE2F8F">
              <w:rPr>
                <w:rFonts w:eastAsia="Times New Roman" w:cs="Calibri"/>
                <w:color w:val="000000"/>
                <w:sz w:val="16"/>
                <w:szCs w:val="16"/>
                <w:lang w:eastAsia="nb-NO"/>
              </w:rPr>
              <w:t>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FA3C55" w14:textId="77777777" w:rsidR="00AC31A4" w:rsidRPr="00AA6B8E" w:rsidRDefault="00AC31A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E954A1"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6096D4" w14:textId="77777777" w:rsidR="00AC31A4" w:rsidRPr="00AA6B8E" w:rsidRDefault="00AC31A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8723E6" w14:textId="77777777" w:rsidR="00AC31A4" w:rsidRPr="00AA6B8E" w:rsidRDefault="00AC31A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90314"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77C58C"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8E256F0"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C5DE964" w14:textId="77777777" w:rsidR="00AC31A4" w:rsidRDefault="00AC31A4" w:rsidP="00E31040">
      <w:pPr>
        <w:spacing w:after="0" w:line="240" w:lineRule="auto"/>
        <w:rPr>
          <w:rFonts w:eastAsia="Times New Roman" w:cs="Calibri"/>
          <w:color w:val="000000"/>
          <w:szCs w:val="20"/>
          <w:lang w:eastAsia="nb-NO"/>
        </w:rPr>
      </w:pPr>
    </w:p>
    <w:p w14:paraId="6AA243FC" w14:textId="1032EA94"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w:t>
      </w:r>
      <w:r>
        <w:rPr>
          <w:rFonts w:eastAsia="Times New Roman" w:cs="Calibri"/>
          <w:color w:val="000000"/>
          <w:szCs w:val="20"/>
          <w:lang w:eastAsia="nb-NO"/>
        </w:rPr>
        <w:t xml:space="preserve"> </w:t>
      </w:r>
      <w:r w:rsidRPr="00AA6B8E">
        <w:rPr>
          <w:rFonts w:eastAsia="Times New Roman" w:cs="Calibri"/>
          <w:color w:val="000000"/>
          <w:szCs w:val="20"/>
          <w:lang w:eastAsia="nb-NO"/>
        </w:rPr>
        <w:t>varetas kan arbeidsplassene kun brukes i svært begrenset tid av gangen i løpet av en dag.</w:t>
      </w:r>
    </w:p>
    <w:p w14:paraId="091F60D8" w14:textId="77777777" w:rsidR="00C3673A" w:rsidRDefault="00C3673A" w:rsidP="00E31040">
      <w:pPr>
        <w:spacing w:after="0" w:line="240" w:lineRule="auto"/>
        <w:rPr>
          <w:rFonts w:eastAsia="Times New Roman" w:cs="Calibri"/>
          <w:color w:val="000000"/>
          <w:szCs w:val="20"/>
          <w:lang w:eastAsia="nb-NO"/>
        </w:rPr>
      </w:pPr>
    </w:p>
    <w:p w14:paraId="496D2B01" w14:textId="77777777" w:rsidR="00036376" w:rsidRDefault="00036376" w:rsidP="00E31040">
      <w:pPr>
        <w:spacing w:after="0" w:line="240" w:lineRule="auto"/>
        <w:rPr>
          <w:rFonts w:eastAsia="Times New Roman" w:cs="Calibri"/>
          <w:color w:val="000000"/>
          <w:szCs w:val="20"/>
          <w:lang w:eastAsia="nb-NO"/>
        </w:rPr>
      </w:pPr>
    </w:p>
    <w:p w14:paraId="04C3A7F2" w14:textId="4C4A2FD1" w:rsidR="00C3673A" w:rsidRDefault="00C3673A" w:rsidP="00E31040">
      <w:pPr>
        <w:pStyle w:val="Overskrift1"/>
        <w:rPr>
          <w:rFonts w:eastAsia="Times New Roman" w:cs="Calibri"/>
          <w:color w:val="000000"/>
          <w:szCs w:val="20"/>
          <w:lang w:eastAsia="nb-NO"/>
        </w:rPr>
      </w:pPr>
      <w:bookmarkStart w:id="4" w:name="_Toc163811369"/>
      <w:r w:rsidRPr="00AA6B8E">
        <w:rPr>
          <w:rFonts w:eastAsia="Times New Roman"/>
          <w:lang w:eastAsia="nb-NO"/>
        </w:rPr>
        <w:t>3 Funksjonskrav for byggetekniske ytelser</w:t>
      </w:r>
      <w:bookmarkEnd w:id="4"/>
    </w:p>
    <w:p w14:paraId="41F48334" w14:textId="3C719E48" w:rsidR="003A6E6F" w:rsidRPr="00E20130" w:rsidRDefault="00C3673A" w:rsidP="00E31040">
      <w:pPr>
        <w:pStyle w:val="Overskrift2"/>
        <w:rPr>
          <w:rFonts w:eastAsia="Times New Roman"/>
          <w:lang w:eastAsia="nb-NO"/>
        </w:rPr>
      </w:pPr>
      <w:bookmarkStart w:id="5" w:name="_Toc163811370"/>
      <w:r w:rsidRPr="00AA6B8E">
        <w:rPr>
          <w:rFonts w:eastAsia="Times New Roman"/>
          <w:lang w:eastAsia="nb-NO"/>
        </w:rPr>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1350F" w:rsidRPr="00AA6B8E" w14:paraId="4133BFE0" w14:textId="77777777" w:rsidTr="00A1350F">
        <w:trPr>
          <w:trHeight w:val="45"/>
        </w:trPr>
        <w:tc>
          <w:tcPr>
            <w:tcW w:w="2735" w:type="pct"/>
            <w:tcBorders>
              <w:top w:val="nil"/>
              <w:left w:val="nil"/>
              <w:bottom w:val="nil"/>
              <w:right w:val="nil"/>
            </w:tcBorders>
            <w:noWrap/>
            <w:vAlign w:val="bottom"/>
            <w:hideMark/>
          </w:tcPr>
          <w:p w14:paraId="45B1CE61" w14:textId="5DD12930" w:rsidR="00A1350F" w:rsidRPr="00AA6B8E" w:rsidRDefault="00A1350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4728D1" w14:textId="2B60DC1E"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F5C201" w14:textId="77777777" w:rsidR="00A1350F" w:rsidRPr="00AA6B8E" w:rsidRDefault="00A1350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205F4E"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F4FCFE" w14:textId="77777777" w:rsidR="00A1350F" w:rsidRPr="00AA6B8E" w:rsidRDefault="00A1350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9A64F5" w14:textId="77777777" w:rsidR="00A1350F" w:rsidRPr="00AA6B8E" w:rsidRDefault="00A1350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1FC5D2"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F4F9AF"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1B73BC"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5D50591" w14:textId="77777777" w:rsidR="00A1350F" w:rsidRDefault="00A1350F" w:rsidP="00E31040">
      <w:pPr>
        <w:spacing w:after="0" w:line="240" w:lineRule="auto"/>
        <w:rPr>
          <w:rFonts w:eastAsia="Times New Roman" w:cs="Calibri"/>
          <w:color w:val="000000"/>
          <w:szCs w:val="20"/>
          <w:lang w:eastAsia="nb-NO"/>
        </w:rPr>
      </w:pPr>
    </w:p>
    <w:p w14:paraId="5B6B57F8" w14:textId="161A30F6"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Dokumentasjon er en del av leveransene og er beskrevet i dokumentet Tekniske og FDV-begrunnede krav.</w:t>
      </w:r>
    </w:p>
    <w:p w14:paraId="68DCD90B" w14:textId="77777777" w:rsidR="00C3673A" w:rsidRDefault="00C3673A" w:rsidP="00E31040">
      <w:pPr>
        <w:spacing w:after="0" w:line="240" w:lineRule="auto"/>
        <w:rPr>
          <w:rFonts w:eastAsia="Times New Roman" w:cs="Calibri"/>
          <w:color w:val="000000"/>
          <w:szCs w:val="20"/>
          <w:lang w:eastAsia="nb-NO"/>
        </w:rPr>
      </w:pPr>
    </w:p>
    <w:p w14:paraId="1D7A274C" w14:textId="77777777" w:rsidR="005E52B1" w:rsidRDefault="005E52B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D0365" w:rsidRPr="00AA6B8E" w14:paraId="386D02AC" w14:textId="77777777" w:rsidTr="000E0438">
        <w:trPr>
          <w:trHeight w:val="45"/>
        </w:trPr>
        <w:tc>
          <w:tcPr>
            <w:tcW w:w="2735" w:type="pct"/>
            <w:tcBorders>
              <w:top w:val="nil"/>
              <w:left w:val="nil"/>
              <w:bottom w:val="nil"/>
              <w:right w:val="nil"/>
            </w:tcBorders>
            <w:noWrap/>
            <w:vAlign w:val="bottom"/>
            <w:hideMark/>
          </w:tcPr>
          <w:p w14:paraId="28B64A61" w14:textId="52997F5E" w:rsidR="00AD0365" w:rsidRPr="00AA6B8E" w:rsidRDefault="00AD036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502468" w14:textId="2F72DBA1"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919A53" w14:textId="77777777" w:rsidR="00AD0365" w:rsidRPr="00AA6B8E" w:rsidRDefault="00AD036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A3567"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3F5C54" w14:textId="77777777" w:rsidR="00AD0365" w:rsidRPr="00AA6B8E" w:rsidRDefault="00AD036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C5C6EE" w14:textId="77777777" w:rsidR="00AD0365" w:rsidRPr="00AA6B8E" w:rsidRDefault="00AD036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6D45B8"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87299"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F112DA"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F25134" w14:textId="77777777" w:rsidR="00AD0365" w:rsidRDefault="00AD0365" w:rsidP="00E31040">
      <w:pPr>
        <w:spacing w:after="0" w:line="240" w:lineRule="auto"/>
        <w:rPr>
          <w:rFonts w:eastAsia="Times New Roman" w:cs="Calibri"/>
          <w:color w:val="000000"/>
          <w:szCs w:val="20"/>
          <w:lang w:eastAsia="nb-NO"/>
        </w:rPr>
      </w:pPr>
    </w:p>
    <w:p w14:paraId="3618EF8A" w14:textId="483524B0"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r w:rsidRPr="00AA6B8E">
        <w:rPr>
          <w:rFonts w:eastAsia="Times New Roman" w:cs="Calibri"/>
          <w:color w:val="000000"/>
          <w:szCs w:val="20"/>
          <w:lang w:eastAsia="nb-NO"/>
        </w:rPr>
        <w:br/>
      </w:r>
      <w:r w:rsidRPr="00AA6B8E">
        <w:rPr>
          <w:rFonts w:eastAsia="Times New Roman" w:cs="Calibri"/>
          <w:color w:val="000000"/>
          <w:szCs w:val="20"/>
          <w:lang w:eastAsia="nb-NO"/>
        </w:rPr>
        <w:b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r w:rsidRPr="00AA6B8E">
        <w:rPr>
          <w:rFonts w:eastAsia="Times New Roman" w:cs="Calibri"/>
          <w:color w:val="000000"/>
          <w:szCs w:val="20"/>
          <w:lang w:eastAsia="nb-NO"/>
        </w:rPr>
        <w:br/>
      </w:r>
      <w:r w:rsidRPr="00AA6B8E">
        <w:rPr>
          <w:rFonts w:eastAsia="Times New Roman" w:cs="Calibri"/>
          <w:color w:val="000000"/>
          <w:szCs w:val="20"/>
          <w:lang w:eastAsia="nb-NO"/>
        </w:rPr>
        <w:br/>
        <w:t>Dokumentasjon på opplæring ved signert opplæringsplan/protokoll skal fremlegges i forkant av at bestiller overtar bygget.</w:t>
      </w:r>
    </w:p>
    <w:p w14:paraId="7C466BB1" w14:textId="77777777" w:rsidR="00066A4E" w:rsidRDefault="00066A4E" w:rsidP="00E31040">
      <w:pPr>
        <w:spacing w:after="0" w:line="240" w:lineRule="auto"/>
        <w:rPr>
          <w:rFonts w:eastAsia="Times New Roman" w:cs="Calibri"/>
          <w:color w:val="000000"/>
          <w:szCs w:val="20"/>
          <w:lang w:eastAsia="nb-NO"/>
        </w:rPr>
      </w:pPr>
    </w:p>
    <w:p w14:paraId="29E718C1" w14:textId="2B397144" w:rsidR="00A25811" w:rsidRPr="00DC293E" w:rsidRDefault="00C3673A" w:rsidP="00E31040">
      <w:pPr>
        <w:pStyle w:val="Overskrift3"/>
        <w:rPr>
          <w:rFonts w:eastAsia="Times New Roman"/>
          <w:lang w:eastAsia="nb-NO"/>
        </w:rPr>
      </w:pPr>
      <w:bookmarkStart w:id="6" w:name="_Toc163811371"/>
      <w:r w:rsidRPr="00AA6B8E">
        <w:rPr>
          <w:rFonts w:eastAsia="Times New Roman"/>
          <w:lang w:eastAsia="nb-NO"/>
        </w:rPr>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C5748" w:rsidRPr="00AA6B8E" w14:paraId="5E2ACF39" w14:textId="77777777" w:rsidTr="000E0438">
        <w:trPr>
          <w:trHeight w:val="45"/>
        </w:trPr>
        <w:tc>
          <w:tcPr>
            <w:tcW w:w="2735" w:type="pct"/>
            <w:tcBorders>
              <w:top w:val="nil"/>
              <w:left w:val="nil"/>
              <w:bottom w:val="nil"/>
              <w:right w:val="nil"/>
            </w:tcBorders>
            <w:noWrap/>
            <w:vAlign w:val="bottom"/>
            <w:hideMark/>
          </w:tcPr>
          <w:p w14:paraId="1B1904F5" w14:textId="043BF75F" w:rsidR="00CC5748" w:rsidRPr="00AA6B8E" w:rsidRDefault="00CC574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DFFE53" w14:textId="00CF59C9"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w:t>
            </w:r>
            <w:r w:rsidR="007644AB">
              <w:rPr>
                <w:rFonts w:eastAsia="Times New Roman" w:cs="Calibri"/>
                <w:color w:val="000000"/>
                <w:sz w:val="16"/>
                <w:szCs w:val="16"/>
                <w:lang w:eastAsia="nb-NO"/>
              </w:rPr>
              <w:t>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C8F65" w14:textId="77777777" w:rsidR="00CC5748" w:rsidRPr="00AA6B8E" w:rsidRDefault="00CC574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85D5FA"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6ED22E" w14:textId="77777777" w:rsidR="00CC5748" w:rsidRPr="00AA6B8E" w:rsidRDefault="00CC574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81FA03" w14:textId="77777777" w:rsidR="00CC5748" w:rsidRPr="00AA6B8E" w:rsidRDefault="00CC574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6133FC"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141DCC"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FC7C704"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FA54793" w14:textId="77777777" w:rsidR="00CC5748" w:rsidRDefault="00CC5748" w:rsidP="00E31040">
      <w:pPr>
        <w:spacing w:after="0" w:line="240" w:lineRule="auto"/>
        <w:rPr>
          <w:rFonts w:eastAsia="Times New Roman" w:cs="Calibri"/>
          <w:color w:val="000000"/>
          <w:szCs w:val="20"/>
          <w:lang w:eastAsia="nb-NO"/>
        </w:rPr>
      </w:pPr>
    </w:p>
    <w:p w14:paraId="3E82D95A" w14:textId="658EBAE8"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For å nå Oslo kommunes mål om å være en </w:t>
      </w:r>
      <w:proofErr w:type="gramStart"/>
      <w:r w:rsidRPr="00AA6B8E">
        <w:rPr>
          <w:rFonts w:eastAsia="Times New Roman" w:cs="Calibri"/>
          <w:color w:val="000000"/>
          <w:szCs w:val="20"/>
          <w:lang w:eastAsia="nb-NO"/>
        </w:rPr>
        <w:t>klimarobust</w:t>
      </w:r>
      <w:proofErr w:type="gramEnd"/>
      <w:r w:rsidRPr="00AA6B8E">
        <w:rPr>
          <w:rFonts w:eastAsia="Times New Roman" w:cs="Calibri"/>
          <w:color w:val="000000"/>
          <w:szCs w:val="20"/>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50DEA314" w14:textId="77777777" w:rsidR="00C3673A" w:rsidRDefault="00C3673A" w:rsidP="00E31040">
      <w:pPr>
        <w:spacing w:after="0" w:line="240" w:lineRule="auto"/>
        <w:rPr>
          <w:rFonts w:eastAsia="Times New Roman"/>
          <w:lang w:eastAsia="nb-NO"/>
        </w:rPr>
      </w:pPr>
    </w:p>
    <w:p w14:paraId="7A38B912" w14:textId="77777777" w:rsidR="00340165" w:rsidRDefault="0034016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52792" w:rsidRPr="00AA6B8E" w14:paraId="2ECB57E4" w14:textId="77777777" w:rsidTr="000E0438">
        <w:trPr>
          <w:trHeight w:val="45"/>
        </w:trPr>
        <w:tc>
          <w:tcPr>
            <w:tcW w:w="2735" w:type="pct"/>
            <w:tcBorders>
              <w:top w:val="nil"/>
              <w:left w:val="nil"/>
              <w:bottom w:val="nil"/>
              <w:right w:val="nil"/>
            </w:tcBorders>
            <w:noWrap/>
            <w:vAlign w:val="bottom"/>
            <w:hideMark/>
          </w:tcPr>
          <w:p w14:paraId="77D56714" w14:textId="087AF29E" w:rsidR="00A52792" w:rsidRPr="00AA6B8E" w:rsidRDefault="00A5279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E0612D" w14:textId="46B37E45"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w:t>
            </w:r>
            <w:r w:rsidR="007E3E1B">
              <w:rPr>
                <w:rFonts w:eastAsia="Times New Roman" w:cs="Calibri"/>
                <w:color w:val="000000"/>
                <w:sz w:val="16"/>
                <w:szCs w:val="16"/>
                <w:lang w:eastAsia="nb-NO"/>
              </w:rPr>
              <w:t>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FCDF60" w14:textId="77777777" w:rsidR="00A52792" w:rsidRPr="00AA6B8E" w:rsidRDefault="00A5279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125285"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4A0B0" w14:textId="77777777" w:rsidR="00A52792" w:rsidRPr="00AA6B8E" w:rsidRDefault="00A5279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C5811E" w14:textId="77777777" w:rsidR="00A52792" w:rsidRPr="00AA6B8E" w:rsidRDefault="00A5279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71511"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F01DB9"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B0EEF0"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234530" w14:textId="77777777" w:rsidR="00A52792" w:rsidRDefault="00A52792" w:rsidP="00E31040">
      <w:pPr>
        <w:spacing w:after="0" w:line="240" w:lineRule="auto"/>
        <w:rPr>
          <w:rFonts w:eastAsia="Times New Roman" w:cs="Calibri"/>
          <w:color w:val="000000"/>
          <w:szCs w:val="20"/>
          <w:lang w:eastAsia="nb-NO"/>
        </w:rPr>
      </w:pPr>
    </w:p>
    <w:p w14:paraId="32C7DEB5" w14:textId="68C726AA" w:rsidR="00C3673A" w:rsidRDefault="00C3673A" w:rsidP="00E31040">
      <w:pPr>
        <w:spacing w:after="0" w:line="240" w:lineRule="auto"/>
        <w:rPr>
          <w:rFonts w:eastAsia="Times New Roman" w:cs="Calibri"/>
          <w:color w:val="000000"/>
          <w:szCs w:val="20"/>
          <w:lang w:eastAsia="nb-NO"/>
        </w:rPr>
      </w:pPr>
      <w:r w:rsidRPr="00030638">
        <w:rPr>
          <w:rFonts w:eastAsia="Times New Roman" w:cs="Calibri"/>
          <w:color w:val="000000"/>
          <w:szCs w:val="20"/>
          <w:lang w:eastAsia="nb-NO"/>
        </w:rPr>
        <w:t xml:space="preserve">Kommunen skal i minst mulig grad rive eksisterende bygningsmasse for å bygge nytt. Kommunen skal heller søke å rehabilitere eksisterende bygningsmasse. Før eventuelle nye byggeprosjekter besluttes, skal overordnet bestiller vurdere, i samarbeid med utfører, om </w:t>
      </w:r>
      <w:r w:rsidRPr="00030638">
        <w:rPr>
          <w:rFonts w:eastAsia="Times New Roman" w:cs="Calibri"/>
          <w:color w:val="000000"/>
          <w:szCs w:val="20"/>
          <w:lang w:eastAsia="nb-NO"/>
        </w:rPr>
        <w:lastRenderedPageBreak/>
        <w:t xml:space="preserve">behovene kan løses gjennom å rehabilitere fremfor å rive og bygge nytt. Vurderingen skal ta hensyn til målet om 30 prosent reduksjon i utslipp fra materialer (se FK-739 Klimagassregnskap), som blant annet kan nås gjennom mindre riving. </w:t>
      </w:r>
      <w:r w:rsidRPr="00AA6B8E">
        <w:rPr>
          <w:rFonts w:eastAsia="Times New Roman" w:cs="Calibri"/>
          <w:color w:val="000000"/>
          <w:szCs w:val="20"/>
          <w:lang w:eastAsia="nb-NO"/>
        </w:rPr>
        <w:t xml:space="preserve">Prosjektet skal foreta en helhetsvurdering av mulighetene for rehabilitering. </w:t>
      </w:r>
      <w:r w:rsidRPr="00030638">
        <w:rPr>
          <w:rFonts w:eastAsia="Times New Roman" w:cs="Calibri"/>
          <w:color w:val="000000"/>
          <w:szCs w:val="20"/>
          <w:lang w:eastAsia="nb-NO"/>
        </w:rPr>
        <w:t xml:space="preserve">Vurderingen skal dokumenteres i forbindelse med KVU eller tilsvarende tidligfaseutredning, samt i styringsdokumentet ved investeringsvedtak. </w:t>
      </w:r>
    </w:p>
    <w:p w14:paraId="38B78CA3" w14:textId="77777777"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br/>
      </w:r>
      <w:r>
        <w:rPr>
          <w:rFonts w:eastAsia="Times New Roman" w:cs="Calibri"/>
          <w:color w:val="000000"/>
          <w:szCs w:val="20"/>
          <w:lang w:eastAsia="nb-NO"/>
        </w:rPr>
        <w:t>Ved riving</w:t>
      </w:r>
      <w:r w:rsidRPr="00AA6B8E">
        <w:rPr>
          <w:rFonts w:eastAsia="Times New Roman" w:cs="Calibri"/>
          <w:color w:val="000000"/>
          <w:szCs w:val="20"/>
          <w:lang w:eastAsia="nb-NO"/>
        </w:rPr>
        <w:t xml:space="preserve"> og </w:t>
      </w:r>
      <w:r>
        <w:rPr>
          <w:rFonts w:eastAsia="Times New Roman" w:cs="Calibri"/>
          <w:color w:val="000000"/>
          <w:szCs w:val="20"/>
          <w:lang w:eastAsia="nb-NO"/>
        </w:rPr>
        <w:t xml:space="preserve">rehabilitering </w:t>
      </w:r>
      <w:r w:rsidRPr="00AA6B8E">
        <w:rPr>
          <w:rFonts w:eastAsia="Times New Roman" w:cs="Calibri"/>
          <w:color w:val="000000"/>
          <w:szCs w:val="20"/>
          <w:lang w:eastAsia="nb-NO"/>
        </w:rPr>
        <w:t>skal det utarbeides en plan for hvilke materialer som kan ombrukes og materialgjenvinnes, og bygget skal demonteres på en slik måte at ombruk muliggjøres. </w:t>
      </w:r>
    </w:p>
    <w:p w14:paraId="5B4E1AD6" w14:textId="77777777" w:rsidR="00C3673A" w:rsidRDefault="00C3673A" w:rsidP="00E31040">
      <w:pPr>
        <w:spacing w:after="0" w:line="240" w:lineRule="auto"/>
        <w:rPr>
          <w:rFonts w:eastAsia="Times New Roman"/>
          <w:lang w:eastAsia="nb-NO"/>
        </w:rPr>
      </w:pPr>
    </w:p>
    <w:p w14:paraId="42510D99" w14:textId="28F3D009" w:rsidR="00C3673A" w:rsidRDefault="00C3673A" w:rsidP="00E31040">
      <w:pPr>
        <w:spacing w:after="0" w:line="240" w:lineRule="auto"/>
        <w:rPr>
          <w:rFonts w:eastAsia="Times New Roman"/>
          <w:lang w:eastAsia="nb-NO"/>
        </w:rPr>
      </w:pPr>
      <w:r>
        <w:rPr>
          <w:rFonts w:eastAsia="Times New Roman"/>
          <w:lang w:eastAsia="nb-NO"/>
        </w:rPr>
        <w:t>Kravveiledning:</w:t>
      </w:r>
    </w:p>
    <w:p w14:paraId="5F3C4913" w14:textId="40546E6D" w:rsidR="003378DA" w:rsidRPr="00F40FD8"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r w:rsidRPr="00AA6B8E">
        <w:rPr>
          <w:rFonts w:eastAsia="Times New Roman" w:cs="Calibri"/>
          <w:i/>
          <w:color w:val="000000"/>
          <w:szCs w:val="20"/>
          <w:lang w:eastAsia="nb-NO"/>
        </w:rPr>
        <w:br/>
      </w:r>
      <w:r w:rsidRPr="00AA6B8E">
        <w:rPr>
          <w:rFonts w:eastAsia="Times New Roman" w:cs="Calibri"/>
          <w:i/>
          <w:color w:val="000000"/>
          <w:szCs w:val="20"/>
          <w:lang w:eastAsia="nb-NO"/>
        </w:rPr>
        <w:b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r w:rsidRPr="00AA6B8E">
        <w:rPr>
          <w:rFonts w:eastAsia="Times New Roman" w:cs="Calibri"/>
          <w:i/>
          <w:color w:val="000000"/>
          <w:szCs w:val="20"/>
          <w:lang w:eastAsia="nb-NO"/>
        </w:rPr>
        <w:br/>
      </w:r>
      <w:r w:rsidRPr="00AA6B8E">
        <w:rPr>
          <w:rFonts w:eastAsia="Times New Roman" w:cs="Calibri"/>
          <w:i/>
          <w:color w:val="000000"/>
          <w:szCs w:val="20"/>
          <w:lang w:eastAsia="nb-NO"/>
        </w:rPr>
        <w:br/>
        <w:t xml:space="preserve">Viser </w:t>
      </w:r>
      <w:proofErr w:type="gramStart"/>
      <w:r w:rsidRPr="00AA6B8E">
        <w:rPr>
          <w:rFonts w:eastAsia="Times New Roman" w:cs="Calibri"/>
          <w:i/>
          <w:color w:val="000000"/>
          <w:szCs w:val="20"/>
          <w:lang w:eastAsia="nb-NO"/>
        </w:rPr>
        <w:t>for øvrig</w:t>
      </w:r>
      <w:proofErr w:type="gramEnd"/>
      <w:r w:rsidRPr="00AA6B8E">
        <w:rPr>
          <w:rFonts w:eastAsia="Times New Roman" w:cs="Calibri"/>
          <w:i/>
          <w:color w:val="000000"/>
          <w:szCs w:val="20"/>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34C864B0" w14:textId="77777777" w:rsidR="00AE6285" w:rsidRDefault="00AE6285" w:rsidP="00E31040">
      <w:pPr>
        <w:spacing w:after="0" w:line="240" w:lineRule="auto"/>
        <w:rPr>
          <w:rFonts w:eastAsia="Times New Roman" w:cs="Calibri"/>
          <w:color w:val="000000"/>
          <w:szCs w:val="20"/>
          <w:lang w:eastAsia="nb-NO"/>
        </w:rPr>
      </w:pPr>
    </w:p>
    <w:p w14:paraId="2B493330" w14:textId="77777777" w:rsidR="00AE6285" w:rsidRDefault="00AE628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459F" w:rsidRPr="00AA6B8E" w14:paraId="2EAD38F2" w14:textId="77777777" w:rsidTr="000E0438">
        <w:trPr>
          <w:trHeight w:val="45"/>
        </w:trPr>
        <w:tc>
          <w:tcPr>
            <w:tcW w:w="2735" w:type="pct"/>
            <w:tcBorders>
              <w:top w:val="nil"/>
              <w:left w:val="nil"/>
              <w:bottom w:val="nil"/>
              <w:right w:val="nil"/>
            </w:tcBorders>
            <w:noWrap/>
            <w:vAlign w:val="bottom"/>
            <w:hideMark/>
          </w:tcPr>
          <w:p w14:paraId="1E2E417F" w14:textId="207355FC" w:rsidR="00D2459F" w:rsidRPr="00AA6B8E" w:rsidRDefault="00D2459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936400" w14:textId="3BAED0D9"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82323C">
              <w:rPr>
                <w:rFonts w:eastAsia="Times New Roman" w:cs="Calibri"/>
                <w:color w:val="000000"/>
                <w:sz w:val="16"/>
                <w:szCs w:val="16"/>
                <w:lang w:eastAsia="nb-NO"/>
              </w:rPr>
              <w:t>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703D0E" w14:textId="77777777" w:rsidR="00D2459F" w:rsidRPr="00AA6B8E" w:rsidRDefault="00D2459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E2E8AC"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4FD3A" w14:textId="77777777" w:rsidR="00D2459F" w:rsidRPr="00AA6B8E" w:rsidRDefault="00D2459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7385BE" w14:textId="77777777" w:rsidR="00D2459F" w:rsidRPr="00AA6B8E" w:rsidRDefault="00D2459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DEA49C"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5DE5AB"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40814C"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E16D73" w14:textId="77777777" w:rsidR="00D2459F" w:rsidRDefault="00D2459F" w:rsidP="00E31040">
      <w:pPr>
        <w:spacing w:after="0" w:line="240" w:lineRule="auto"/>
        <w:rPr>
          <w:rFonts w:eastAsia="Times New Roman" w:cs="Calibri"/>
          <w:color w:val="000000"/>
          <w:szCs w:val="20"/>
          <w:lang w:eastAsia="nb-NO"/>
        </w:rPr>
      </w:pPr>
    </w:p>
    <w:p w14:paraId="20492AE0" w14:textId="0024E13C"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33ACF444" w14:textId="77777777" w:rsidR="00C3673A" w:rsidRDefault="00C3673A" w:rsidP="00E31040">
      <w:pPr>
        <w:spacing w:after="0" w:line="240" w:lineRule="auto"/>
        <w:rPr>
          <w:rFonts w:eastAsia="Times New Roman"/>
          <w:lang w:eastAsia="nb-NO"/>
        </w:rPr>
      </w:pPr>
    </w:p>
    <w:p w14:paraId="65AF6A84" w14:textId="19725283" w:rsidR="00C3673A" w:rsidRDefault="00C3673A" w:rsidP="00E31040">
      <w:pPr>
        <w:spacing w:after="0" w:line="240" w:lineRule="auto"/>
        <w:rPr>
          <w:rFonts w:eastAsia="Times New Roman"/>
          <w:lang w:eastAsia="nb-NO"/>
        </w:rPr>
      </w:pPr>
      <w:r>
        <w:rPr>
          <w:rFonts w:eastAsia="Times New Roman"/>
          <w:lang w:eastAsia="nb-NO"/>
        </w:rPr>
        <w:t>Kravveiledning:</w:t>
      </w:r>
    </w:p>
    <w:p w14:paraId="547CEB19" w14:textId="77777777" w:rsidR="00C3673A"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2D7F52BE" w14:textId="77777777" w:rsidR="00BC502C" w:rsidRDefault="00BC502C" w:rsidP="00E31040">
      <w:pPr>
        <w:spacing w:after="0" w:line="240" w:lineRule="auto"/>
        <w:rPr>
          <w:rFonts w:eastAsia="Times New Roman" w:cs="Calibri"/>
          <w:color w:val="000000"/>
          <w:szCs w:val="20"/>
          <w:lang w:eastAsia="nb-NO"/>
        </w:rPr>
      </w:pPr>
    </w:p>
    <w:p w14:paraId="3ECCC59D" w14:textId="77777777" w:rsidR="00BC502C" w:rsidRDefault="00BC502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40FD8" w:rsidRPr="00AA6B8E" w14:paraId="6167740F" w14:textId="77777777" w:rsidTr="000E0438">
        <w:trPr>
          <w:trHeight w:val="45"/>
        </w:trPr>
        <w:tc>
          <w:tcPr>
            <w:tcW w:w="2735" w:type="pct"/>
            <w:tcBorders>
              <w:top w:val="nil"/>
              <w:left w:val="nil"/>
              <w:bottom w:val="nil"/>
              <w:right w:val="nil"/>
            </w:tcBorders>
            <w:noWrap/>
            <w:vAlign w:val="bottom"/>
            <w:hideMark/>
          </w:tcPr>
          <w:p w14:paraId="3D7FEC2F" w14:textId="1BA200FE" w:rsidR="00F40FD8" w:rsidRPr="00AA6B8E" w:rsidRDefault="0042299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949C9A" w14:textId="54A9CCCC"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422997">
              <w:rPr>
                <w:rFonts w:eastAsia="Times New Roman" w:cs="Calibri"/>
                <w:color w:val="000000"/>
                <w:sz w:val="16"/>
                <w:szCs w:val="16"/>
                <w:lang w:eastAsia="nb-NO"/>
              </w:rPr>
              <w:t>7</w:t>
            </w:r>
            <w:r>
              <w:rPr>
                <w:rFonts w:eastAsia="Times New Roman" w:cs="Calibri"/>
                <w:color w:val="000000"/>
                <w:sz w:val="16"/>
                <w:szCs w:val="16"/>
                <w:lang w:eastAsia="nb-NO"/>
              </w:rPr>
              <w:t>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48BA14" w14:textId="77777777" w:rsidR="00F40FD8" w:rsidRPr="00AA6B8E" w:rsidRDefault="00F40FD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176E1B"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7B750" w14:textId="77777777" w:rsidR="00F40FD8" w:rsidRPr="00AA6B8E" w:rsidRDefault="00F40FD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701FB4" w14:textId="77777777" w:rsidR="00F40FD8" w:rsidRPr="00AA6B8E" w:rsidRDefault="00F40FD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7CF33D"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C4381"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066543"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D0F0A5" w14:textId="77777777" w:rsidR="00F40FD8" w:rsidRDefault="00F40FD8" w:rsidP="00E31040">
      <w:pPr>
        <w:spacing w:after="0" w:line="240" w:lineRule="auto"/>
        <w:rPr>
          <w:rFonts w:eastAsia="Times New Roman" w:cs="Calibri"/>
          <w:color w:val="000000"/>
          <w:szCs w:val="20"/>
          <w:lang w:eastAsia="nb-NO"/>
        </w:rPr>
      </w:pPr>
    </w:p>
    <w:p w14:paraId="20C79E94" w14:textId="234D76BD" w:rsidR="00AC50C8" w:rsidRDefault="00AC50C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utarbeides klimagassregnskap for bygget i tråd med NS3720. Klimagassregnskapet skal som et minimum ha omfanget “basis”, “uten lokalisering”, og inkludere modulene A1-A5, B4, </w:t>
      </w:r>
      <w:r w:rsidRPr="00E85A51">
        <w:rPr>
          <w:rFonts w:eastAsia="Times New Roman" w:cs="Calibri"/>
          <w:color w:val="000000"/>
          <w:szCs w:val="20"/>
          <w:lang w:eastAsia="nb-NO"/>
        </w:rPr>
        <w:t xml:space="preserve">B5, B6 og C1-C4 i NS 3720. Klimagassutslipp fra materialer i nye og rehabiliterte bygg skal redusere med minst 30 prosent sammenlignet med utslippsnivåene for materialer i </w:t>
      </w:r>
      <w:proofErr w:type="spellStart"/>
      <w:r w:rsidRPr="00E85A51">
        <w:rPr>
          <w:rFonts w:eastAsia="Times New Roman" w:cs="Calibri"/>
          <w:color w:val="000000"/>
          <w:szCs w:val="20"/>
          <w:lang w:eastAsia="nb-NO"/>
        </w:rPr>
        <w:t>FutureBuilt</w:t>
      </w:r>
      <w:proofErr w:type="spellEnd"/>
      <w:r w:rsidRPr="00E85A51">
        <w:rPr>
          <w:rFonts w:eastAsia="Times New Roman" w:cs="Calibri"/>
          <w:color w:val="000000"/>
          <w:szCs w:val="20"/>
          <w:lang w:eastAsia="nb-NO"/>
        </w:rPr>
        <w:t xml:space="preserve"> </w:t>
      </w:r>
      <w:proofErr w:type="spellStart"/>
      <w:r w:rsidRPr="00E85A51">
        <w:rPr>
          <w:rFonts w:eastAsia="Times New Roman" w:cs="Calibri"/>
          <w:color w:val="000000"/>
          <w:szCs w:val="20"/>
          <w:lang w:eastAsia="nb-NO"/>
        </w:rPr>
        <w:t>ZEROs</w:t>
      </w:r>
      <w:proofErr w:type="spellEnd"/>
      <w:r w:rsidRPr="00E85A51">
        <w:rPr>
          <w:rFonts w:eastAsia="Times New Roman" w:cs="Calibri"/>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w:t>
      </w:r>
      <w:r w:rsidR="003378DA" w:rsidRPr="00E85A51">
        <w:rPr>
          <w:rFonts w:eastAsia="Times New Roman" w:cs="Calibri"/>
          <w:color w:val="000000"/>
          <w:szCs w:val="20"/>
          <w:lang w:eastAsia="nb-NO"/>
        </w:rPr>
        <w:t xml:space="preserve"> </w:t>
      </w:r>
      <w:r w:rsidRPr="00E85A51">
        <w:rPr>
          <w:rFonts w:eastAsia="Times New Roman" w:cs="Calibri"/>
          <w:color w:val="000000"/>
          <w:szCs w:val="20"/>
          <w:lang w:eastAsia="nb-NO"/>
        </w:rPr>
        <w:t xml:space="preserve">for hele porteføljen. Utgangspunktet er at utslippet fra </w:t>
      </w:r>
      <w:r w:rsidRPr="00E85A51">
        <w:rPr>
          <w:rFonts w:eastAsia="Times New Roman" w:cs="Calibri"/>
          <w:color w:val="000000"/>
          <w:szCs w:val="20"/>
          <w:lang w:eastAsia="nb-NO"/>
        </w:rPr>
        <w:lastRenderedPageBreak/>
        <w:t xml:space="preserve">materialene i det enkelte bygg skal reduseres med 30 prosent ift. </w:t>
      </w:r>
      <w:r w:rsidR="003378DA" w:rsidRPr="00E85A51">
        <w:rPr>
          <w:rFonts w:eastAsia="Times New Roman" w:cs="Calibri"/>
          <w:color w:val="000000"/>
          <w:szCs w:val="20"/>
          <w:lang w:eastAsia="nb-NO"/>
        </w:rPr>
        <w:t>R</w:t>
      </w:r>
      <w:r w:rsidRPr="00E85A51">
        <w:rPr>
          <w:rFonts w:eastAsia="Times New Roman" w:cs="Calibri"/>
          <w:color w:val="000000"/>
          <w:szCs w:val="20"/>
          <w:lang w:eastAsia="nb-NO"/>
        </w:rPr>
        <w:t>eferansebanen. Eventuelle materialvalg</w:t>
      </w:r>
      <w:r w:rsidRPr="00AA6B8E">
        <w:rPr>
          <w:rFonts w:eastAsia="Times New Roman" w:cs="Calibri"/>
          <w:color w:val="000000"/>
          <w:szCs w:val="20"/>
          <w:lang w:eastAsia="nb-NO"/>
        </w:rPr>
        <w:t xml:space="preserve"> som er negative for miljøet må begrunnes. </w:t>
      </w:r>
      <w:r w:rsidRPr="00E85A51">
        <w:rPr>
          <w:rFonts w:eastAsia="Times New Roman" w:cs="Calibri"/>
          <w:color w:val="000000"/>
          <w:szCs w:val="20"/>
          <w:lang w:eastAsia="nb-NO"/>
        </w:rPr>
        <w:t xml:space="preserve"> </w:t>
      </w:r>
    </w:p>
    <w:p w14:paraId="2FC2911F" w14:textId="77777777" w:rsidR="00AC50C8" w:rsidRDefault="00AC50C8" w:rsidP="00E31040">
      <w:pPr>
        <w:spacing w:after="0" w:line="240" w:lineRule="auto"/>
        <w:rPr>
          <w:rFonts w:eastAsia="Times New Roman"/>
          <w:lang w:eastAsia="nb-NO"/>
        </w:rPr>
      </w:pPr>
    </w:p>
    <w:p w14:paraId="5B9483D8" w14:textId="36E267C2" w:rsidR="00AC50C8" w:rsidRDefault="00AC50C8" w:rsidP="00E31040">
      <w:pPr>
        <w:spacing w:after="0" w:line="240" w:lineRule="auto"/>
        <w:rPr>
          <w:rFonts w:eastAsia="Times New Roman"/>
          <w:lang w:eastAsia="nb-NO"/>
        </w:rPr>
      </w:pPr>
      <w:r>
        <w:rPr>
          <w:rFonts w:eastAsia="Times New Roman"/>
          <w:lang w:eastAsia="nb-NO"/>
        </w:rPr>
        <w:t>Kravveiledning:</w:t>
      </w:r>
    </w:p>
    <w:p w14:paraId="294C23E4" w14:textId="77777777" w:rsidR="00AC50C8" w:rsidRDefault="00AC50C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4727073F" w14:textId="77777777" w:rsidR="00AC50C8" w:rsidRDefault="00AC50C8" w:rsidP="00E31040">
      <w:pPr>
        <w:spacing w:after="0" w:line="240" w:lineRule="auto"/>
        <w:rPr>
          <w:rFonts w:eastAsia="Times New Roman"/>
          <w:lang w:eastAsia="nb-NO"/>
        </w:rPr>
      </w:pPr>
    </w:p>
    <w:p w14:paraId="6D346D9F" w14:textId="77777777" w:rsidR="00AB134E" w:rsidRDefault="00AB134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B2113" w:rsidRPr="00AA6B8E" w14:paraId="4CEF39E4" w14:textId="77777777" w:rsidTr="000E0438">
        <w:trPr>
          <w:trHeight w:val="45"/>
        </w:trPr>
        <w:tc>
          <w:tcPr>
            <w:tcW w:w="2735" w:type="pct"/>
            <w:tcBorders>
              <w:top w:val="nil"/>
              <w:left w:val="nil"/>
              <w:bottom w:val="nil"/>
              <w:right w:val="nil"/>
            </w:tcBorders>
            <w:noWrap/>
            <w:vAlign w:val="bottom"/>
            <w:hideMark/>
          </w:tcPr>
          <w:p w14:paraId="53D320E7" w14:textId="69360F49" w:rsidR="00FB2113" w:rsidRPr="00AA6B8E" w:rsidRDefault="00FB2113"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A21415" w14:textId="0B472205"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5E9657D" w14:textId="77777777" w:rsidR="00FB2113" w:rsidRPr="00AA6B8E" w:rsidRDefault="00FB211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E7298D"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31E875" w14:textId="77777777" w:rsidR="00FB2113" w:rsidRPr="00AA6B8E" w:rsidRDefault="00FB211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AF8901" w14:textId="77777777" w:rsidR="00FB2113" w:rsidRPr="00AA6B8E" w:rsidRDefault="00FB211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279D32"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C640FE"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B8144A"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04921C" w14:textId="77777777" w:rsidR="00FB2113" w:rsidRDefault="00FB2113" w:rsidP="00E31040">
      <w:pPr>
        <w:spacing w:after="0" w:line="240" w:lineRule="auto"/>
        <w:rPr>
          <w:rFonts w:eastAsia="Times New Roman" w:cs="Calibri"/>
          <w:color w:val="000000"/>
          <w:szCs w:val="20"/>
          <w:lang w:eastAsia="nb-NO"/>
        </w:rPr>
      </w:pPr>
    </w:p>
    <w:p w14:paraId="094644A0" w14:textId="6D28D872" w:rsidR="00AC50C8" w:rsidRDefault="00AC50C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planlegges for bruk av fjernvarme og mobil eller fast nettilgang som kan sikre utslippsfrie anleggsmaskiner på byggeplassen.</w:t>
      </w:r>
    </w:p>
    <w:p w14:paraId="02D4FF87" w14:textId="77777777" w:rsidR="00AC50C8" w:rsidRDefault="00AC50C8" w:rsidP="00E31040">
      <w:pPr>
        <w:spacing w:after="0" w:line="240" w:lineRule="auto"/>
        <w:rPr>
          <w:rFonts w:eastAsia="Times New Roman"/>
          <w:lang w:eastAsia="nb-NO"/>
        </w:rPr>
      </w:pPr>
    </w:p>
    <w:p w14:paraId="0A713FC0" w14:textId="77777777" w:rsidR="00104B8F" w:rsidRDefault="00104B8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1E4" w:rsidRPr="00AA6B8E" w14:paraId="14206896" w14:textId="77777777" w:rsidTr="000E0438">
        <w:trPr>
          <w:trHeight w:val="45"/>
        </w:trPr>
        <w:tc>
          <w:tcPr>
            <w:tcW w:w="2735" w:type="pct"/>
            <w:tcBorders>
              <w:top w:val="nil"/>
              <w:left w:val="nil"/>
              <w:bottom w:val="nil"/>
              <w:right w:val="nil"/>
            </w:tcBorders>
            <w:noWrap/>
            <w:vAlign w:val="bottom"/>
            <w:hideMark/>
          </w:tcPr>
          <w:p w14:paraId="1B32B538" w14:textId="234DA841" w:rsidR="00F971E4" w:rsidRPr="00AA6B8E" w:rsidRDefault="00C04A7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5ED5D4" w14:textId="27FC41E9"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w:t>
            </w:r>
            <w:r w:rsidR="002657D7">
              <w:rPr>
                <w:rFonts w:eastAsia="Times New Roman" w:cs="Calibri"/>
                <w:color w:val="000000"/>
                <w:sz w:val="16"/>
                <w:szCs w:val="16"/>
                <w:lang w:eastAsia="nb-NO"/>
              </w:rPr>
              <w:t>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3DC722" w14:textId="77777777" w:rsidR="00F971E4" w:rsidRPr="00AA6B8E" w:rsidRDefault="00F971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0D4822"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94FF98" w14:textId="77777777" w:rsidR="00F971E4" w:rsidRPr="00AA6B8E" w:rsidRDefault="00F971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1E2962" w14:textId="77777777" w:rsidR="00F971E4" w:rsidRPr="00AA6B8E" w:rsidRDefault="00F971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26732A"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1CCE93"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2DBFB6"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03C5E2" w14:textId="77777777" w:rsidR="00F971E4" w:rsidRDefault="00F971E4" w:rsidP="00E31040">
      <w:pPr>
        <w:spacing w:after="0" w:line="240" w:lineRule="auto"/>
        <w:rPr>
          <w:rFonts w:eastAsia="Times New Roman" w:cs="Calibri"/>
          <w:color w:val="000000"/>
          <w:szCs w:val="20"/>
          <w:lang w:eastAsia="nb-NO"/>
        </w:rPr>
      </w:pPr>
    </w:p>
    <w:p w14:paraId="0F80E986" w14:textId="39254639" w:rsidR="00AC50C8" w:rsidRPr="003E64ED" w:rsidRDefault="00AC50C8" w:rsidP="00E31040">
      <w:pPr>
        <w:spacing w:after="0" w:line="240" w:lineRule="auto"/>
        <w:rPr>
          <w:rFonts w:eastAsia="Times New Roman" w:cs="Calibri"/>
          <w:szCs w:val="20"/>
          <w:lang w:eastAsia="nb-NO"/>
        </w:rPr>
      </w:pPr>
      <w:r w:rsidRPr="00AA6B8E">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w:t>
      </w:r>
      <w:r w:rsidRPr="003E64ED">
        <w:rPr>
          <w:rFonts w:eastAsia="Times New Roman" w:cs="Calibri"/>
          <w:szCs w:val="20"/>
          <w:lang w:eastAsia="nb-NO"/>
        </w:rPr>
        <w:t xml:space="preserve">hvilke tiltak som kan gjøres for å nærme seg målet om plusshusstandard. Solceller på tak og fasader skal installeres der det er hensiktsmessig. Som minimum skal nybygg tilfredsstille krav til passivhus, som definert i NS3700 og NS3701 </w:t>
      </w:r>
      <w:r w:rsidR="003378DA" w:rsidRPr="003E64ED">
        <w:rPr>
          <w:rFonts w:eastAsia="Times New Roman" w:cs="Calibri"/>
          <w:szCs w:val="20"/>
          <w:lang w:eastAsia="nb-NO"/>
        </w:rPr>
        <w:t>«</w:t>
      </w:r>
      <w:r w:rsidRPr="003E64ED">
        <w:rPr>
          <w:rFonts w:eastAsia="Times New Roman" w:cs="Calibri"/>
          <w:szCs w:val="20"/>
          <w:lang w:eastAsia="nb-NO"/>
        </w:rPr>
        <w:t>Kriterier for passivhus og lavenergibygninger – Boligbygninger og Yrkesbygninger</w:t>
      </w:r>
      <w:r w:rsidR="003378DA" w:rsidRPr="003E64ED">
        <w:rPr>
          <w:rFonts w:eastAsia="Times New Roman" w:cs="Calibri"/>
          <w:szCs w:val="20"/>
          <w:lang w:eastAsia="nb-NO"/>
        </w:rPr>
        <w:t>»</w:t>
      </w:r>
      <w:r w:rsidRPr="003E64ED">
        <w:rPr>
          <w:rFonts w:eastAsia="Times New Roman" w:cs="Calibri"/>
          <w:szCs w:val="20"/>
          <w:lang w:eastAsia="nb-NO"/>
        </w:rPr>
        <w:t>. Dette kravet gjelder også for totalrehabiliteringsprosjekter med unntak for isolasjon mot grunn.</w:t>
      </w:r>
    </w:p>
    <w:p w14:paraId="13EA16AC" w14:textId="77777777" w:rsidR="00AC50C8" w:rsidRDefault="00AC50C8" w:rsidP="00E31040">
      <w:pPr>
        <w:spacing w:after="0" w:line="240" w:lineRule="auto"/>
        <w:rPr>
          <w:rFonts w:eastAsia="Times New Roman"/>
          <w:lang w:eastAsia="nb-NO"/>
        </w:rPr>
      </w:pPr>
    </w:p>
    <w:p w14:paraId="68C5B9D5" w14:textId="5EB9ECD8" w:rsidR="00AC50C8" w:rsidRDefault="00AC50C8" w:rsidP="00E31040">
      <w:pPr>
        <w:spacing w:after="0" w:line="240" w:lineRule="auto"/>
        <w:rPr>
          <w:rFonts w:eastAsia="Times New Roman"/>
          <w:lang w:eastAsia="nb-NO"/>
        </w:rPr>
      </w:pPr>
      <w:r>
        <w:rPr>
          <w:rFonts w:eastAsia="Times New Roman"/>
          <w:lang w:eastAsia="nb-NO"/>
        </w:rPr>
        <w:t>Kravveiledning:</w:t>
      </w:r>
    </w:p>
    <w:p w14:paraId="74C83E28"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Dersom prosjektet dekkes av kravet i FK-538 Energikrav rehabilitering, gjelder ikke dette kravet.</w:t>
      </w:r>
    </w:p>
    <w:p w14:paraId="697C3BD1" w14:textId="77777777" w:rsidR="00AC50C8" w:rsidRDefault="00AC50C8" w:rsidP="00E31040">
      <w:pPr>
        <w:spacing w:after="0" w:line="240" w:lineRule="auto"/>
        <w:rPr>
          <w:rFonts w:eastAsia="Times New Roman"/>
          <w:lang w:eastAsia="nb-NO"/>
        </w:rPr>
      </w:pPr>
    </w:p>
    <w:p w14:paraId="6B4D0010" w14:textId="77777777" w:rsidR="00227866" w:rsidRDefault="0022786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711A1" w:rsidRPr="00AA6B8E" w14:paraId="38C581A8" w14:textId="77777777" w:rsidTr="000E0438">
        <w:trPr>
          <w:trHeight w:val="45"/>
        </w:trPr>
        <w:tc>
          <w:tcPr>
            <w:tcW w:w="2735" w:type="pct"/>
            <w:tcBorders>
              <w:top w:val="nil"/>
              <w:left w:val="nil"/>
              <w:bottom w:val="nil"/>
              <w:right w:val="nil"/>
            </w:tcBorders>
            <w:noWrap/>
            <w:vAlign w:val="bottom"/>
            <w:hideMark/>
          </w:tcPr>
          <w:p w14:paraId="5F8864EA" w14:textId="367F9FC8" w:rsidR="00B711A1" w:rsidRPr="00AA6B8E" w:rsidRDefault="00B711A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944E23" w14:textId="790DCC4A"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A86421E" w14:textId="77777777" w:rsidR="00B711A1" w:rsidRPr="00AA6B8E" w:rsidRDefault="00B711A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A37BF3"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6E735" w14:textId="77777777" w:rsidR="00B711A1" w:rsidRPr="00AA6B8E" w:rsidRDefault="00B711A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708C23" w14:textId="77777777" w:rsidR="00B711A1" w:rsidRPr="00AA6B8E" w:rsidRDefault="00B711A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BCD0D0"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A39AF3"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97C1885"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A62E34" w14:textId="77777777" w:rsidR="00B711A1" w:rsidRDefault="00B711A1" w:rsidP="00E31040">
      <w:pPr>
        <w:spacing w:after="0" w:line="240" w:lineRule="auto"/>
        <w:rPr>
          <w:rFonts w:eastAsia="Times New Roman" w:cs="Calibri"/>
          <w:color w:val="000000"/>
          <w:szCs w:val="20"/>
          <w:lang w:eastAsia="nb-NO"/>
        </w:rPr>
      </w:pPr>
    </w:p>
    <w:p w14:paraId="30BE75C8" w14:textId="159FB9C3" w:rsidR="003D5CA4" w:rsidRPr="00030638"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Ved hovedombygging eller rehabilitering som ikke omfattes av teknisk forskrift skal minstekrav til bygningsdeler, komponenter og systemer (tabell 9) i passivhusstandarden møtes der det er teknisk mulig. </w:t>
      </w:r>
    </w:p>
    <w:p w14:paraId="15B94F61" w14:textId="77777777" w:rsidR="003D5CA4" w:rsidRPr="006A5245" w:rsidRDefault="003D5CA4" w:rsidP="00E31040">
      <w:pPr>
        <w:spacing w:after="0" w:line="240" w:lineRule="auto"/>
        <w:rPr>
          <w:rFonts w:eastAsia="Times New Roman" w:cs="Calibri"/>
          <w:color w:val="000000"/>
          <w:sz w:val="16"/>
          <w:szCs w:val="20"/>
          <w:lang w:eastAsia="nb-NO"/>
        </w:rPr>
      </w:pPr>
    </w:p>
    <w:p w14:paraId="0126E7ED" w14:textId="77777777"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i hvert rehabiliteringsprosjekt gjøres en vurdering av muligheten for lokal energiproduksjon for å </w:t>
      </w:r>
      <w:r w:rsidRPr="00030638">
        <w:rPr>
          <w:rFonts w:eastAsia="Times New Roman" w:cs="Calibri"/>
          <w:color w:val="000000"/>
          <w:szCs w:val="20"/>
          <w:lang w:eastAsia="nb-NO"/>
        </w:rPr>
        <w:t>følge opp satsingen</w:t>
      </w:r>
      <w:r w:rsidRPr="00AA6B8E">
        <w:rPr>
          <w:rFonts w:eastAsia="Times New Roman" w:cs="Calibri"/>
          <w:color w:val="000000"/>
          <w:szCs w:val="20"/>
          <w:lang w:eastAsia="nb-NO"/>
        </w:rPr>
        <w:t xml:space="preserve"> i </w:t>
      </w:r>
      <w:r w:rsidRPr="00030638">
        <w:rPr>
          <w:rFonts w:eastAsia="Times New Roman" w:cs="Calibri"/>
          <w:color w:val="000000"/>
          <w:szCs w:val="20"/>
          <w:lang w:eastAsia="nb-NO"/>
        </w:rPr>
        <w:t xml:space="preserve">klimastrategi for </w:t>
      </w:r>
      <w:r w:rsidRPr="00AA6B8E">
        <w:rPr>
          <w:rFonts w:eastAsia="Times New Roman" w:cs="Calibri"/>
          <w:color w:val="000000"/>
          <w:szCs w:val="20"/>
          <w:lang w:eastAsia="nb-NO"/>
        </w:rPr>
        <w:t xml:space="preserve">Oslo </w:t>
      </w:r>
      <w:r w:rsidRPr="00030638">
        <w:rPr>
          <w:rFonts w:eastAsia="Times New Roman" w:cs="Calibri"/>
          <w:color w:val="000000"/>
          <w:szCs w:val="20"/>
          <w:lang w:eastAsia="nb-NO"/>
        </w:rPr>
        <w:t>mot 2030</w:t>
      </w:r>
      <w:r w:rsidRPr="00AA6B8E">
        <w:rPr>
          <w:rFonts w:eastAsia="Times New Roman" w:cs="Calibri"/>
          <w:color w:val="000000"/>
          <w:szCs w:val="20"/>
          <w:lang w:eastAsia="nb-NO"/>
        </w:rPr>
        <w:t xml:space="preserve"> om at </w:t>
      </w:r>
      <w:r w:rsidRPr="00030638">
        <w:rPr>
          <w:rFonts w:eastAsia="Times New Roman" w:cs="Calibri"/>
          <w:color w:val="000000"/>
          <w:szCs w:val="20"/>
          <w:lang w:eastAsia="nb-NO"/>
        </w:rPr>
        <w:t>en større andel av energien i Oslo</w:t>
      </w:r>
      <w:r w:rsidRPr="00AA6B8E">
        <w:rPr>
          <w:rFonts w:eastAsia="Times New Roman" w:cs="Calibri"/>
          <w:color w:val="000000"/>
          <w:szCs w:val="20"/>
          <w:lang w:eastAsia="nb-NO"/>
        </w:rPr>
        <w:t xml:space="preserve"> skal </w:t>
      </w:r>
      <w:r w:rsidRPr="00030638">
        <w:rPr>
          <w:rFonts w:eastAsia="Times New Roman" w:cs="Calibri"/>
          <w:color w:val="000000"/>
          <w:szCs w:val="20"/>
          <w:lang w:eastAsia="nb-NO"/>
        </w:rPr>
        <w:t>produseres lokalt.</w:t>
      </w:r>
    </w:p>
    <w:p w14:paraId="1EF922F2" w14:textId="77777777" w:rsidR="003D5CA4" w:rsidRDefault="003D5CA4" w:rsidP="00E31040">
      <w:pPr>
        <w:spacing w:after="0" w:line="240" w:lineRule="auto"/>
        <w:rPr>
          <w:rFonts w:eastAsia="Times New Roman" w:cs="Calibri"/>
          <w:color w:val="000000"/>
          <w:szCs w:val="20"/>
          <w:lang w:eastAsia="nb-NO"/>
        </w:rPr>
      </w:pPr>
    </w:p>
    <w:p w14:paraId="624D2C92" w14:textId="5F475474" w:rsidR="003D5CA4" w:rsidRDefault="003D5CA4"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F686A29" w14:textId="77777777" w:rsidR="003D5CA4" w:rsidRPr="00030638"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Dersom kravet dekkes av kravet i FK-751 Energikrav nybygg og totalrehabilitering, gjelder ikke dette kravet.</w:t>
      </w:r>
      <w:r w:rsidRPr="00030638">
        <w:rPr>
          <w:rFonts w:eastAsia="Times New Roman" w:cs="Calibri"/>
          <w:i/>
          <w:color w:val="000000"/>
          <w:szCs w:val="20"/>
          <w:lang w:eastAsia="nb-NO"/>
        </w:rPr>
        <w:t xml:space="preserve"> Hensikten med kravet er å få alle rehabiliteringsprosjekter til å vurdere hvordan det kan gjøres energiforbedringstiltak i prosjektet. Noen prosjekter vil være mer egnet enn andre, men vurderingen skal gjøres i alle prosjekter.</w:t>
      </w:r>
    </w:p>
    <w:p w14:paraId="23BD79D8" w14:textId="77777777" w:rsidR="003D5CA4" w:rsidRPr="006A5245" w:rsidRDefault="003D5CA4" w:rsidP="00E31040">
      <w:pPr>
        <w:spacing w:after="0" w:line="240" w:lineRule="auto"/>
        <w:rPr>
          <w:rFonts w:eastAsia="Times New Roman" w:cs="Calibri"/>
          <w:i/>
          <w:color w:val="000000"/>
          <w:sz w:val="16"/>
          <w:szCs w:val="20"/>
          <w:lang w:eastAsia="nb-NO"/>
        </w:rPr>
      </w:pPr>
    </w:p>
    <w:p w14:paraId="36F809DE"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w:t>
      </w:r>
      <w:r w:rsidRPr="00AA6B8E">
        <w:rPr>
          <w:rFonts w:eastAsia="Times New Roman" w:cs="Calibri"/>
          <w:i/>
          <w:color w:val="000000"/>
          <w:szCs w:val="20"/>
          <w:lang w:eastAsia="nb-NO"/>
        </w:rPr>
        <w:lastRenderedPageBreak/>
        <w:t>gjør kravet mer konkret, og ved å nevne bygningsdeler og komponenter sikrer vi at det enkelte tiltaket blir vurdert opp mot kravet.</w:t>
      </w:r>
    </w:p>
    <w:p w14:paraId="4FD42F58" w14:textId="77777777" w:rsidR="003D5CA4" w:rsidRDefault="003D5CA4" w:rsidP="00E31040">
      <w:pPr>
        <w:spacing w:after="0" w:line="240" w:lineRule="auto"/>
        <w:rPr>
          <w:rFonts w:eastAsia="Times New Roman"/>
          <w:lang w:eastAsia="nb-NO"/>
        </w:rPr>
      </w:pPr>
    </w:p>
    <w:p w14:paraId="12255717" w14:textId="77777777" w:rsidR="005632B2" w:rsidRDefault="005632B2"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81F04" w:rsidRPr="00AA6B8E" w14:paraId="685A3068" w14:textId="77777777" w:rsidTr="000E0438">
        <w:trPr>
          <w:trHeight w:val="45"/>
        </w:trPr>
        <w:tc>
          <w:tcPr>
            <w:tcW w:w="2735" w:type="pct"/>
            <w:tcBorders>
              <w:top w:val="nil"/>
              <w:left w:val="nil"/>
              <w:bottom w:val="nil"/>
              <w:right w:val="nil"/>
            </w:tcBorders>
            <w:noWrap/>
            <w:vAlign w:val="bottom"/>
            <w:hideMark/>
          </w:tcPr>
          <w:p w14:paraId="13502EBF" w14:textId="4ACD7F80" w:rsidR="00081F04" w:rsidRPr="00AA6B8E" w:rsidRDefault="00081F0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1E0FE9" w14:textId="1F451F93"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550BCD" w14:textId="77777777" w:rsidR="00081F04" w:rsidRPr="00AA6B8E" w:rsidRDefault="00081F0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B28D1E"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DC82FA" w14:textId="77777777" w:rsidR="00081F04" w:rsidRPr="00AA6B8E" w:rsidRDefault="00081F0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998ACF" w14:textId="77777777" w:rsidR="00081F04" w:rsidRPr="00AA6B8E" w:rsidRDefault="00081F0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6F06CF"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650459"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64994F"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89F94F" w14:textId="77777777" w:rsidR="00081F04" w:rsidRDefault="00081F04" w:rsidP="00E31040">
      <w:pPr>
        <w:spacing w:after="0" w:line="240" w:lineRule="auto"/>
        <w:rPr>
          <w:rFonts w:eastAsia="Times New Roman" w:cs="Calibri"/>
          <w:color w:val="000000"/>
          <w:szCs w:val="20"/>
          <w:lang w:eastAsia="nb-NO"/>
        </w:rPr>
      </w:pPr>
    </w:p>
    <w:p w14:paraId="3CF0F430" w14:textId="38122E60"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  </w:t>
      </w:r>
      <w:r w:rsidRPr="00AA6B8E">
        <w:rPr>
          <w:rFonts w:eastAsia="Times New Roman" w:cs="Calibri"/>
          <w:color w:val="000000"/>
          <w:szCs w:val="20"/>
          <w:lang w:eastAsia="nb-NO"/>
        </w:rPr>
        <w:br/>
        <w:t xml:space="preserve">- Fornybar energi basert på væske/vann varmepumpe  </w:t>
      </w:r>
      <w:r w:rsidRPr="00AA6B8E">
        <w:rPr>
          <w:rFonts w:eastAsia="Times New Roman" w:cs="Calibri"/>
          <w:color w:val="000000"/>
          <w:szCs w:val="20"/>
          <w:lang w:eastAsia="nb-NO"/>
        </w:rPr>
        <w:br/>
        <w:t xml:space="preserve">- Fornybar energi basert på luft/vann varmepumpe  </w:t>
      </w:r>
      <w:r w:rsidRPr="00AA6B8E">
        <w:rPr>
          <w:rFonts w:eastAsia="Times New Roman" w:cs="Calibri"/>
          <w:color w:val="000000"/>
          <w:szCs w:val="20"/>
          <w:lang w:eastAsia="nb-NO"/>
        </w:rPr>
        <w:br/>
        <w:t xml:space="preserve">- Bruk av overflødig energi fra kilder i nærliggende bygg  </w:t>
      </w:r>
      <w:r w:rsidRPr="00AA6B8E">
        <w:rPr>
          <w:rFonts w:eastAsia="Times New Roman" w:cs="Calibri"/>
          <w:color w:val="000000"/>
          <w:szCs w:val="20"/>
          <w:lang w:eastAsia="nb-NO"/>
        </w:rPr>
        <w:br/>
        <w:t xml:space="preserve">- Fornybar energi basert på sol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Det skal ikke benyttes fossilt brensel som for eksempel oljefyr. Utstyr spesifiseres mht. ytelse, virkningsgrader og årskostnader ved gitte laster. Leveringsbetingelser for energi skal også oppgis. </w:t>
      </w:r>
    </w:p>
    <w:p w14:paraId="2098747B" w14:textId="77777777" w:rsidR="003D5CA4" w:rsidRDefault="003D5CA4" w:rsidP="00E31040">
      <w:pPr>
        <w:spacing w:after="0" w:line="240" w:lineRule="auto"/>
        <w:rPr>
          <w:rFonts w:eastAsia="Times New Roman"/>
          <w:lang w:eastAsia="nb-NO"/>
        </w:rPr>
      </w:pPr>
    </w:p>
    <w:p w14:paraId="43EDA09A" w14:textId="77777777" w:rsidR="00FA381D" w:rsidRDefault="00FA381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3A95" w:rsidRPr="00AA6B8E" w14:paraId="01C2799C" w14:textId="77777777" w:rsidTr="000E0438">
        <w:trPr>
          <w:trHeight w:val="45"/>
        </w:trPr>
        <w:tc>
          <w:tcPr>
            <w:tcW w:w="2735" w:type="pct"/>
            <w:tcBorders>
              <w:top w:val="nil"/>
              <w:left w:val="nil"/>
              <w:bottom w:val="nil"/>
              <w:right w:val="nil"/>
            </w:tcBorders>
            <w:noWrap/>
            <w:vAlign w:val="bottom"/>
            <w:hideMark/>
          </w:tcPr>
          <w:p w14:paraId="1934A364" w14:textId="794A99F3" w:rsidR="00953A95" w:rsidRPr="00AA6B8E" w:rsidRDefault="00953A9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6CE3E2" w14:textId="5BCF3CB5"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36F238D" w14:textId="77777777" w:rsidR="00953A95" w:rsidRPr="00AA6B8E" w:rsidRDefault="00953A9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B3B8E1"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C875B8" w14:textId="77777777" w:rsidR="00953A95" w:rsidRPr="00AA6B8E" w:rsidRDefault="00953A9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58CF7C" w14:textId="77777777" w:rsidR="00953A95" w:rsidRPr="00AA6B8E" w:rsidRDefault="00953A9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1CB85C"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D9AC56"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B55675"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8CF781" w14:textId="77777777" w:rsidR="00953A95" w:rsidRDefault="00953A95" w:rsidP="00E31040">
      <w:pPr>
        <w:spacing w:after="0" w:line="240" w:lineRule="auto"/>
        <w:rPr>
          <w:rFonts w:eastAsia="Times New Roman" w:cs="Calibri"/>
          <w:color w:val="000000"/>
          <w:szCs w:val="20"/>
          <w:lang w:eastAsia="nb-NO"/>
        </w:rPr>
      </w:pPr>
    </w:p>
    <w:p w14:paraId="0DA62333" w14:textId="26C8FC8A"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Produkter som inneholder stoffer på Miljødirektoratets prioritetsliste og kandidatliste (REACH) skal ikke benyttes. Produkter skal ha komplette sikkerhetsdatablad på norsk som kan </w:t>
      </w:r>
      <w:proofErr w:type="gramStart"/>
      <w:r w:rsidRPr="00AA6B8E">
        <w:rPr>
          <w:rFonts w:eastAsia="Times New Roman" w:cs="Calibri"/>
          <w:color w:val="000000"/>
          <w:szCs w:val="20"/>
          <w:lang w:eastAsia="nb-NO"/>
        </w:rPr>
        <w:t>forevises</w:t>
      </w:r>
      <w:proofErr w:type="gramEnd"/>
      <w:r w:rsidRPr="00AA6B8E">
        <w:rPr>
          <w:rFonts w:eastAsia="Times New Roman" w:cs="Calibri"/>
          <w:color w:val="000000"/>
          <w:szCs w:val="20"/>
          <w:lang w:eastAsia="nb-NO"/>
        </w:rPr>
        <w:t xml:space="preserve"> oppdragsgiver på forespørsel. Substitusjonsvurderinger kan gjøres og godkjennes av oppdragsgiver i </w:t>
      </w:r>
      <w:r>
        <w:rPr>
          <w:rFonts w:eastAsia="Times New Roman" w:cs="Calibri"/>
          <w:color w:val="000000"/>
          <w:szCs w:val="20"/>
          <w:lang w:eastAsia="nb-NO"/>
        </w:rPr>
        <w:t xml:space="preserve">en </w:t>
      </w:r>
      <w:proofErr w:type="spellStart"/>
      <w:r w:rsidRPr="00AA6B8E">
        <w:rPr>
          <w:rFonts w:eastAsia="Times New Roman" w:cs="Calibri"/>
          <w:color w:val="000000"/>
          <w:szCs w:val="20"/>
          <w:lang w:eastAsia="nb-NO"/>
        </w:rPr>
        <w:t>fravikssøknad</w:t>
      </w:r>
      <w:proofErr w:type="spellEnd"/>
      <w:r w:rsidRPr="00AA6B8E">
        <w:rPr>
          <w:rFonts w:eastAsia="Times New Roman" w:cs="Calibri"/>
          <w:color w:val="000000"/>
          <w:szCs w:val="20"/>
          <w:lang w:eastAsia="nb-NO"/>
        </w:rPr>
        <w:t>. </w:t>
      </w:r>
    </w:p>
    <w:p w14:paraId="619787CC" w14:textId="77777777" w:rsidR="003D5CA4" w:rsidRDefault="003D5CA4" w:rsidP="00E31040">
      <w:pPr>
        <w:spacing w:after="0" w:line="240" w:lineRule="auto"/>
        <w:rPr>
          <w:rFonts w:eastAsia="Times New Roman"/>
          <w:lang w:eastAsia="nb-NO"/>
        </w:rPr>
      </w:pPr>
    </w:p>
    <w:p w14:paraId="7CA94D38" w14:textId="77777777" w:rsidR="00C41B08" w:rsidRDefault="00C41B08" w:rsidP="00E31040">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3945" w:rsidRPr="00AA6B8E" w14:paraId="736B06EF" w14:textId="77777777" w:rsidTr="000E0438">
        <w:trPr>
          <w:trHeight w:val="45"/>
        </w:trPr>
        <w:tc>
          <w:tcPr>
            <w:tcW w:w="2735" w:type="pct"/>
            <w:tcBorders>
              <w:top w:val="nil"/>
              <w:left w:val="nil"/>
              <w:bottom w:val="nil"/>
              <w:right w:val="nil"/>
            </w:tcBorders>
            <w:noWrap/>
            <w:vAlign w:val="bottom"/>
            <w:hideMark/>
          </w:tcPr>
          <w:p w14:paraId="56F75D4A" w14:textId="4CBEA6A4" w:rsidR="003C3945" w:rsidRPr="00AA6B8E" w:rsidRDefault="00C5292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AC2C46F" w14:textId="10E89B6A"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5B08DE">
              <w:rPr>
                <w:rFonts w:eastAsia="Times New Roman" w:cs="Calibri"/>
                <w:color w:val="000000"/>
                <w:sz w:val="16"/>
                <w:szCs w:val="16"/>
                <w:lang w:eastAsia="nb-NO"/>
              </w:rPr>
              <w:t>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CF6CD63" w14:textId="77777777" w:rsidR="003C3945" w:rsidRPr="00AA6B8E" w:rsidRDefault="003C394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321A7E"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2F3136" w14:textId="77777777" w:rsidR="003C3945" w:rsidRPr="00AA6B8E" w:rsidRDefault="003C394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7FAB80" w14:textId="77777777" w:rsidR="003C3945" w:rsidRPr="00AA6B8E" w:rsidRDefault="003C394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E320E5"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71D165"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E7B1896"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8C0A06" w14:textId="77777777" w:rsidR="003C3945" w:rsidRDefault="003C3945" w:rsidP="00E31040">
      <w:pPr>
        <w:spacing w:after="0" w:line="240" w:lineRule="auto"/>
        <w:rPr>
          <w:rFonts w:eastAsia="Oslo Sans Office" w:cs="Oslo Sans Office"/>
        </w:rPr>
      </w:pPr>
    </w:p>
    <w:p w14:paraId="7037560B" w14:textId="5968EE55" w:rsidR="003D5CA4" w:rsidRPr="006551F2" w:rsidRDefault="003D5CA4" w:rsidP="00E31040">
      <w:pPr>
        <w:spacing w:after="0" w:line="240" w:lineRule="auto"/>
        <w:rPr>
          <w:rFonts w:eastAsia="Oslo Sans Office" w:cs="Oslo Sans Office"/>
          <w:szCs w:val="20"/>
        </w:rPr>
      </w:pPr>
      <w:r w:rsidRPr="006551F2">
        <w:rPr>
          <w:rFonts w:eastAsia="Oslo Sans Office" w:cs="Oslo Sans Office"/>
        </w:rPr>
        <w:t>Det skal benyttes lavemitterende materialer i henhold til NS 16798 (tabell B.17</w:t>
      </w:r>
      <w:r w:rsidRPr="006551F2">
        <w:t>)</w:t>
      </w:r>
      <w:r w:rsidRPr="006551F2">
        <w:rPr>
          <w:rFonts w:eastAsia="Oslo Sans Office" w:cs="Oslo Sans Office"/>
        </w:rPr>
        <w:t xml:space="preserve"> </w:t>
      </w:r>
      <w:r w:rsidR="003378DA" w:rsidRPr="006551F2">
        <w:rPr>
          <w:rFonts w:eastAsia="Oslo Sans Office" w:cs="Oslo Sans Office"/>
        </w:rPr>
        <w:t>«</w:t>
      </w:r>
      <w:proofErr w:type="spellStart"/>
      <w:r w:rsidRPr="006551F2">
        <w:rPr>
          <w:rFonts w:eastAsia="Oslo Sans Office" w:cs="Oslo Sans Office"/>
        </w:rPr>
        <w:t>Very</w:t>
      </w:r>
      <w:proofErr w:type="spellEnd"/>
      <w:r w:rsidRPr="006551F2">
        <w:rPr>
          <w:rFonts w:eastAsia="Oslo Sans Office" w:cs="Oslo Sans Office"/>
        </w:rPr>
        <w:t xml:space="preserve"> </w:t>
      </w:r>
      <w:proofErr w:type="spellStart"/>
      <w:r w:rsidRPr="006551F2">
        <w:rPr>
          <w:rFonts w:eastAsia="Oslo Sans Office" w:cs="Oslo Sans Office"/>
        </w:rPr>
        <w:t>low</w:t>
      </w:r>
      <w:proofErr w:type="spellEnd"/>
      <w:r w:rsidRPr="006551F2">
        <w:rPr>
          <w:rFonts w:eastAsia="Oslo Sans Office" w:cs="Oslo Sans Office"/>
        </w:rPr>
        <w:t xml:space="preserve"> </w:t>
      </w:r>
      <w:proofErr w:type="spellStart"/>
      <w:r w:rsidRPr="006551F2">
        <w:rPr>
          <w:rFonts w:eastAsia="Oslo Sans Office" w:cs="Oslo Sans Office"/>
        </w:rPr>
        <w:t>emitting</w:t>
      </w:r>
      <w:proofErr w:type="spellEnd"/>
      <w:r w:rsidRPr="006551F2">
        <w:rPr>
          <w:rFonts w:eastAsia="Oslo Sans Office" w:cs="Oslo Sans Office"/>
        </w:rPr>
        <w:t xml:space="preserve"> </w:t>
      </w:r>
      <w:proofErr w:type="spellStart"/>
      <w:r w:rsidRPr="006551F2">
        <w:rPr>
          <w:rFonts w:eastAsia="Oslo Sans Office" w:cs="Oslo Sans Office"/>
        </w:rPr>
        <w:t>products</w:t>
      </w:r>
      <w:proofErr w:type="spellEnd"/>
      <w:r w:rsidRPr="006551F2">
        <w:rPr>
          <w:rFonts w:eastAsia="Oslo Sans Office" w:cs="Oslo Sans Office"/>
        </w:rPr>
        <w:t xml:space="preserve"> for </w:t>
      </w:r>
      <w:proofErr w:type="spellStart"/>
      <w:r w:rsidRPr="006551F2">
        <w:rPr>
          <w:rFonts w:eastAsia="Oslo Sans Office" w:cs="Oslo Sans Office"/>
        </w:rPr>
        <w:t>very</w:t>
      </w:r>
      <w:proofErr w:type="spellEnd"/>
      <w:r w:rsidRPr="006551F2">
        <w:rPr>
          <w:rFonts w:eastAsia="Oslo Sans Office" w:cs="Oslo Sans Office"/>
        </w:rPr>
        <w:t xml:space="preserve"> </w:t>
      </w:r>
      <w:proofErr w:type="spellStart"/>
      <w:r w:rsidRPr="006551F2">
        <w:rPr>
          <w:rFonts w:eastAsia="Oslo Sans Office" w:cs="Oslo Sans Office"/>
        </w:rPr>
        <w:t>low</w:t>
      </w:r>
      <w:proofErr w:type="spellEnd"/>
      <w:r w:rsidRPr="006551F2">
        <w:rPr>
          <w:rFonts w:eastAsia="Oslo Sans Office" w:cs="Oslo Sans Office"/>
        </w:rPr>
        <w:t xml:space="preserve"> </w:t>
      </w:r>
      <w:proofErr w:type="spellStart"/>
      <w:r w:rsidRPr="006551F2">
        <w:rPr>
          <w:rFonts w:eastAsia="Oslo Sans Office" w:cs="Oslo Sans Office"/>
        </w:rPr>
        <w:t>polluted</w:t>
      </w:r>
      <w:proofErr w:type="spellEnd"/>
      <w:r w:rsidRPr="006551F2">
        <w:rPr>
          <w:rFonts w:eastAsia="Oslo Sans Office" w:cs="Oslo Sans Office"/>
        </w:rPr>
        <w:t xml:space="preserve"> </w:t>
      </w:r>
      <w:proofErr w:type="spellStart"/>
      <w:r w:rsidRPr="006551F2">
        <w:rPr>
          <w:rFonts w:eastAsia="Oslo Sans Office" w:cs="Oslo Sans Office"/>
        </w:rPr>
        <w:t>buildings</w:t>
      </w:r>
      <w:proofErr w:type="spellEnd"/>
      <w:r w:rsidR="003378DA" w:rsidRPr="006551F2">
        <w:rPr>
          <w:rFonts w:eastAsia="Oslo Sans Office" w:cs="Oslo Sans Office"/>
        </w:rPr>
        <w:t>»</w:t>
      </w:r>
      <w:r w:rsidRPr="006551F2">
        <w:rPr>
          <w:rFonts w:eastAsia="Oslo Sans Office" w:cs="Oslo Sans Office"/>
        </w:rPr>
        <w:t>), på 80% av materialene innenfor dampsperren.</w:t>
      </w:r>
    </w:p>
    <w:p w14:paraId="1401C4B3" w14:textId="77777777" w:rsidR="003378DA" w:rsidRPr="006551F2" w:rsidRDefault="003378DA" w:rsidP="00E31040">
      <w:pPr>
        <w:spacing w:after="0" w:line="240" w:lineRule="auto"/>
        <w:rPr>
          <w:rFonts w:eastAsia="Times New Roman"/>
          <w:lang w:eastAsia="nb-NO"/>
        </w:rPr>
      </w:pPr>
    </w:p>
    <w:p w14:paraId="50940692" w14:textId="77777777" w:rsidR="002E1C35" w:rsidRDefault="002E1C3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7F2E" w:rsidRPr="00AA6B8E" w14:paraId="1FCD1D6A" w14:textId="77777777" w:rsidTr="000E0438">
        <w:trPr>
          <w:trHeight w:val="45"/>
        </w:trPr>
        <w:tc>
          <w:tcPr>
            <w:tcW w:w="2735" w:type="pct"/>
            <w:tcBorders>
              <w:top w:val="nil"/>
              <w:left w:val="nil"/>
              <w:bottom w:val="nil"/>
              <w:right w:val="nil"/>
            </w:tcBorders>
            <w:noWrap/>
            <w:vAlign w:val="bottom"/>
            <w:hideMark/>
          </w:tcPr>
          <w:p w14:paraId="61A2F074" w14:textId="4959165C" w:rsidR="008A7F2E" w:rsidRPr="00AA6B8E" w:rsidRDefault="0076057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2EF78DE" w14:textId="03FE3E95"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B63973">
              <w:rPr>
                <w:rFonts w:eastAsia="Times New Roman" w:cs="Calibri"/>
                <w:color w:val="000000"/>
                <w:sz w:val="16"/>
                <w:szCs w:val="16"/>
                <w:lang w:eastAsia="nb-NO"/>
              </w:rPr>
              <w:t>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FCB79C" w14:textId="77777777" w:rsidR="008A7F2E" w:rsidRPr="00AA6B8E" w:rsidRDefault="008A7F2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CC925"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5D5274" w14:textId="77777777" w:rsidR="008A7F2E" w:rsidRPr="00AA6B8E" w:rsidRDefault="008A7F2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3106F5" w14:textId="77777777" w:rsidR="008A7F2E" w:rsidRPr="00AA6B8E" w:rsidRDefault="008A7F2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E49E2C"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94EE88"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8F8423"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E6F8D51" w14:textId="77777777" w:rsidR="008A7F2E" w:rsidRDefault="008A7F2E" w:rsidP="00E31040">
      <w:pPr>
        <w:spacing w:after="0" w:line="240" w:lineRule="auto"/>
        <w:rPr>
          <w:rFonts w:eastAsia="Times New Roman" w:cs="Calibri"/>
          <w:color w:val="000000"/>
          <w:szCs w:val="20"/>
          <w:lang w:eastAsia="nb-NO"/>
        </w:rPr>
      </w:pPr>
    </w:p>
    <w:p w14:paraId="10B28E59" w14:textId="0BEA168B"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innhentes EPD for alle bygningsprodukter hvor EPD-er er tilgjengelige. EPD-ene skal være produktspesifikk og tredjepartsverifisert. Bygningsprodukter med lave utslippsverdier skal etterstrebes. Valg som er negative for miljøet skal begrunnes. </w:t>
      </w:r>
    </w:p>
    <w:p w14:paraId="10420749" w14:textId="77777777" w:rsidR="003D5CA4" w:rsidRDefault="003D5CA4" w:rsidP="00E31040">
      <w:pPr>
        <w:spacing w:after="0" w:line="240" w:lineRule="auto"/>
        <w:rPr>
          <w:rFonts w:eastAsia="Times New Roman"/>
          <w:lang w:eastAsia="nb-NO"/>
        </w:rPr>
      </w:pPr>
    </w:p>
    <w:p w14:paraId="608A902F" w14:textId="77777777" w:rsidR="00C43200" w:rsidRDefault="00C43200"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26CD1" w:rsidRPr="00AA6B8E" w14:paraId="3B6C6574" w14:textId="77777777" w:rsidTr="000E0438">
        <w:trPr>
          <w:trHeight w:val="45"/>
        </w:trPr>
        <w:tc>
          <w:tcPr>
            <w:tcW w:w="2735" w:type="pct"/>
            <w:tcBorders>
              <w:top w:val="nil"/>
              <w:left w:val="nil"/>
              <w:bottom w:val="nil"/>
              <w:right w:val="nil"/>
            </w:tcBorders>
            <w:noWrap/>
            <w:vAlign w:val="bottom"/>
            <w:hideMark/>
          </w:tcPr>
          <w:p w14:paraId="61ED41BB" w14:textId="4995291D" w:rsidR="00B26CD1" w:rsidRPr="00AA6B8E" w:rsidRDefault="00D616A0"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FF8277" w14:textId="050A6D81"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D616A0">
              <w:rPr>
                <w:rFonts w:eastAsia="Times New Roman" w:cs="Calibri"/>
                <w:color w:val="000000"/>
                <w:sz w:val="16"/>
                <w:szCs w:val="16"/>
                <w:lang w:eastAsia="nb-NO"/>
              </w:rPr>
              <w:t>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3CFFC7" w14:textId="77777777" w:rsidR="00B26CD1" w:rsidRPr="00AA6B8E" w:rsidRDefault="00B26CD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2D2207"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F2AE2" w14:textId="77777777" w:rsidR="00B26CD1" w:rsidRPr="00AA6B8E" w:rsidRDefault="00B26CD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9CC664" w14:textId="77777777" w:rsidR="00B26CD1" w:rsidRPr="00AA6B8E" w:rsidRDefault="00B26CD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73BD32"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2E2352"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0DD9E0"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D45CFCC" w14:textId="77777777" w:rsidR="00B26CD1" w:rsidRDefault="00B26CD1" w:rsidP="00E31040">
      <w:pPr>
        <w:spacing w:after="0" w:line="240" w:lineRule="auto"/>
        <w:rPr>
          <w:rFonts w:eastAsia="Times New Roman" w:cs="Calibri"/>
          <w:color w:val="000000"/>
          <w:szCs w:val="20"/>
          <w:lang w:eastAsia="nb-NO"/>
        </w:rPr>
      </w:pPr>
    </w:p>
    <w:p w14:paraId="6B6072EA" w14:textId="577421E9"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nybygg skal tilstrebe løsninger som legger til rette </w:t>
      </w:r>
      <w:r>
        <w:rPr>
          <w:rFonts w:eastAsia="Times New Roman" w:cs="Calibri"/>
          <w:color w:val="000000"/>
          <w:szCs w:val="20"/>
          <w:lang w:eastAsia="nb-NO"/>
        </w:rPr>
        <w:t xml:space="preserve">for </w:t>
      </w:r>
      <w:r w:rsidRPr="00AA6B8E">
        <w:rPr>
          <w:rFonts w:eastAsia="Times New Roman" w:cs="Calibri"/>
          <w:color w:val="000000"/>
          <w:szCs w:val="20"/>
          <w:lang w:eastAsia="nb-NO"/>
        </w:rPr>
        <w:t xml:space="preserve">demontering, ombruk og materialgjenvinning av bygningsdeler </w:t>
      </w:r>
      <w:r>
        <w:rPr>
          <w:rFonts w:eastAsia="Times New Roman" w:cs="Calibri"/>
          <w:color w:val="000000"/>
          <w:szCs w:val="20"/>
          <w:lang w:eastAsia="nb-NO"/>
        </w:rPr>
        <w:t xml:space="preserve">ved </w:t>
      </w:r>
      <w:r w:rsidRPr="00AA6B8E">
        <w:rPr>
          <w:rFonts w:eastAsia="Times New Roman" w:cs="Calibri"/>
          <w:color w:val="000000"/>
          <w:szCs w:val="20"/>
          <w:lang w:eastAsia="nb-NO"/>
        </w:rPr>
        <w:t>riving eller rehabilitering av bygget. Spesielt bør tunge bærende konstruksjoner forsøkes bevart.</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Ved materialvalg skal det legges vekt på om materialene kan repareres, bearbeides </w:t>
      </w:r>
      <w:r>
        <w:rPr>
          <w:rFonts w:eastAsia="Times New Roman" w:cs="Calibri"/>
          <w:color w:val="000000"/>
          <w:szCs w:val="20"/>
          <w:lang w:eastAsia="nb-NO"/>
        </w:rPr>
        <w:t xml:space="preserve">og </w:t>
      </w:r>
      <w:r w:rsidRPr="00AA6B8E">
        <w:rPr>
          <w:rFonts w:eastAsia="Times New Roman" w:cs="Calibri"/>
          <w:color w:val="000000"/>
          <w:szCs w:val="20"/>
          <w:lang w:eastAsia="nb-NO"/>
        </w:rPr>
        <w:lastRenderedPageBreak/>
        <w:t>ombrukes.</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For rehabiliteringsprosjekter skal nye bygningsdeler planlegges slik at det legges til rette for demontering og ombruk av bygningsdelene. </w:t>
      </w:r>
    </w:p>
    <w:p w14:paraId="618298FA" w14:textId="77777777" w:rsidR="003D5CA4" w:rsidRDefault="003D5CA4" w:rsidP="00E31040">
      <w:pPr>
        <w:spacing w:after="0" w:line="240" w:lineRule="auto"/>
        <w:rPr>
          <w:rFonts w:eastAsia="Times New Roman"/>
          <w:lang w:eastAsia="nb-NO"/>
        </w:rPr>
      </w:pPr>
    </w:p>
    <w:p w14:paraId="25727CDA" w14:textId="77777777" w:rsidR="00691D79" w:rsidRDefault="00691D7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474E0" w:rsidRPr="00AA6B8E" w14:paraId="283D0AFE" w14:textId="77777777" w:rsidTr="000E0438">
        <w:trPr>
          <w:trHeight w:val="45"/>
        </w:trPr>
        <w:tc>
          <w:tcPr>
            <w:tcW w:w="2735" w:type="pct"/>
            <w:tcBorders>
              <w:top w:val="nil"/>
              <w:left w:val="nil"/>
              <w:bottom w:val="nil"/>
              <w:right w:val="nil"/>
            </w:tcBorders>
            <w:noWrap/>
            <w:vAlign w:val="bottom"/>
            <w:hideMark/>
          </w:tcPr>
          <w:p w14:paraId="78BD276B" w14:textId="7C8B7B2D" w:rsidR="000474E0" w:rsidRPr="00AA6B8E" w:rsidRDefault="000D709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9E337A" w14:textId="587DE67A"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298FAF" w14:textId="77777777" w:rsidR="000474E0" w:rsidRPr="00AA6B8E" w:rsidRDefault="000474E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7A078A"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80003D" w14:textId="77777777" w:rsidR="000474E0" w:rsidRPr="00AA6B8E" w:rsidRDefault="000474E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960C75" w14:textId="77777777" w:rsidR="000474E0" w:rsidRPr="00AA6B8E" w:rsidRDefault="000474E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68DEB6"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34CFC5"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713A8BC"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A14E617" w14:textId="77777777" w:rsidR="000474E0" w:rsidRDefault="000474E0" w:rsidP="00E31040">
      <w:pPr>
        <w:spacing w:after="0" w:line="240" w:lineRule="auto"/>
        <w:rPr>
          <w:rFonts w:eastAsia="Times New Roman" w:cs="Calibri"/>
          <w:color w:val="000000"/>
          <w:szCs w:val="20"/>
          <w:lang w:eastAsia="nb-NO"/>
        </w:rPr>
      </w:pPr>
    </w:p>
    <w:p w14:paraId="580F4D0A" w14:textId="01AAA1FC"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5138B291" w14:textId="77777777" w:rsidR="003D5CA4" w:rsidRDefault="003D5CA4" w:rsidP="00E31040">
      <w:pPr>
        <w:spacing w:after="0" w:line="240" w:lineRule="auto"/>
        <w:rPr>
          <w:rFonts w:eastAsia="Times New Roman"/>
          <w:lang w:eastAsia="nb-NO"/>
        </w:rPr>
      </w:pPr>
    </w:p>
    <w:p w14:paraId="194D1D71" w14:textId="5B1BC179" w:rsidR="003D5CA4" w:rsidRDefault="003D5CA4" w:rsidP="00E31040">
      <w:pPr>
        <w:spacing w:after="0" w:line="240" w:lineRule="auto"/>
        <w:rPr>
          <w:rFonts w:eastAsia="Times New Roman"/>
          <w:lang w:eastAsia="nb-NO"/>
        </w:rPr>
      </w:pPr>
      <w:r>
        <w:rPr>
          <w:rFonts w:eastAsia="Times New Roman"/>
          <w:lang w:eastAsia="nb-NO"/>
        </w:rPr>
        <w:t>Kravveiledning:</w:t>
      </w:r>
    </w:p>
    <w:p w14:paraId="1F418C3B"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13552307" w14:textId="77777777" w:rsidR="003D5CA4" w:rsidRDefault="003D5CA4" w:rsidP="00E31040">
      <w:pPr>
        <w:spacing w:after="0" w:line="240" w:lineRule="auto"/>
        <w:rPr>
          <w:rFonts w:eastAsia="Times New Roman"/>
          <w:lang w:eastAsia="nb-NO"/>
        </w:rPr>
      </w:pPr>
    </w:p>
    <w:p w14:paraId="08747BD5" w14:textId="77777777" w:rsidR="003D5CA4" w:rsidRDefault="003D5CA4" w:rsidP="00E31040">
      <w:pPr>
        <w:spacing w:after="0" w:line="240" w:lineRule="auto"/>
        <w:rPr>
          <w:rFonts w:eastAsia="Times New Roman"/>
          <w:lang w:eastAsia="nb-NO"/>
        </w:rPr>
      </w:pPr>
    </w:p>
    <w:p w14:paraId="30CDF2C8" w14:textId="77777777" w:rsidR="00880A1D" w:rsidRDefault="00880A1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E57FD" w:rsidRPr="00AA6B8E" w14:paraId="0A5D662A" w14:textId="77777777" w:rsidTr="000E0438">
        <w:trPr>
          <w:trHeight w:val="45"/>
        </w:trPr>
        <w:tc>
          <w:tcPr>
            <w:tcW w:w="2735" w:type="pct"/>
            <w:tcBorders>
              <w:top w:val="nil"/>
              <w:left w:val="nil"/>
              <w:bottom w:val="nil"/>
              <w:right w:val="nil"/>
            </w:tcBorders>
            <w:noWrap/>
            <w:vAlign w:val="bottom"/>
            <w:hideMark/>
          </w:tcPr>
          <w:p w14:paraId="5FE3C4C3" w14:textId="3BEE7E44" w:rsidR="006E57FD" w:rsidRPr="00AA6B8E" w:rsidRDefault="006E57F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005F7B" w14:textId="6999E98F"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5BC813" w14:textId="77777777" w:rsidR="006E57FD" w:rsidRPr="00AA6B8E" w:rsidRDefault="006E57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76B4E"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7C401C" w14:textId="77777777" w:rsidR="006E57FD" w:rsidRPr="00AA6B8E" w:rsidRDefault="006E57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B47BE5" w14:textId="77777777" w:rsidR="006E57FD" w:rsidRPr="00AA6B8E" w:rsidRDefault="006E57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01B9AA"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3C6E73"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65F463"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B0CDBD" w14:textId="77777777" w:rsidR="006E57FD" w:rsidRDefault="006E57FD" w:rsidP="00E31040">
      <w:pPr>
        <w:spacing w:after="0" w:line="240" w:lineRule="auto"/>
        <w:rPr>
          <w:rFonts w:eastAsia="Times New Roman" w:cs="Calibri"/>
          <w:color w:val="000000"/>
          <w:szCs w:val="20"/>
          <w:lang w:eastAsia="nb-NO"/>
        </w:rPr>
      </w:pPr>
    </w:p>
    <w:p w14:paraId="4A97C28A" w14:textId="557F8226"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Trevirke og trebaserte produkter skal være produsert av tømmer fra FSC levende skog-sertifisert eller PEFC-sertifisert skog (www.pefcnorge.org/</w:t>
      </w:r>
      <w:proofErr w:type="spellStart"/>
      <w:r w:rsidRPr="00AA6B8E">
        <w:rPr>
          <w:rFonts w:eastAsia="Times New Roman" w:cs="Calibri"/>
          <w:color w:val="000000"/>
          <w:szCs w:val="20"/>
          <w:lang w:eastAsia="nb-NO"/>
        </w:rPr>
        <w:t>index.cfm</w:t>
      </w:r>
      <w:proofErr w:type="spellEnd"/>
      <w:r w:rsidRPr="00AA6B8E">
        <w:rPr>
          <w:rFonts w:eastAsia="Times New Roman" w:cs="Calibri"/>
          <w:color w:val="000000"/>
          <w:szCs w:val="20"/>
          <w:lang w:eastAsia="nb-NO"/>
        </w:rPr>
        <w:t>). Tømmer fra regnskog skal ikke benyttes, uansett sertifiseringsordning.</w:t>
      </w:r>
    </w:p>
    <w:p w14:paraId="25058F3E" w14:textId="77777777" w:rsidR="003D5CA4" w:rsidRDefault="003D5CA4" w:rsidP="00E31040">
      <w:pPr>
        <w:spacing w:after="0" w:line="240" w:lineRule="auto"/>
        <w:rPr>
          <w:rFonts w:eastAsia="Times New Roman"/>
          <w:lang w:eastAsia="nb-NO"/>
        </w:rPr>
      </w:pPr>
    </w:p>
    <w:p w14:paraId="2A5B4838" w14:textId="77777777" w:rsidR="003D5CA4" w:rsidRDefault="003D5CA4" w:rsidP="00E31040">
      <w:pPr>
        <w:spacing w:after="0" w:line="240" w:lineRule="auto"/>
        <w:rPr>
          <w:rFonts w:eastAsia="Times New Roman"/>
          <w:lang w:eastAsia="nb-NO"/>
        </w:rPr>
      </w:pPr>
    </w:p>
    <w:p w14:paraId="57ED157B" w14:textId="22C8FCE7" w:rsidR="003E70DF" w:rsidRPr="009239E4" w:rsidRDefault="003D5CA4" w:rsidP="00E31040">
      <w:pPr>
        <w:pStyle w:val="Overskrift3"/>
        <w:rPr>
          <w:rFonts w:eastAsia="Times New Roman"/>
          <w:lang w:eastAsia="nb-NO"/>
        </w:rPr>
      </w:pPr>
      <w:bookmarkStart w:id="7" w:name="_Toc163811372"/>
      <w:r w:rsidRPr="00AA6B8E">
        <w:rPr>
          <w:rFonts w:eastAsia="Times New Roman"/>
          <w:lang w:eastAsia="nb-NO"/>
        </w:rPr>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9239E4" w:rsidRPr="00AA6B8E" w14:paraId="1EF0D1BB" w14:textId="77777777" w:rsidTr="000E0438">
        <w:trPr>
          <w:trHeight w:val="45"/>
        </w:trPr>
        <w:tc>
          <w:tcPr>
            <w:tcW w:w="2735" w:type="pct"/>
            <w:tcBorders>
              <w:top w:val="nil"/>
              <w:left w:val="nil"/>
              <w:bottom w:val="nil"/>
              <w:right w:val="nil"/>
            </w:tcBorders>
            <w:noWrap/>
            <w:vAlign w:val="bottom"/>
            <w:hideMark/>
          </w:tcPr>
          <w:p w14:paraId="1E90CDF2" w14:textId="0F521F64" w:rsidR="009239E4" w:rsidRPr="00AA6B8E" w:rsidRDefault="009239E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3981D9" w14:textId="5B40C71C"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373FDF"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99FFE9"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FB8CCD"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555165"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2036A8"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DD8FE3"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E5F4E5"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6AF35BA" w14:textId="77777777" w:rsidR="009239E4" w:rsidRDefault="009239E4" w:rsidP="00E31040">
      <w:pPr>
        <w:spacing w:after="0" w:line="240" w:lineRule="auto"/>
        <w:rPr>
          <w:rFonts w:eastAsia="Times New Roman" w:cs="Calibri"/>
          <w:color w:val="000000"/>
          <w:szCs w:val="20"/>
          <w:lang w:eastAsia="nb-NO"/>
        </w:rPr>
      </w:pPr>
    </w:p>
    <w:p w14:paraId="68AB143D" w14:textId="6523BA4E"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Planer for sikkerhet og soneinndeling av bygget skal utarbeides. Planene skal vise hvordan krav til universell utforming, person- og verdisikkerhet skal ivaretas, samt hvilke arealer i anlegget som er egnet til utlån.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Planen skal dokumentere hvordan tilgang til heis, HCWC og andre funksjoner som sikrer likeverdig bruk for alle, opprettholdes både på dag og kveld.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348EA6F6" w14:textId="77777777" w:rsidR="003D5CA4" w:rsidRDefault="003D5CA4" w:rsidP="00E31040">
      <w:pPr>
        <w:spacing w:after="0" w:line="240" w:lineRule="auto"/>
        <w:rPr>
          <w:rFonts w:eastAsia="Times New Roman"/>
          <w:lang w:eastAsia="nb-NO"/>
        </w:rPr>
      </w:pPr>
    </w:p>
    <w:p w14:paraId="32B3F175" w14:textId="77777777" w:rsidR="00462542" w:rsidRDefault="00462542" w:rsidP="00E31040">
      <w:pPr>
        <w:spacing w:after="0" w:line="240" w:lineRule="auto"/>
        <w:rPr>
          <w:rFonts w:eastAsia="Times New Roman" w:cs="Calibri"/>
          <w:color w:val="000000"/>
          <w:szCs w:val="20"/>
          <w:lang w:eastAsia="nb-NO"/>
        </w:rPr>
      </w:pPr>
    </w:p>
    <w:p w14:paraId="38FF8618" w14:textId="77777777" w:rsidR="00794885" w:rsidRDefault="00794885" w:rsidP="00E31040">
      <w:pPr>
        <w:spacing w:after="0" w:line="240" w:lineRule="auto"/>
        <w:rPr>
          <w:rFonts w:eastAsia="Times New Roman" w:cs="Calibri"/>
          <w:color w:val="000000"/>
          <w:szCs w:val="20"/>
          <w:lang w:eastAsia="nb-NO"/>
        </w:rPr>
      </w:pPr>
    </w:p>
    <w:p w14:paraId="3F9636A4" w14:textId="77777777" w:rsidR="00794885" w:rsidRDefault="0079488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239E4" w:rsidRPr="00AA6B8E" w14:paraId="4287EC8B" w14:textId="77777777" w:rsidTr="000E0438">
        <w:trPr>
          <w:trHeight w:val="45"/>
        </w:trPr>
        <w:tc>
          <w:tcPr>
            <w:tcW w:w="2735" w:type="pct"/>
            <w:tcBorders>
              <w:top w:val="nil"/>
              <w:left w:val="nil"/>
              <w:bottom w:val="nil"/>
              <w:right w:val="nil"/>
            </w:tcBorders>
            <w:noWrap/>
            <w:vAlign w:val="bottom"/>
            <w:hideMark/>
          </w:tcPr>
          <w:p w14:paraId="18F5E6AB" w14:textId="539C7732" w:rsidR="009239E4" w:rsidRPr="00AA6B8E" w:rsidRDefault="009239E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9EEA11" w14:textId="6B7A04E9"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864DA3"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5D60A6"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519280"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6E1C4E"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40B413"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4931A5"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023A6A"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2EE654" w14:textId="77777777" w:rsidR="009239E4" w:rsidRDefault="009239E4" w:rsidP="00E31040">
      <w:pPr>
        <w:spacing w:after="0" w:line="240" w:lineRule="auto"/>
        <w:rPr>
          <w:rFonts w:eastAsia="Times New Roman" w:cs="Calibri"/>
          <w:color w:val="000000"/>
          <w:szCs w:val="20"/>
          <w:lang w:eastAsia="nb-NO"/>
        </w:rPr>
      </w:pPr>
    </w:p>
    <w:p w14:paraId="5D30060C" w14:textId="5308A1AA"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leveres et elektronisk adgangskontrollsystem som skal være programmerbart for å kunne gi differensiert tilgang med sonedeling for bestemte arealer, personer og tidspunkter. </w:t>
      </w:r>
      <w:r w:rsidRPr="00AA6B8E">
        <w:rPr>
          <w:rFonts w:eastAsia="Times New Roman" w:cs="Calibri"/>
          <w:color w:val="000000"/>
          <w:szCs w:val="20"/>
          <w:lang w:eastAsia="nb-NO"/>
        </w:rPr>
        <w:br/>
        <w:t>Betjeningsenheter for adgangskontroll skal støtte berøringsfri teknologi og ha nødvendig belysning for enkel betjening. Alle arealer skal i utgangspunktet tilknyttes adgangskontroll, arealer som ikke skal tilknyttes angis av byggherre i det enkelte prosjekt.</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Alle adgangskontrollerte dører i en sone skal kunne settes i låst/ulåst stilling ved behov, eksempelvis ved brannsignal.</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0C85EFC1" w14:textId="77777777" w:rsidR="003D5CA4" w:rsidRDefault="003D5CA4" w:rsidP="00E31040">
      <w:pPr>
        <w:spacing w:after="0" w:line="240" w:lineRule="auto"/>
        <w:rPr>
          <w:rFonts w:eastAsia="Times New Roman"/>
          <w:lang w:eastAsia="nb-NO"/>
        </w:rPr>
      </w:pPr>
    </w:p>
    <w:p w14:paraId="3A5DA4E6" w14:textId="5CC16411" w:rsidR="003D5CA4" w:rsidRDefault="003D5CA4" w:rsidP="00E31040">
      <w:pPr>
        <w:spacing w:after="0" w:line="240" w:lineRule="auto"/>
        <w:rPr>
          <w:rFonts w:eastAsia="Times New Roman"/>
          <w:lang w:eastAsia="nb-NO"/>
        </w:rPr>
      </w:pPr>
      <w:r>
        <w:rPr>
          <w:rFonts w:eastAsia="Times New Roman"/>
          <w:lang w:eastAsia="nb-NO"/>
        </w:rPr>
        <w:t>Kravveiledning:</w:t>
      </w:r>
    </w:p>
    <w:p w14:paraId="7D3845A4"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Adgangskontrollsystemet inngår som en del av leveransen og byggherre, dvs. Oslobygg og Boligbygg, har det tekniske ansvaret for installasjonen.</w:t>
      </w:r>
    </w:p>
    <w:p w14:paraId="6FA2FB0E" w14:textId="77777777" w:rsidR="003D5CA4" w:rsidRDefault="003D5CA4" w:rsidP="00E31040">
      <w:pPr>
        <w:spacing w:after="0" w:line="240" w:lineRule="auto"/>
        <w:rPr>
          <w:rFonts w:eastAsia="Times New Roman"/>
          <w:lang w:eastAsia="nb-NO"/>
        </w:rPr>
      </w:pPr>
    </w:p>
    <w:p w14:paraId="7EAED0E6" w14:textId="77777777" w:rsidR="003E4416" w:rsidRDefault="003E441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239E4" w:rsidRPr="00AA6B8E" w14:paraId="15ED1BF1" w14:textId="77777777" w:rsidTr="000E0438">
        <w:trPr>
          <w:trHeight w:val="45"/>
        </w:trPr>
        <w:tc>
          <w:tcPr>
            <w:tcW w:w="2735" w:type="pct"/>
            <w:tcBorders>
              <w:top w:val="nil"/>
              <w:left w:val="nil"/>
              <w:bottom w:val="nil"/>
              <w:right w:val="nil"/>
            </w:tcBorders>
            <w:noWrap/>
            <w:vAlign w:val="bottom"/>
            <w:hideMark/>
          </w:tcPr>
          <w:p w14:paraId="1699744B" w14:textId="278D840A" w:rsidR="009239E4" w:rsidRPr="00AA6B8E" w:rsidRDefault="009239E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0F2A87" w14:textId="135E60AD"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DF493F"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09C54F"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E35639"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6F791D"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860E0D"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D5CB42"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AE38834"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55777D9" w14:textId="77777777" w:rsidR="009239E4" w:rsidRDefault="009239E4" w:rsidP="00E31040">
      <w:pPr>
        <w:spacing w:after="0" w:line="240" w:lineRule="auto"/>
        <w:rPr>
          <w:rFonts w:eastAsia="Times New Roman" w:cs="Calibri"/>
          <w:color w:val="000000"/>
          <w:szCs w:val="20"/>
          <w:lang w:eastAsia="nb-NO"/>
        </w:rPr>
      </w:pPr>
    </w:p>
    <w:p w14:paraId="1B4AC606" w14:textId="3A923065" w:rsidR="004F5023"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Informasjon som behandles i systemer, som er en del av leveransen og som støtter funksjonelle og driftsmessige arbeidsprosesser i bygget, skal kartlegges og dokumenteres.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Dersom et system medfører behandling av personopplysninger, skal systemet støtte krav til innebygd personvern og andre relevante krav iht. personvernforordningen (GDPR). Det skal være dokumentert hvordan kravene er oppfylte.</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Dersom et system inngår i leveransen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3EF01462" w14:textId="77777777" w:rsidR="004F5023" w:rsidRDefault="004F5023" w:rsidP="00E31040">
      <w:pPr>
        <w:spacing w:after="0" w:line="240" w:lineRule="auto"/>
        <w:rPr>
          <w:rFonts w:eastAsia="Times New Roman"/>
          <w:lang w:eastAsia="nb-NO"/>
        </w:rPr>
      </w:pPr>
    </w:p>
    <w:p w14:paraId="269DD434" w14:textId="03ACC5DF" w:rsidR="004F5023" w:rsidRDefault="004F5023" w:rsidP="00E31040">
      <w:pPr>
        <w:spacing w:after="0" w:line="240" w:lineRule="auto"/>
        <w:rPr>
          <w:rFonts w:eastAsia="Times New Roman"/>
          <w:lang w:eastAsia="nb-NO"/>
        </w:rPr>
      </w:pPr>
      <w:r>
        <w:rPr>
          <w:rFonts w:eastAsia="Times New Roman"/>
          <w:lang w:eastAsia="nb-NO"/>
        </w:rPr>
        <w:t>Kravveiledning:</w:t>
      </w:r>
    </w:p>
    <w:p w14:paraId="67F9DCD1" w14:textId="77777777" w:rsidR="004F5023" w:rsidRDefault="004F502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r w:rsidRPr="00AA6B8E">
        <w:rPr>
          <w:rFonts w:eastAsia="Times New Roman" w:cs="Calibri"/>
          <w:i/>
          <w:color w:val="000000"/>
          <w:szCs w:val="20"/>
          <w:lang w:eastAsia="nb-NO"/>
        </w:rPr>
        <w:br/>
      </w:r>
      <w:r w:rsidRPr="006A5245">
        <w:rPr>
          <w:rFonts w:eastAsia="Times New Roman" w:cs="Calibri"/>
          <w:i/>
          <w:color w:val="000000"/>
          <w:sz w:val="16"/>
          <w:szCs w:val="20"/>
          <w:lang w:eastAsia="nb-NO"/>
        </w:rPr>
        <w:br/>
      </w:r>
      <w:r w:rsidRPr="00AA6B8E">
        <w:rPr>
          <w:rFonts w:eastAsia="Times New Roman" w:cs="Calibri"/>
          <w:i/>
          <w:color w:val="000000"/>
          <w:szCs w:val="20"/>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054D6129" w14:textId="77777777" w:rsidR="004F5023" w:rsidRDefault="004F5023" w:rsidP="00E31040">
      <w:pPr>
        <w:spacing w:after="0" w:line="240" w:lineRule="auto"/>
        <w:rPr>
          <w:rFonts w:eastAsia="Times New Roman"/>
          <w:lang w:eastAsia="nb-NO"/>
        </w:rPr>
      </w:pPr>
    </w:p>
    <w:p w14:paraId="5EB262C2" w14:textId="77777777" w:rsidR="004F5023" w:rsidRDefault="004F5023" w:rsidP="00E31040">
      <w:pPr>
        <w:spacing w:after="0" w:line="240" w:lineRule="auto"/>
        <w:rPr>
          <w:rFonts w:eastAsia="Times New Roman"/>
          <w:lang w:eastAsia="nb-NO"/>
        </w:rPr>
      </w:pPr>
    </w:p>
    <w:p w14:paraId="23A49DF1" w14:textId="56C421CB" w:rsidR="004342C8" w:rsidRPr="0024730D" w:rsidRDefault="004F5023" w:rsidP="00E31040">
      <w:pPr>
        <w:pStyle w:val="Overskrift3"/>
        <w:rPr>
          <w:rFonts w:eastAsia="Times New Roman"/>
          <w:lang w:eastAsia="nb-NO"/>
        </w:rPr>
      </w:pPr>
      <w:bookmarkStart w:id="8" w:name="_Toc163811373"/>
      <w:r w:rsidRPr="00AA6B8E">
        <w:rPr>
          <w:rFonts w:eastAsia="Times New Roman"/>
          <w:lang w:eastAsia="nb-NO"/>
        </w:rPr>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4730D" w:rsidRPr="00AA6B8E" w14:paraId="26383D58" w14:textId="77777777" w:rsidTr="000E0438">
        <w:trPr>
          <w:trHeight w:val="45"/>
        </w:trPr>
        <w:tc>
          <w:tcPr>
            <w:tcW w:w="2735" w:type="pct"/>
            <w:tcBorders>
              <w:top w:val="nil"/>
              <w:left w:val="nil"/>
              <w:bottom w:val="nil"/>
              <w:right w:val="nil"/>
            </w:tcBorders>
            <w:noWrap/>
            <w:vAlign w:val="bottom"/>
            <w:hideMark/>
          </w:tcPr>
          <w:p w14:paraId="6D06CA91" w14:textId="19E21836" w:rsidR="0024730D" w:rsidRPr="00AA6B8E" w:rsidRDefault="0024730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962113" w14:textId="2D92A62D"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7FAE3D" w14:textId="77777777" w:rsidR="0024730D" w:rsidRPr="00AA6B8E" w:rsidRDefault="0024730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C6049" w14:textId="77777777"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168964" w14:textId="77777777" w:rsidR="0024730D" w:rsidRPr="00AA6B8E" w:rsidRDefault="0024730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A195FF" w14:textId="77777777" w:rsidR="0024730D" w:rsidRPr="00AA6B8E" w:rsidRDefault="0024730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043B37" w14:textId="77777777"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60962E" w14:textId="77777777"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E6E3D73" w14:textId="6110B4BB" w:rsidR="0024730D" w:rsidRPr="00AA6B8E" w:rsidRDefault="0024730D" w:rsidP="00E31040">
            <w:pPr>
              <w:spacing w:after="0" w:line="240" w:lineRule="auto"/>
              <w:jc w:val="center"/>
              <w:rPr>
                <w:rFonts w:eastAsia="Times New Roman" w:cs="Calibri"/>
                <w:color w:val="000000"/>
                <w:sz w:val="16"/>
                <w:szCs w:val="16"/>
                <w:lang w:eastAsia="nb-NO"/>
              </w:rPr>
            </w:pPr>
          </w:p>
        </w:tc>
      </w:tr>
    </w:tbl>
    <w:p w14:paraId="311944EA" w14:textId="77777777" w:rsidR="0024730D" w:rsidRDefault="0024730D" w:rsidP="00E31040">
      <w:pPr>
        <w:spacing w:after="0" w:line="240" w:lineRule="auto"/>
        <w:rPr>
          <w:rFonts w:eastAsia="Times New Roman" w:cs="Calibri"/>
          <w:color w:val="000000"/>
          <w:szCs w:val="20"/>
          <w:lang w:eastAsia="nb-NO"/>
        </w:rPr>
      </w:pPr>
    </w:p>
    <w:p w14:paraId="0D701338" w14:textId="41533B5D" w:rsidR="004F5023"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7705B72C" w14:textId="77777777" w:rsidR="004F5023" w:rsidRDefault="004F5023" w:rsidP="00E31040">
      <w:pPr>
        <w:spacing w:after="0" w:line="240" w:lineRule="auto"/>
        <w:rPr>
          <w:rFonts w:eastAsia="Times New Roman" w:cs="Calibri"/>
          <w:color w:val="000000"/>
          <w:szCs w:val="20"/>
          <w:lang w:eastAsia="nb-NO"/>
        </w:rPr>
      </w:pPr>
    </w:p>
    <w:p w14:paraId="0D73F489" w14:textId="0F7A7666" w:rsidR="004F5023" w:rsidRDefault="004F502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3EF37E1" w14:textId="77777777" w:rsidR="004F5023" w:rsidRDefault="004F502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7999E9B4" w14:textId="77777777" w:rsidR="004F5023" w:rsidRDefault="004F5023" w:rsidP="00E31040">
      <w:pPr>
        <w:spacing w:after="0" w:line="240" w:lineRule="auto"/>
        <w:rPr>
          <w:rFonts w:eastAsia="Times New Roman"/>
          <w:lang w:eastAsia="nb-NO"/>
        </w:rPr>
      </w:pPr>
    </w:p>
    <w:p w14:paraId="626CD2DC" w14:textId="77777777" w:rsidR="007E0952" w:rsidRDefault="007E0952"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169E" w:rsidRPr="00AA6B8E" w14:paraId="08E92A3F" w14:textId="77777777" w:rsidTr="000E0438">
        <w:trPr>
          <w:trHeight w:val="45"/>
        </w:trPr>
        <w:tc>
          <w:tcPr>
            <w:tcW w:w="2735" w:type="pct"/>
            <w:tcBorders>
              <w:top w:val="nil"/>
              <w:left w:val="nil"/>
              <w:bottom w:val="nil"/>
              <w:right w:val="nil"/>
            </w:tcBorders>
            <w:noWrap/>
            <w:vAlign w:val="bottom"/>
            <w:hideMark/>
          </w:tcPr>
          <w:p w14:paraId="4CCE09A9" w14:textId="51DDD12A" w:rsidR="00BB169E" w:rsidRPr="00AA6B8E" w:rsidRDefault="00BB169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55747C" w14:textId="458851C2"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627597" w14:textId="5CD16E5D"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45F2B5" w14:textId="77777777"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7CBCDA" w14:textId="77777777" w:rsidR="00BB169E" w:rsidRPr="00AA6B8E" w:rsidRDefault="00BB169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65F2C0" w14:textId="77777777" w:rsidR="00BB169E" w:rsidRPr="00AA6B8E" w:rsidRDefault="00BB169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1E9DBF" w14:textId="001D0AD7" w:rsidR="00BB169E" w:rsidRPr="00AA6B8E" w:rsidRDefault="00BB169E"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9674BC" w14:textId="77777777"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095406" w14:textId="75358F4D" w:rsidR="00BB169E" w:rsidRPr="00AA6B8E" w:rsidRDefault="00BB169E" w:rsidP="00E31040">
            <w:pPr>
              <w:spacing w:after="0" w:line="240" w:lineRule="auto"/>
              <w:jc w:val="center"/>
              <w:rPr>
                <w:rFonts w:eastAsia="Times New Roman" w:cs="Calibri"/>
                <w:color w:val="000000"/>
                <w:sz w:val="16"/>
                <w:szCs w:val="16"/>
                <w:lang w:eastAsia="nb-NO"/>
              </w:rPr>
            </w:pPr>
          </w:p>
        </w:tc>
      </w:tr>
    </w:tbl>
    <w:p w14:paraId="0BE4EE53" w14:textId="77777777" w:rsidR="00BB169E" w:rsidRDefault="00BB169E" w:rsidP="00E31040">
      <w:pPr>
        <w:spacing w:after="0" w:line="240" w:lineRule="auto"/>
        <w:rPr>
          <w:rFonts w:eastAsia="Times New Roman" w:cs="Calibri"/>
          <w:color w:val="000000"/>
          <w:szCs w:val="20"/>
          <w:lang w:eastAsia="nb-NO"/>
        </w:rPr>
      </w:pPr>
    </w:p>
    <w:p w14:paraId="0187BB86" w14:textId="7A4D8B46" w:rsidR="004F5023"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installeres anlegg som gir direktelyd til høreapparat og cochleaimplantat. Valg av teknologi og omfang må vurderes i hvert prosjekt og godkjennes av byggherre. Det henvises til formålsbyggenes kravspesifikasjon.</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Som minimum må dette installeres i rom for felles bruk som for eksempel allrom, auditorium, møterom og resepsjon/kasse.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I et rom med teleslynge skal alle publikumsplasser ha tilgang til direktelyd til høreapparat og cochleaimplantat. </w:t>
      </w:r>
    </w:p>
    <w:p w14:paraId="5AC96FF6" w14:textId="77777777" w:rsidR="004F5023" w:rsidRDefault="004F5023" w:rsidP="00E31040">
      <w:pPr>
        <w:spacing w:after="0" w:line="240" w:lineRule="auto"/>
        <w:rPr>
          <w:rFonts w:eastAsia="Times New Roman"/>
          <w:lang w:eastAsia="nb-NO"/>
        </w:rPr>
      </w:pPr>
    </w:p>
    <w:p w14:paraId="3D47F058" w14:textId="3536C0A3" w:rsidR="004F5023" w:rsidRDefault="004F5023" w:rsidP="00E31040">
      <w:pPr>
        <w:spacing w:after="0" w:line="240" w:lineRule="auto"/>
        <w:rPr>
          <w:rFonts w:eastAsia="Times New Roman"/>
          <w:lang w:eastAsia="nb-NO"/>
        </w:rPr>
      </w:pPr>
      <w:r>
        <w:rPr>
          <w:rFonts w:eastAsia="Times New Roman"/>
          <w:lang w:eastAsia="nb-NO"/>
        </w:rPr>
        <w:t>Kravveiledning:</w:t>
      </w:r>
    </w:p>
    <w:p w14:paraId="71C12E33" w14:textId="084FF972" w:rsidR="004F5023" w:rsidRPr="00596BA4" w:rsidRDefault="004F502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Behovet må vurderes i det enkelte prosjekt.</w:t>
      </w:r>
    </w:p>
    <w:p w14:paraId="5582C810" w14:textId="77777777" w:rsidR="004F5023" w:rsidRDefault="004F5023" w:rsidP="00E31040">
      <w:pPr>
        <w:spacing w:after="0" w:line="240" w:lineRule="auto"/>
        <w:rPr>
          <w:rFonts w:eastAsia="Times New Roman"/>
          <w:lang w:eastAsia="nb-NO"/>
        </w:rPr>
      </w:pPr>
    </w:p>
    <w:p w14:paraId="580BC764"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F66F2" w:rsidRPr="00AA6B8E" w14:paraId="65BC3056" w14:textId="77777777" w:rsidTr="000E0438">
        <w:trPr>
          <w:trHeight w:val="45"/>
        </w:trPr>
        <w:tc>
          <w:tcPr>
            <w:tcW w:w="2735" w:type="pct"/>
            <w:tcBorders>
              <w:top w:val="nil"/>
              <w:left w:val="nil"/>
              <w:bottom w:val="nil"/>
              <w:right w:val="nil"/>
            </w:tcBorders>
            <w:noWrap/>
            <w:vAlign w:val="bottom"/>
            <w:hideMark/>
          </w:tcPr>
          <w:p w14:paraId="7369F6C5" w14:textId="19D62CA1" w:rsidR="00CF66F2" w:rsidRPr="00AA6B8E" w:rsidRDefault="00CF66F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Lydutjevningsanlegg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2CE066" w14:textId="2E3D9DBA" w:rsidR="00CF66F2" w:rsidRPr="00AA6B8E" w:rsidRDefault="00CF66F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BA97436" w14:textId="7000A656" w:rsidR="00CF66F2" w:rsidRPr="00AA6B8E" w:rsidRDefault="00CF66F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DBF637" w14:textId="63FA181E"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81511A" w14:textId="0C7C1FE0"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114A55" w14:textId="10DF9A36"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5D6A55" w14:textId="77777777"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C51558" w14:textId="5EB85437" w:rsidR="00CF66F2" w:rsidRPr="00AA6B8E" w:rsidRDefault="00CF66F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D0C255" w14:textId="77777777" w:rsidR="00CF66F2" w:rsidRPr="00AA6B8E" w:rsidRDefault="00CF66F2" w:rsidP="00E31040">
            <w:pPr>
              <w:spacing w:after="0" w:line="240" w:lineRule="auto"/>
              <w:jc w:val="center"/>
              <w:rPr>
                <w:rFonts w:eastAsia="Times New Roman" w:cs="Calibri"/>
                <w:color w:val="000000"/>
                <w:sz w:val="16"/>
                <w:szCs w:val="16"/>
                <w:lang w:eastAsia="nb-NO"/>
              </w:rPr>
            </w:pPr>
          </w:p>
        </w:tc>
      </w:tr>
    </w:tbl>
    <w:p w14:paraId="32956915" w14:textId="77777777" w:rsidR="00D609EC" w:rsidRDefault="00D609EC" w:rsidP="00E31040">
      <w:pPr>
        <w:spacing w:after="0" w:line="240" w:lineRule="auto"/>
        <w:rPr>
          <w:rFonts w:eastAsia="Times New Roman" w:cs="Calibri"/>
          <w:color w:val="000000"/>
          <w:szCs w:val="20"/>
          <w:lang w:eastAsia="nb-NO"/>
        </w:rPr>
      </w:pPr>
    </w:p>
    <w:p w14:paraId="69B181EF" w14:textId="75AE162B" w:rsidR="004F5023" w:rsidRDefault="00C2001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Et </w:t>
      </w:r>
      <w:r w:rsidR="004F5023" w:rsidRPr="00AA6B8E">
        <w:rPr>
          <w:rFonts w:eastAsia="Times New Roman" w:cs="Calibri"/>
          <w:color w:val="000000"/>
          <w:szCs w:val="20"/>
          <w:lang w:eastAsia="nb-NO"/>
        </w:rPr>
        <w:t xml:space="preserve">lydutjevningsanlegg er et høyttalersystem som gjengir tale med mest mulig tydelighet, ved at det benyttes mikrofoner, forsterkere og høyttalere som har en frekvensfiltrering som gir </w:t>
      </w:r>
      <w:proofErr w:type="gramStart"/>
      <w:r w:rsidR="004F5023" w:rsidRPr="00AA6B8E">
        <w:rPr>
          <w:rFonts w:eastAsia="Times New Roman" w:cs="Calibri"/>
          <w:color w:val="000000"/>
          <w:szCs w:val="20"/>
          <w:lang w:eastAsia="nb-NO"/>
        </w:rPr>
        <w:t>optimal</w:t>
      </w:r>
      <w:proofErr w:type="gramEnd"/>
      <w:r w:rsidR="004F5023" w:rsidRPr="00AA6B8E">
        <w:rPr>
          <w:rFonts w:eastAsia="Times New Roman" w:cs="Calibri"/>
          <w:color w:val="000000"/>
          <w:szCs w:val="20"/>
          <w:lang w:eastAsia="nb-NO"/>
        </w:rPr>
        <w:t xml:space="preserve"> taleforståelse (tydelig konsonantområde, ikke overvekt av bass). </w:t>
      </w:r>
      <w:r w:rsidR="004F5023" w:rsidRPr="00AA6B8E">
        <w:rPr>
          <w:rFonts w:eastAsia="Times New Roman" w:cs="Calibri"/>
          <w:color w:val="000000"/>
          <w:szCs w:val="20"/>
          <w:lang w:eastAsia="nb-NO"/>
        </w:rPr>
        <w:br/>
      </w:r>
      <w:r w:rsidR="004F5023" w:rsidRPr="006A5245">
        <w:rPr>
          <w:rFonts w:eastAsia="Times New Roman" w:cs="Calibri"/>
          <w:color w:val="000000"/>
          <w:sz w:val="16"/>
          <w:szCs w:val="20"/>
          <w:lang w:eastAsia="nb-NO"/>
        </w:rPr>
        <w:br/>
      </w:r>
      <w:r w:rsidR="004F5023" w:rsidRPr="00AA6B8E">
        <w:rPr>
          <w:rFonts w:eastAsia="Times New Roman" w:cs="Calibri"/>
          <w:color w:val="000000"/>
          <w:szCs w:val="20"/>
          <w:lang w:eastAsia="nb-NO"/>
        </w:rPr>
        <w:t>Det skal leveres minimum ett bærbart lydutjevningsanlegg i barnehager med inntil 6 avdelinger. I større barnehager skal det leveres minimum ett anlegg pr 6 avdelinger. Anlegget skal være oppladbart.</w:t>
      </w:r>
      <w:r w:rsidR="004F5023" w:rsidRPr="00AA6B8E">
        <w:rPr>
          <w:rFonts w:eastAsia="Times New Roman" w:cs="Calibri"/>
          <w:color w:val="000000"/>
          <w:szCs w:val="20"/>
          <w:lang w:eastAsia="nb-NO"/>
        </w:rPr>
        <w:br/>
      </w:r>
      <w:r w:rsidR="004F5023" w:rsidRPr="006A5245">
        <w:rPr>
          <w:rFonts w:eastAsia="Times New Roman" w:cs="Calibri"/>
          <w:color w:val="000000"/>
          <w:sz w:val="16"/>
          <w:szCs w:val="20"/>
          <w:lang w:eastAsia="nb-NO"/>
        </w:rPr>
        <w:br/>
      </w:r>
      <w:r w:rsidR="004F5023" w:rsidRPr="00AA6B8E">
        <w:rPr>
          <w:rFonts w:eastAsia="Times New Roman" w:cs="Calibri"/>
          <w:color w:val="000000"/>
          <w:szCs w:val="20"/>
          <w:lang w:eastAsia="nb-NO"/>
        </w:rPr>
        <w:t xml:space="preserve">Til hvert bærbart anlegg skal det leveres 1 trådløs hodebøylemikrofon og 2 trådløse håndholdte mikrofoner. Mikrofoner skal kunne være aktive samtidig eller ha automatisk </w:t>
      </w:r>
      <w:r w:rsidR="004F5023" w:rsidRPr="00AA6B8E">
        <w:rPr>
          <w:rFonts w:eastAsia="Times New Roman" w:cs="Calibri"/>
          <w:color w:val="000000"/>
          <w:szCs w:val="20"/>
          <w:lang w:eastAsia="nb-NO"/>
        </w:rPr>
        <w:lastRenderedPageBreak/>
        <w:t>taleveksling.</w:t>
      </w:r>
      <w:r w:rsidR="004F5023" w:rsidRPr="00AA6B8E">
        <w:rPr>
          <w:rFonts w:eastAsia="Times New Roman" w:cs="Calibri"/>
          <w:color w:val="000000"/>
          <w:szCs w:val="20"/>
          <w:lang w:eastAsia="nb-NO"/>
        </w:rPr>
        <w:br/>
      </w:r>
      <w:r w:rsidR="004F5023" w:rsidRPr="006A5245">
        <w:rPr>
          <w:rFonts w:eastAsia="Times New Roman" w:cs="Calibri"/>
          <w:color w:val="000000"/>
          <w:sz w:val="16"/>
          <w:szCs w:val="20"/>
          <w:lang w:eastAsia="nb-NO"/>
        </w:rPr>
        <w:br/>
      </w:r>
      <w:r w:rsidR="004F5023" w:rsidRPr="00AA6B8E">
        <w:rPr>
          <w:rFonts w:eastAsia="Times New Roman" w:cs="Calibri"/>
          <w:color w:val="000000"/>
          <w:szCs w:val="20"/>
          <w:lang w:eastAsia="nb-NO"/>
        </w:rPr>
        <w:t>Lydutjevningsanleggene skal ha mulighet for integrert direktelyd eller mulighet for tilkobling av utstyr for direktelyd til høreapparat og cochleaimplantat Anlegget skal ha lydinngang som gir mulighet for tilkobling til PC, mobil og annet AV-utstyr.</w:t>
      </w:r>
      <w:r w:rsidR="004F5023" w:rsidRPr="00AA6B8E">
        <w:rPr>
          <w:rFonts w:eastAsia="Times New Roman" w:cs="Calibri"/>
          <w:color w:val="000000"/>
          <w:szCs w:val="20"/>
          <w:lang w:eastAsia="nb-NO"/>
        </w:rPr>
        <w:br/>
      </w:r>
      <w:r w:rsidR="004F5023" w:rsidRPr="006A5245">
        <w:rPr>
          <w:rFonts w:eastAsia="Times New Roman" w:cs="Calibri"/>
          <w:color w:val="000000"/>
          <w:sz w:val="16"/>
          <w:szCs w:val="20"/>
          <w:lang w:eastAsia="nb-NO"/>
        </w:rPr>
        <w:br/>
      </w:r>
      <w:r w:rsidR="004F5023" w:rsidRPr="00AA6B8E">
        <w:rPr>
          <w:rFonts w:eastAsia="Times New Roman" w:cs="Calibri"/>
          <w:color w:val="000000"/>
          <w:szCs w:val="20"/>
          <w:lang w:eastAsia="nb-NO"/>
        </w:rPr>
        <w:t>Lydutjevningsanlegg skal dimensjoneres slik at de ivaretar god taletydelighet og uten risiko for overhøring til lydanlegg i tilstøtende rom. Lydutjevningsanlegg skal være brukervennlige, slik at alle kan bruke anleggene med tilhørende utstyr, inklusive personer med kognitive funksjonsnedsettelser.</w:t>
      </w:r>
    </w:p>
    <w:p w14:paraId="67820C1D" w14:textId="77777777" w:rsidR="004F5023" w:rsidRDefault="004F5023" w:rsidP="00E31040">
      <w:pPr>
        <w:spacing w:after="0" w:line="240" w:lineRule="auto"/>
        <w:rPr>
          <w:rFonts w:eastAsia="Times New Roman"/>
          <w:lang w:eastAsia="nb-NO"/>
        </w:rPr>
      </w:pPr>
    </w:p>
    <w:p w14:paraId="366E3430" w14:textId="77777777" w:rsidR="00596BA4" w:rsidRDefault="00596BA4" w:rsidP="00E31040">
      <w:pPr>
        <w:spacing w:after="0" w:line="240" w:lineRule="auto"/>
        <w:rPr>
          <w:rFonts w:eastAsia="Times New Roman"/>
          <w:lang w:eastAsia="nb-NO"/>
        </w:rPr>
      </w:pPr>
    </w:p>
    <w:p w14:paraId="6CAD3D69" w14:textId="702A6114" w:rsidR="0040011D" w:rsidRPr="0040011D" w:rsidRDefault="004F5023" w:rsidP="00E31040">
      <w:pPr>
        <w:pStyle w:val="Overskrift3"/>
        <w:rPr>
          <w:rFonts w:eastAsia="Times New Roman"/>
          <w:lang w:eastAsia="nb-NO"/>
        </w:rPr>
      </w:pPr>
      <w:bookmarkStart w:id="9" w:name="_Toc163811374"/>
      <w:r w:rsidRPr="00AA6B8E">
        <w:rPr>
          <w:rFonts w:eastAsia="Times New Roman"/>
          <w:lang w:eastAsia="nb-NO"/>
        </w:rPr>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011D" w:rsidRPr="00AA6B8E" w14:paraId="1DCDB1A8" w14:textId="77777777" w:rsidTr="000E0438">
        <w:trPr>
          <w:trHeight w:val="45"/>
        </w:trPr>
        <w:tc>
          <w:tcPr>
            <w:tcW w:w="2735" w:type="pct"/>
            <w:tcBorders>
              <w:top w:val="nil"/>
              <w:left w:val="nil"/>
              <w:bottom w:val="nil"/>
              <w:right w:val="nil"/>
            </w:tcBorders>
            <w:noWrap/>
            <w:vAlign w:val="bottom"/>
            <w:hideMark/>
          </w:tcPr>
          <w:p w14:paraId="14AF06B2" w14:textId="04AEDC7F" w:rsidR="0040011D" w:rsidRPr="00AA6B8E" w:rsidRDefault="0040011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A0A5AC" w14:textId="17E1642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006424" w14:textId="77777777" w:rsidR="0040011D" w:rsidRPr="00AA6B8E" w:rsidRDefault="0040011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E9CD0"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A281F9" w14:textId="77777777" w:rsidR="0040011D" w:rsidRPr="00AA6B8E" w:rsidRDefault="0040011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60FFF3" w14:textId="77777777" w:rsidR="0040011D" w:rsidRPr="00AA6B8E" w:rsidRDefault="0040011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481876"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DF1673"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6CFA5F"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F867938" w14:textId="77777777" w:rsidR="0040011D" w:rsidRDefault="0040011D" w:rsidP="00E31040">
      <w:pPr>
        <w:spacing w:after="0" w:line="240" w:lineRule="auto"/>
        <w:rPr>
          <w:rFonts w:eastAsia="Times New Roman" w:cs="Calibri"/>
          <w:color w:val="000000"/>
          <w:szCs w:val="20"/>
          <w:lang w:eastAsia="nb-NO"/>
        </w:rPr>
      </w:pPr>
    </w:p>
    <w:p w14:paraId="65E72F60" w14:textId="0C9BC94E" w:rsidR="00525152" w:rsidRDefault="00525152"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Det vises også til byggdetaljblad 527.303 Lydregulering og støyreduksjon i idretts- og svømmehaller, og til byggdetaljblad 527.304 Lydregulering i rom med tilhørere.</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Lydforholdene skal sikre at alle kan utføre sine aktiviteter/oppgaver uten å bli forstyrret eller være redde for å forstyrre andre.</w:t>
      </w:r>
      <w:r w:rsidRPr="00AA6B8E">
        <w:rPr>
          <w:rFonts w:eastAsia="Times New Roman" w:cs="Calibri"/>
          <w:color w:val="000000"/>
          <w:szCs w:val="20"/>
          <w:lang w:eastAsia="nb-NO"/>
        </w:rPr>
        <w:br/>
        <w:t xml:space="preserve"> </w:t>
      </w:r>
      <w:r w:rsidRPr="006A5245">
        <w:rPr>
          <w:rFonts w:eastAsia="Times New Roman" w:cs="Calibri"/>
          <w:color w:val="000000"/>
          <w:sz w:val="8"/>
          <w:szCs w:val="20"/>
          <w:lang w:eastAsia="nb-NO"/>
        </w:rPr>
        <w:br/>
      </w:r>
      <w:r w:rsidRPr="00AA6B8E">
        <w:rPr>
          <w:rFonts w:eastAsia="Times New Roman" w:cs="Calibri"/>
          <w:color w:val="000000"/>
          <w:szCs w:val="20"/>
          <w:lang w:eastAsia="nb-NO"/>
        </w:rPr>
        <w:t xml:space="preserve">For enkelte rom og formålsbygg er det oppgitt spesifikke krav til romakustiske forhold og lyddemping i funksjonskravene og/eller i klimatabell. </w:t>
      </w:r>
      <w:r w:rsidRPr="00AA6B8E">
        <w:rPr>
          <w:rFonts w:eastAsia="Times New Roman" w:cs="Calibri"/>
          <w:color w:val="000000"/>
          <w:szCs w:val="20"/>
          <w:lang w:eastAsia="nb-NO"/>
        </w:rPr>
        <w:br/>
        <w:t xml:space="preserve"> </w:t>
      </w:r>
      <w:r w:rsidRPr="006A5245">
        <w:rPr>
          <w:rFonts w:eastAsia="Times New Roman" w:cs="Calibri"/>
          <w:color w:val="000000"/>
          <w:sz w:val="16"/>
          <w:szCs w:val="20"/>
          <w:lang w:eastAsia="nb-NO"/>
        </w:rPr>
        <w:br/>
      </w:r>
      <w:r w:rsidRPr="00AA6B8E">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Romakustiske forhold og lyddemping skal detaljprosjekteres av kvalifisert rådgiver. Absorbenter skal tilpasses bruk og funksjon til det enkelte rommet, og ha en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utførelse der de kan være utsatt for skade.</w:t>
      </w:r>
      <w:r w:rsidRPr="00AA6B8E">
        <w:rPr>
          <w:rFonts w:eastAsia="Times New Roman" w:cs="Calibri"/>
          <w:color w:val="000000"/>
          <w:szCs w:val="20"/>
          <w:lang w:eastAsia="nb-NO"/>
        </w:rPr>
        <w:br/>
        <w:t xml:space="preserve"> </w:t>
      </w:r>
      <w:r w:rsidRPr="006A5245">
        <w:rPr>
          <w:rFonts w:eastAsia="Times New Roman" w:cs="Calibri"/>
          <w:color w:val="000000"/>
          <w:sz w:val="16"/>
          <w:szCs w:val="20"/>
          <w:lang w:eastAsia="nb-NO"/>
        </w:rPr>
        <w:br/>
      </w:r>
      <w:r w:rsidRPr="00AA6B8E">
        <w:rPr>
          <w:rFonts w:eastAsia="Times New Roman" w:cs="Calibri"/>
          <w:color w:val="000000"/>
          <w:szCs w:val="20"/>
          <w:lang w:eastAsia="nb-NO"/>
        </w:rPr>
        <w:t>Det skal foretas uavhengige målinger i etterkant av kvalifisert akustiker som dokumenterer at kravene er oppfylt.</w:t>
      </w:r>
    </w:p>
    <w:p w14:paraId="7BCF972A" w14:textId="77777777" w:rsidR="00525152" w:rsidRDefault="00525152" w:rsidP="00E31040">
      <w:pPr>
        <w:spacing w:after="0" w:line="240" w:lineRule="auto"/>
        <w:rPr>
          <w:rFonts w:eastAsia="Times New Roman"/>
          <w:lang w:eastAsia="nb-NO"/>
        </w:rPr>
      </w:pPr>
    </w:p>
    <w:p w14:paraId="11FC7131" w14:textId="03F44D5C" w:rsidR="00525152" w:rsidRDefault="00525152" w:rsidP="00E31040">
      <w:pPr>
        <w:spacing w:after="0" w:line="240" w:lineRule="auto"/>
        <w:rPr>
          <w:rFonts w:eastAsia="Times New Roman"/>
          <w:lang w:eastAsia="nb-NO"/>
        </w:rPr>
      </w:pPr>
      <w:r>
        <w:rPr>
          <w:rFonts w:eastAsia="Times New Roman"/>
          <w:lang w:eastAsia="nb-NO"/>
        </w:rPr>
        <w:t>Kravveiledning:</w:t>
      </w:r>
    </w:p>
    <w:p w14:paraId="4C9ACD54" w14:textId="6FCCC621" w:rsidR="00525152" w:rsidRPr="003D59A0" w:rsidRDefault="00932092" w:rsidP="00E31040">
      <w:pPr>
        <w:spacing w:after="0" w:line="240" w:lineRule="auto"/>
        <w:rPr>
          <w:i/>
          <w:iCs/>
        </w:rPr>
      </w:pPr>
      <w:r w:rsidRPr="003D59A0">
        <w:rPr>
          <w:i/>
          <w:iCs/>
        </w:rPr>
        <w:lastRenderedPageBreak/>
        <w:t>Som en del av utarbeidelsen av funksjons- og arealprogram med bakgrunn i planlagt bruk av rommet, skal det vurderes om det skal stilles strengere krav til lydklasse. Av hensyn til ulike 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67564601" w14:textId="77777777" w:rsidR="00932092" w:rsidRDefault="00932092" w:rsidP="00E31040">
      <w:pPr>
        <w:spacing w:after="0" w:line="240" w:lineRule="auto"/>
        <w:rPr>
          <w:rFonts w:eastAsia="Times New Roman"/>
          <w:lang w:eastAsia="nb-NO"/>
        </w:rPr>
      </w:pPr>
    </w:p>
    <w:p w14:paraId="1B4657E6" w14:textId="77777777" w:rsidR="00525152" w:rsidRDefault="00525152" w:rsidP="00E31040">
      <w:pPr>
        <w:spacing w:after="0" w:line="240" w:lineRule="auto"/>
        <w:rPr>
          <w:rFonts w:eastAsia="Times New Roman"/>
          <w:lang w:eastAsia="nb-NO"/>
        </w:rPr>
      </w:pPr>
    </w:p>
    <w:p w14:paraId="5AEE7564" w14:textId="00B744D8" w:rsidR="00983B90" w:rsidRPr="00AE03A0" w:rsidRDefault="00525152" w:rsidP="00E31040">
      <w:pPr>
        <w:pStyle w:val="Overskrift3"/>
        <w:rPr>
          <w:rFonts w:eastAsia="Times New Roman"/>
          <w:lang w:eastAsia="nb-NO"/>
        </w:rPr>
      </w:pPr>
      <w:bookmarkStart w:id="10" w:name="_Toc163811375"/>
      <w:r w:rsidRPr="00AA6B8E">
        <w:rPr>
          <w:rFonts w:eastAsia="Times New Roman"/>
          <w:lang w:eastAsia="nb-NO"/>
        </w:rPr>
        <w:t>3.1.5 Kunst og utsmykning</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E03A0" w:rsidRPr="00AA6B8E" w14:paraId="1C7857DA" w14:textId="77777777" w:rsidTr="00AE03A0">
        <w:trPr>
          <w:trHeight w:val="45"/>
        </w:trPr>
        <w:tc>
          <w:tcPr>
            <w:tcW w:w="2735" w:type="pct"/>
            <w:tcBorders>
              <w:top w:val="nil"/>
              <w:left w:val="nil"/>
              <w:bottom w:val="nil"/>
              <w:right w:val="nil"/>
            </w:tcBorders>
            <w:noWrap/>
            <w:vAlign w:val="bottom"/>
            <w:hideMark/>
          </w:tcPr>
          <w:p w14:paraId="3EEFE37F" w14:textId="18269A9F" w:rsidR="00AE03A0" w:rsidRPr="00AA6B8E" w:rsidRDefault="00AE03A0"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F75BE7" w14:textId="3F8B492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38D5B74" w14:textId="77777777" w:rsidR="00AE03A0" w:rsidRPr="00AA6B8E" w:rsidRDefault="00AE03A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FA1CE6" w14:textId="7777777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338065" w14:textId="77777777" w:rsidR="00AE03A0" w:rsidRPr="00AA6B8E" w:rsidRDefault="00AE03A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D15832" w14:textId="77777777" w:rsidR="00AE03A0" w:rsidRPr="00AA6B8E" w:rsidRDefault="00AE03A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311DCC" w14:textId="7777777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11EAF" w14:textId="7777777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8130374" w14:textId="0133AAC7" w:rsidR="00AE03A0" w:rsidRPr="00AA6B8E" w:rsidRDefault="00AE03A0" w:rsidP="00E31040">
            <w:pPr>
              <w:spacing w:after="0" w:line="240" w:lineRule="auto"/>
              <w:jc w:val="center"/>
              <w:rPr>
                <w:rFonts w:eastAsia="Times New Roman" w:cs="Calibri"/>
                <w:color w:val="000000"/>
                <w:sz w:val="16"/>
                <w:szCs w:val="16"/>
                <w:lang w:eastAsia="nb-NO"/>
              </w:rPr>
            </w:pPr>
          </w:p>
        </w:tc>
      </w:tr>
    </w:tbl>
    <w:p w14:paraId="535BF452" w14:textId="77777777" w:rsidR="00AE03A0" w:rsidRDefault="00AE03A0" w:rsidP="00E31040">
      <w:pPr>
        <w:spacing w:after="0" w:line="240" w:lineRule="auto"/>
        <w:rPr>
          <w:rFonts w:eastAsia="Times New Roman" w:cs="Calibri"/>
          <w:color w:val="000000"/>
          <w:szCs w:val="20"/>
          <w:lang w:eastAsia="nb-NO"/>
        </w:rPr>
      </w:pPr>
    </w:p>
    <w:p w14:paraId="5E639DEC" w14:textId="6F0FFCA3"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Kunstnerisk utsmykking skal følge Oslo kommunes regelverk for utsmykking av kommunale bygg i Oslo. Plassering og sikring av ny og/eller eksisterende kunst, samt materialvalg skal avklares i samråd med kunstutvalget i kunstprosjektet så tidlig som mulig. </w:t>
      </w:r>
      <w:r w:rsidRPr="00AA6B8E">
        <w:rPr>
          <w:rFonts w:eastAsia="Times New Roman" w:cs="Calibri"/>
          <w:color w:val="000000"/>
          <w:szCs w:val="20"/>
          <w:lang w:eastAsia="nb-NO"/>
        </w:rPr>
        <w:br/>
      </w:r>
      <w:r w:rsidRPr="00AA6B8E">
        <w:rPr>
          <w:rFonts w:eastAsia="Times New Roman" w:cs="Calibri"/>
          <w:color w:val="000000"/>
          <w:szCs w:val="20"/>
          <w:lang w:eastAsia="nb-NO"/>
        </w:rPr>
        <w:br/>
        <w:t>All kunst skal være risikovurdert, 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2EAE57E1" w14:textId="77777777" w:rsidR="006F30BC" w:rsidRPr="00DC6519" w:rsidRDefault="006F30BC" w:rsidP="00E31040">
      <w:pPr>
        <w:spacing w:after="0" w:line="240" w:lineRule="auto"/>
        <w:rPr>
          <w:rFonts w:eastAsia="Times New Roman" w:cs="Calibri"/>
          <w:szCs w:val="20"/>
          <w:lang w:eastAsia="nb-NO"/>
        </w:rPr>
      </w:pPr>
    </w:p>
    <w:p w14:paraId="716E10DA" w14:textId="77777777" w:rsidR="006F30BC" w:rsidRPr="00DC6519" w:rsidRDefault="006F30BC" w:rsidP="00E31040">
      <w:pPr>
        <w:spacing w:after="0" w:line="240" w:lineRule="auto"/>
        <w:rPr>
          <w:rFonts w:eastAsia="Oslo Sans Office" w:cs="Oslo Sans Office"/>
          <w:i/>
        </w:rPr>
      </w:pPr>
      <w:r w:rsidRPr="00DC6519">
        <w:rPr>
          <w:rFonts w:eastAsia="Oslo Sans Office" w:cs="Oslo Sans Office"/>
          <w:iCs/>
        </w:rPr>
        <w:t>Kravveiledning:</w:t>
      </w:r>
      <w:r w:rsidRPr="00DC6519">
        <w:br/>
      </w:r>
      <w:r w:rsidRPr="00DC6519">
        <w:rPr>
          <w:rFonts w:eastAsia="Oslo Sans Office" w:cs="Oslo Sans Office"/>
          <w:i/>
        </w:rPr>
        <w:t>Dette kravet gjelder kun for de prosjekter som omfattes av kunstprosjektet i Oslo kommune.</w:t>
      </w:r>
    </w:p>
    <w:p w14:paraId="716F02CA" w14:textId="77777777" w:rsidR="00C3673A" w:rsidRDefault="00C3673A" w:rsidP="00E31040">
      <w:pPr>
        <w:spacing w:after="0" w:line="240" w:lineRule="auto"/>
        <w:rPr>
          <w:rFonts w:eastAsia="Times New Roman" w:cs="Calibri"/>
          <w:color w:val="000000"/>
          <w:szCs w:val="20"/>
          <w:lang w:eastAsia="nb-NO"/>
        </w:rPr>
      </w:pPr>
    </w:p>
    <w:p w14:paraId="7D98EC49" w14:textId="77777777" w:rsidR="006F30BC" w:rsidRDefault="006F30BC" w:rsidP="00E31040">
      <w:pPr>
        <w:spacing w:after="0" w:line="240" w:lineRule="auto"/>
        <w:rPr>
          <w:rFonts w:eastAsia="Times New Roman" w:cs="Calibri"/>
          <w:color w:val="000000"/>
          <w:szCs w:val="20"/>
          <w:lang w:eastAsia="nb-NO"/>
        </w:rPr>
      </w:pPr>
    </w:p>
    <w:p w14:paraId="1A8DC4BE" w14:textId="0C79556D" w:rsidR="00052CF9" w:rsidRPr="00861B09" w:rsidRDefault="006F30BC" w:rsidP="00E31040">
      <w:pPr>
        <w:pStyle w:val="Overskrift3"/>
        <w:rPr>
          <w:rFonts w:eastAsia="Times New Roman"/>
          <w:lang w:eastAsia="nb-NO"/>
        </w:rPr>
      </w:pPr>
      <w:bookmarkStart w:id="11" w:name="_Toc163811376"/>
      <w:r w:rsidRPr="00AA6B8E">
        <w:rPr>
          <w:rFonts w:eastAsia="Times New Roman"/>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61B09" w:rsidRPr="00AA6B8E" w14:paraId="6EEE1385" w14:textId="77777777" w:rsidTr="000E0438">
        <w:trPr>
          <w:trHeight w:val="45"/>
        </w:trPr>
        <w:tc>
          <w:tcPr>
            <w:tcW w:w="2735" w:type="pct"/>
            <w:tcBorders>
              <w:top w:val="nil"/>
              <w:left w:val="nil"/>
              <w:bottom w:val="nil"/>
              <w:right w:val="nil"/>
            </w:tcBorders>
            <w:noWrap/>
            <w:vAlign w:val="bottom"/>
            <w:hideMark/>
          </w:tcPr>
          <w:p w14:paraId="322413E8" w14:textId="49486EB0" w:rsidR="00861B09" w:rsidRPr="00AA6B8E" w:rsidRDefault="00861B0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1C79BC" w14:textId="5EBB650F"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76DB98" w14:textId="77777777" w:rsidR="00861B09" w:rsidRPr="00AA6B8E" w:rsidRDefault="00861B0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D315D5"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F96E63" w14:textId="77777777" w:rsidR="00861B09" w:rsidRPr="00AA6B8E" w:rsidRDefault="00861B0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C95EC" w14:textId="77777777" w:rsidR="00861B09" w:rsidRPr="00AA6B8E" w:rsidRDefault="00861B0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E03CEC"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8E20CD"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8CFDB6"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A88F32B" w14:textId="77777777" w:rsidR="007D681D" w:rsidRPr="00DC6519" w:rsidRDefault="007D681D" w:rsidP="00E31040">
      <w:pPr>
        <w:spacing w:after="0" w:line="240" w:lineRule="auto"/>
        <w:rPr>
          <w:rFonts w:eastAsia="Times New Roman" w:cs="Calibri"/>
          <w:szCs w:val="20"/>
          <w:lang w:eastAsia="nb-NO"/>
        </w:rPr>
      </w:pPr>
    </w:p>
    <w:p w14:paraId="48252227" w14:textId="6CF12798" w:rsidR="006F30BC" w:rsidRDefault="006F30BC" w:rsidP="00E31040">
      <w:pPr>
        <w:spacing w:after="0" w:line="240" w:lineRule="auto"/>
        <w:rPr>
          <w:rFonts w:eastAsia="Times New Roman" w:cs="Calibri"/>
          <w:color w:val="000000"/>
          <w:szCs w:val="20"/>
          <w:lang w:eastAsia="nb-NO"/>
        </w:rPr>
      </w:pPr>
      <w:r w:rsidRPr="00DC6519">
        <w:rPr>
          <w:rFonts w:eastAsia="Times New Roman" w:cs="Calibri"/>
          <w:szCs w:val="20"/>
          <w:lang w:eastAsia="nb-NO"/>
        </w:rPr>
        <w:t xml:space="preserve">Horisontale flater over 1,7 m høyde skal unngås innendørs, </w:t>
      </w:r>
      <w:r w:rsidRPr="00DC6519">
        <w:rPr>
          <w:rFonts w:eastAsia="Oslo Sans Office" w:cs="Oslo Sans Office"/>
        </w:rPr>
        <w:t>med unntak av innendørs lager.</w:t>
      </w:r>
      <w:r w:rsidRPr="00DC6519">
        <w:rPr>
          <w:rFonts w:eastAsia="Times New Roman" w:cs="Calibri"/>
          <w:szCs w:val="20"/>
          <w:lang w:eastAsia="nb-NO"/>
        </w:rPr>
        <w:br/>
      </w:r>
      <w:r w:rsidRPr="00DC6519">
        <w:rPr>
          <w:rFonts w:eastAsia="Times New Roman" w:cs="Calibri"/>
          <w:sz w:val="16"/>
          <w:szCs w:val="20"/>
          <w:lang w:eastAsia="nb-NO"/>
        </w:rPr>
        <w:br/>
      </w:r>
      <w:r w:rsidRPr="00DC6519">
        <w:rPr>
          <w:rFonts w:eastAsia="Times New Roman" w:cs="Calibri"/>
          <w:szCs w:val="20"/>
          <w:lang w:eastAsia="nb-NO"/>
        </w:rPr>
        <w:t xml:space="preserve">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w:t>
      </w:r>
      <w:r w:rsidRPr="00AA6B8E">
        <w:rPr>
          <w:rFonts w:eastAsia="Times New Roman" w:cs="Calibri"/>
          <w:color w:val="000000"/>
          <w:szCs w:val="20"/>
          <w:lang w:eastAsia="nb-NO"/>
        </w:rPr>
        <w:t>godkjennes for bruk.</w:t>
      </w:r>
    </w:p>
    <w:p w14:paraId="4B2AE878" w14:textId="77777777" w:rsidR="006F30BC" w:rsidRDefault="006F30BC" w:rsidP="00E31040">
      <w:pPr>
        <w:spacing w:after="0" w:line="240" w:lineRule="auto"/>
        <w:rPr>
          <w:rFonts w:eastAsia="Times New Roman"/>
          <w:lang w:eastAsia="nb-NO"/>
        </w:rPr>
      </w:pPr>
    </w:p>
    <w:p w14:paraId="0D727771" w14:textId="77777777" w:rsidR="006F30BC" w:rsidRDefault="006F30BC" w:rsidP="00E31040">
      <w:pPr>
        <w:spacing w:after="0" w:line="240" w:lineRule="auto"/>
        <w:rPr>
          <w:rFonts w:eastAsia="Times New Roman"/>
          <w:lang w:eastAsia="nb-NO"/>
        </w:rPr>
      </w:pPr>
    </w:p>
    <w:p w14:paraId="43200E80" w14:textId="3333A8E4" w:rsidR="00242A3D" w:rsidRPr="004F3BCC" w:rsidRDefault="006F30BC" w:rsidP="00E31040">
      <w:pPr>
        <w:pStyle w:val="Overskrift3"/>
        <w:rPr>
          <w:rFonts w:eastAsia="Times New Roman"/>
          <w:lang w:eastAsia="nb-NO"/>
        </w:rPr>
      </w:pPr>
      <w:bookmarkStart w:id="12" w:name="_Toc163811377"/>
      <w:r w:rsidRPr="00AA6B8E">
        <w:rPr>
          <w:rFonts w:eastAsia="Times New Roman"/>
          <w:lang w:eastAsia="nb-NO"/>
        </w:rPr>
        <w:t>3.1.7 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3BCC" w:rsidRPr="00AA6B8E" w14:paraId="3226FC5A" w14:textId="77777777" w:rsidTr="000E0438">
        <w:trPr>
          <w:trHeight w:val="45"/>
        </w:trPr>
        <w:tc>
          <w:tcPr>
            <w:tcW w:w="2735" w:type="pct"/>
            <w:tcBorders>
              <w:top w:val="nil"/>
              <w:left w:val="nil"/>
              <w:bottom w:val="nil"/>
              <w:right w:val="nil"/>
            </w:tcBorders>
            <w:noWrap/>
            <w:vAlign w:val="bottom"/>
            <w:hideMark/>
          </w:tcPr>
          <w:p w14:paraId="4F90CCF4" w14:textId="36C0DB07" w:rsidR="004F3BCC" w:rsidRPr="00AA6B8E" w:rsidRDefault="004F3BC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139D0A" w14:textId="3FB26CF4"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7C276D" w14:textId="77777777" w:rsidR="004F3BCC" w:rsidRPr="00AA6B8E" w:rsidRDefault="004F3BC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017389"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BA4C80" w14:textId="77777777" w:rsidR="004F3BCC" w:rsidRPr="00AA6B8E" w:rsidRDefault="004F3BC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159C8C" w14:textId="77777777" w:rsidR="004F3BCC" w:rsidRPr="00AA6B8E" w:rsidRDefault="004F3BC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237CBA"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4CB8E"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B1D437"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08D20A" w14:textId="77777777" w:rsidR="004F3BCC" w:rsidRDefault="004F3BCC" w:rsidP="00E31040">
      <w:pPr>
        <w:spacing w:after="0" w:line="240" w:lineRule="auto"/>
        <w:rPr>
          <w:rFonts w:eastAsia="Times New Roman" w:cs="Calibri"/>
          <w:color w:val="000000"/>
          <w:szCs w:val="20"/>
          <w:lang w:eastAsia="nb-NO"/>
        </w:rPr>
      </w:pPr>
    </w:p>
    <w:p w14:paraId="116778D3" w14:textId="5C5E6300"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Bygget og eiendommen skal være skiltet både utvendig og innvendig. Leveransen skal følge Oslo kommunes designmanual.</w:t>
      </w:r>
    </w:p>
    <w:p w14:paraId="6C641D42" w14:textId="77777777" w:rsidR="006F30BC" w:rsidRDefault="006F30BC" w:rsidP="00E31040">
      <w:pPr>
        <w:spacing w:after="0" w:line="240" w:lineRule="auto"/>
        <w:rPr>
          <w:rFonts w:eastAsia="Times New Roman" w:cs="Calibri"/>
          <w:color w:val="000000"/>
          <w:szCs w:val="20"/>
          <w:lang w:eastAsia="nb-NO"/>
        </w:rPr>
      </w:pPr>
    </w:p>
    <w:p w14:paraId="33436E6E" w14:textId="6E6AD292" w:rsidR="006F30BC" w:rsidRDefault="006F30BC"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EF73646" w14:textId="77777777" w:rsidR="006F30BC" w:rsidRDefault="006F30BC"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Skilting leveres av prosjektet dersom ikke annet er spesifisert.</w:t>
      </w:r>
    </w:p>
    <w:p w14:paraId="2F546380" w14:textId="77777777" w:rsidR="006F30BC" w:rsidRDefault="006F30BC" w:rsidP="00E31040">
      <w:pPr>
        <w:spacing w:after="0" w:line="240" w:lineRule="auto"/>
        <w:rPr>
          <w:rFonts w:eastAsia="Times New Roman" w:cs="Calibri"/>
          <w:color w:val="000000"/>
          <w:szCs w:val="20"/>
          <w:lang w:eastAsia="nb-NO"/>
        </w:rPr>
      </w:pPr>
    </w:p>
    <w:p w14:paraId="5BDC39F5" w14:textId="77777777" w:rsidR="006F30BC" w:rsidRDefault="006F30BC" w:rsidP="00E31040">
      <w:pPr>
        <w:spacing w:after="0" w:line="240" w:lineRule="auto"/>
        <w:rPr>
          <w:rFonts w:eastAsia="Times New Roman" w:cs="Calibri"/>
          <w:color w:val="000000"/>
          <w:szCs w:val="20"/>
          <w:lang w:eastAsia="nb-NO"/>
        </w:rPr>
      </w:pPr>
    </w:p>
    <w:p w14:paraId="23ED8882" w14:textId="43DB81C4" w:rsidR="006F30BC" w:rsidRDefault="006F30BC" w:rsidP="00E31040">
      <w:pPr>
        <w:pStyle w:val="Overskrift2"/>
        <w:rPr>
          <w:rFonts w:eastAsia="Times New Roman" w:cs="Calibri"/>
          <w:color w:val="000000"/>
          <w:szCs w:val="20"/>
          <w:lang w:eastAsia="nb-NO"/>
        </w:rPr>
      </w:pPr>
      <w:bookmarkStart w:id="13" w:name="_Toc163811378"/>
      <w:r w:rsidRPr="00AA6B8E">
        <w:rPr>
          <w:rFonts w:eastAsia="Times New Roman"/>
          <w:lang w:eastAsia="nb-NO"/>
        </w:rPr>
        <w:lastRenderedPageBreak/>
        <w:t>3.2 Bygning</w:t>
      </w:r>
      <w:bookmarkEnd w:id="13"/>
    </w:p>
    <w:p w14:paraId="2FFA98C8" w14:textId="02217C76" w:rsidR="005D2F1E" w:rsidRPr="005D2DF7" w:rsidRDefault="006F30BC" w:rsidP="00E31040">
      <w:pPr>
        <w:pStyle w:val="Overskrift3"/>
        <w:rPr>
          <w:rFonts w:eastAsia="Times New Roman"/>
          <w:lang w:eastAsia="nb-NO"/>
        </w:rPr>
      </w:pPr>
      <w:bookmarkStart w:id="14" w:name="_Toc163811379"/>
      <w:r w:rsidRPr="00AA6B8E">
        <w:rPr>
          <w:rFonts w:eastAsia="Times New Roman"/>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D2DF7" w:rsidRPr="00AA6B8E" w14:paraId="2C2EA36F" w14:textId="77777777" w:rsidTr="000E0438">
        <w:trPr>
          <w:trHeight w:val="45"/>
        </w:trPr>
        <w:tc>
          <w:tcPr>
            <w:tcW w:w="2735" w:type="pct"/>
            <w:tcBorders>
              <w:top w:val="nil"/>
              <w:left w:val="nil"/>
              <w:bottom w:val="nil"/>
              <w:right w:val="nil"/>
            </w:tcBorders>
            <w:noWrap/>
            <w:vAlign w:val="bottom"/>
            <w:hideMark/>
          </w:tcPr>
          <w:p w14:paraId="34A359D2" w14:textId="65952B11" w:rsidR="005D2DF7" w:rsidRPr="00AA6B8E" w:rsidRDefault="005D2DF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9B98F13" w14:textId="31D22EAD"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B2B82C" w14:textId="77777777" w:rsidR="005D2DF7" w:rsidRPr="00AA6B8E" w:rsidRDefault="005D2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505BF6"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E49606" w14:textId="77777777" w:rsidR="005D2DF7" w:rsidRPr="00AA6B8E" w:rsidRDefault="005D2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5C6415" w14:textId="77777777" w:rsidR="005D2DF7" w:rsidRPr="00AA6B8E" w:rsidRDefault="005D2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7855DE"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82F021"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42EA99"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567BEEC" w14:textId="77777777" w:rsidR="005D2DF7" w:rsidRDefault="005D2DF7" w:rsidP="00E31040">
      <w:pPr>
        <w:spacing w:after="0" w:line="240" w:lineRule="auto"/>
        <w:rPr>
          <w:rFonts w:eastAsia="Times New Roman" w:cs="Calibri"/>
          <w:color w:val="000000"/>
          <w:szCs w:val="20"/>
          <w:lang w:eastAsia="nb-NO"/>
        </w:rPr>
      </w:pPr>
    </w:p>
    <w:p w14:paraId="461A41F0" w14:textId="220D5AF9"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Planen skal også hensynta personer rammet av demens.</w:t>
      </w:r>
    </w:p>
    <w:p w14:paraId="329A729C" w14:textId="77777777" w:rsidR="006F30BC" w:rsidRDefault="006F30BC" w:rsidP="00E31040">
      <w:pPr>
        <w:spacing w:after="0" w:line="240" w:lineRule="auto"/>
        <w:rPr>
          <w:rFonts w:eastAsia="Times New Roman" w:cs="Calibri"/>
          <w:color w:val="000000"/>
          <w:szCs w:val="20"/>
          <w:lang w:eastAsia="nb-NO"/>
        </w:rPr>
      </w:pPr>
    </w:p>
    <w:p w14:paraId="5692AE7E" w14:textId="77777777" w:rsidR="00724958" w:rsidRDefault="00724958" w:rsidP="00E31040">
      <w:pPr>
        <w:spacing w:after="0" w:line="240" w:lineRule="auto"/>
        <w:rPr>
          <w:rFonts w:eastAsia="Times New Roman" w:cs="Calibri"/>
          <w:color w:val="000000"/>
          <w:szCs w:val="20"/>
          <w:lang w:eastAsia="nb-NO"/>
        </w:rPr>
      </w:pPr>
    </w:p>
    <w:p w14:paraId="63ED0B78" w14:textId="77777777" w:rsidR="00036376" w:rsidRDefault="00036376" w:rsidP="00E31040">
      <w:pPr>
        <w:spacing w:after="0" w:line="240" w:lineRule="auto"/>
        <w:rPr>
          <w:rFonts w:eastAsia="Times New Roman" w:cs="Calibri"/>
          <w:color w:val="000000"/>
          <w:szCs w:val="20"/>
          <w:lang w:eastAsia="nb-NO"/>
        </w:rPr>
      </w:pPr>
    </w:p>
    <w:p w14:paraId="3827EA16"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42BDD" w:rsidRPr="00AA6B8E" w14:paraId="0BA41E95" w14:textId="77777777" w:rsidTr="000E0438">
        <w:trPr>
          <w:trHeight w:val="45"/>
        </w:trPr>
        <w:tc>
          <w:tcPr>
            <w:tcW w:w="2735" w:type="pct"/>
            <w:tcBorders>
              <w:top w:val="nil"/>
              <w:left w:val="nil"/>
              <w:bottom w:val="nil"/>
              <w:right w:val="nil"/>
            </w:tcBorders>
            <w:noWrap/>
            <w:vAlign w:val="bottom"/>
            <w:hideMark/>
          </w:tcPr>
          <w:p w14:paraId="04AA8456" w14:textId="4042D319" w:rsidR="00E42BDD" w:rsidRPr="00AA6B8E" w:rsidRDefault="00E42BD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A38CD2" w14:textId="1F03070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5E02E5" w14:textId="77777777" w:rsidR="00E42BDD" w:rsidRPr="00AA6B8E" w:rsidRDefault="00E42BD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1E448"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BF76DE" w14:textId="77777777" w:rsidR="00E42BDD" w:rsidRPr="00AA6B8E" w:rsidRDefault="00E42BD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40253F" w14:textId="77777777" w:rsidR="00E42BDD" w:rsidRPr="00AA6B8E" w:rsidRDefault="00E42BD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E1D2CD"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60F87D"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298A1C"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B63964" w14:textId="77777777" w:rsidR="00E42BDD" w:rsidRDefault="00E42BDD" w:rsidP="00E31040">
      <w:pPr>
        <w:spacing w:after="0" w:line="240" w:lineRule="auto"/>
        <w:rPr>
          <w:rFonts w:eastAsia="Times New Roman" w:cs="Calibri"/>
          <w:color w:val="000000"/>
          <w:szCs w:val="20"/>
          <w:lang w:eastAsia="nb-NO"/>
        </w:rPr>
      </w:pPr>
    </w:p>
    <w:p w14:paraId="00F28A31" w14:textId="03D3A038"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overflater innendørs skal ha mekanisk styrke tilpasset forventet belastning for rommets bruk (støt og last). Materialer og utførelse skal være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og tåle hard bruk. Dette gjelder gjennomgående for hele bygget og alle bestanddeler. Valg av materialer inngår som en del av material- og fargeplanen. Overflatematerialer må også ivareta forhold som allergi, </w:t>
      </w:r>
      <w:proofErr w:type="spellStart"/>
      <w:r w:rsidRPr="00AA6B8E">
        <w:rPr>
          <w:rFonts w:eastAsia="Times New Roman" w:cs="Calibri"/>
          <w:color w:val="000000"/>
          <w:szCs w:val="20"/>
          <w:lang w:eastAsia="nb-NO"/>
        </w:rPr>
        <w:t>renholdsvennlighet</w:t>
      </w:r>
      <w:proofErr w:type="spellEnd"/>
      <w:r w:rsidRPr="00AA6B8E">
        <w:rPr>
          <w:rFonts w:eastAsia="Times New Roman" w:cs="Calibri"/>
          <w:color w:val="000000"/>
          <w:szCs w:val="20"/>
          <w:lang w:eastAsia="nb-NO"/>
        </w:rPr>
        <w:t>, opplevd kvalitet og bokvalitet m.m.</w:t>
      </w:r>
    </w:p>
    <w:p w14:paraId="06BC4D6A" w14:textId="77777777" w:rsidR="006F30BC" w:rsidRDefault="006F30BC" w:rsidP="00E31040">
      <w:pPr>
        <w:spacing w:after="0" w:line="240" w:lineRule="auto"/>
        <w:rPr>
          <w:rFonts w:eastAsia="Times New Roman" w:cs="Calibri"/>
          <w:color w:val="000000"/>
          <w:szCs w:val="20"/>
          <w:lang w:eastAsia="nb-NO"/>
        </w:rPr>
      </w:pPr>
    </w:p>
    <w:p w14:paraId="085754F5" w14:textId="77777777" w:rsidR="00815652" w:rsidRDefault="00815652" w:rsidP="00E31040">
      <w:pPr>
        <w:spacing w:after="0" w:line="240" w:lineRule="auto"/>
        <w:rPr>
          <w:rFonts w:eastAsia="Times New Roman" w:cs="Calibri"/>
          <w:color w:val="000000"/>
          <w:szCs w:val="20"/>
          <w:lang w:eastAsia="nb-NO"/>
        </w:rPr>
      </w:pPr>
    </w:p>
    <w:p w14:paraId="3E4E5D2F" w14:textId="38E58420" w:rsidR="003125BD" w:rsidRDefault="006F30BC" w:rsidP="00E31040">
      <w:pPr>
        <w:pStyle w:val="Overskrift3"/>
        <w:rPr>
          <w:rFonts w:eastAsia="Times New Roman" w:cs="Calibri"/>
          <w:color w:val="000000"/>
          <w:szCs w:val="20"/>
          <w:lang w:eastAsia="nb-NO"/>
        </w:rPr>
      </w:pPr>
      <w:bookmarkStart w:id="15" w:name="_Toc163811380"/>
      <w:r w:rsidRPr="00AA6B8E">
        <w:rPr>
          <w:rFonts w:eastAsia="Times New Roman"/>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5652" w:rsidRPr="00AA6B8E" w14:paraId="4AAB02CD" w14:textId="77777777" w:rsidTr="000E0438">
        <w:trPr>
          <w:trHeight w:val="45"/>
        </w:trPr>
        <w:tc>
          <w:tcPr>
            <w:tcW w:w="2735" w:type="pct"/>
            <w:tcBorders>
              <w:top w:val="nil"/>
              <w:left w:val="nil"/>
              <w:bottom w:val="nil"/>
              <w:right w:val="nil"/>
            </w:tcBorders>
            <w:noWrap/>
            <w:vAlign w:val="bottom"/>
            <w:hideMark/>
          </w:tcPr>
          <w:p w14:paraId="1F92419D" w14:textId="7EB23EC8" w:rsidR="00815652" w:rsidRPr="00AA6B8E" w:rsidRDefault="0081565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EBE838" w14:textId="2C13A989"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38916D" w14:textId="77777777" w:rsidR="00815652" w:rsidRPr="00AA6B8E" w:rsidRDefault="0081565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FB759"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99A661" w14:textId="77777777" w:rsidR="00815652" w:rsidRPr="00AA6B8E" w:rsidRDefault="0081565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9090EF" w14:textId="77777777" w:rsidR="00815652" w:rsidRPr="00AA6B8E" w:rsidRDefault="0081565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14F56B"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17E67B"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F1EA01"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F2E0B7" w14:textId="77777777" w:rsidR="00815652" w:rsidRDefault="00815652" w:rsidP="00E31040">
      <w:pPr>
        <w:spacing w:after="0" w:line="240" w:lineRule="auto"/>
        <w:rPr>
          <w:rFonts w:eastAsia="Times New Roman" w:cs="Calibri"/>
          <w:color w:val="000000"/>
          <w:szCs w:val="20"/>
          <w:lang w:eastAsia="nb-NO"/>
        </w:rPr>
      </w:pPr>
    </w:p>
    <w:p w14:paraId="3F04323B" w14:textId="05C4D382"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dører skal sikres mot slitasje fra mekanisk påkjenning. Der annet ikke er spesifisert, skal det leveres dører med dørvrider, men ikke låssylinder.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Låsbare rømningsdører skal være med knappevrider eller elektrisk lås med </w:t>
      </w:r>
      <w:proofErr w:type="spellStart"/>
      <w:r w:rsidRPr="00AA6B8E">
        <w:rPr>
          <w:rFonts w:eastAsia="Times New Roman" w:cs="Calibri"/>
          <w:color w:val="000000"/>
          <w:szCs w:val="20"/>
          <w:lang w:eastAsia="nb-NO"/>
        </w:rPr>
        <w:t>nødåpner</w:t>
      </w:r>
      <w:proofErr w:type="spellEnd"/>
      <w:r w:rsidRPr="00AA6B8E">
        <w:rPr>
          <w:rFonts w:eastAsia="Times New Roman" w:cs="Calibri"/>
          <w:color w:val="000000"/>
          <w:szCs w:val="20"/>
          <w:lang w:eastAsia="nb-NO"/>
        </w:rPr>
        <w:t>.</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Dører i fellesareal og transportveier utstyres i størst mulig grad med holdemagnet som er koblet sammen med brannalarmanlegg, samt med adgangskontroll for å sikre tilgang til og avstenging av ulike soner utenom ordinær brukstid.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Det skal etterstrebes terskelfrie løsninger eller lave terskler overalt hvor dette er mulig, både med tanke på varelevering/transport med traller og UU-tilgang. Dører til trapperom og tekniske rom skal alltid ha anslagsterskler.</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I alle definerte transportveier for varelevering skal dører utføres med flat/lav stålterskel av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utførelse som tåler bruk av jekketralle med last. Dører inn til felleslager må være brede nok til å komme inn med europall og lignende.</w:t>
      </w:r>
    </w:p>
    <w:p w14:paraId="292F0B45" w14:textId="77777777" w:rsidR="006F30BC" w:rsidRDefault="006F30BC" w:rsidP="00E31040">
      <w:pPr>
        <w:spacing w:after="0" w:line="240" w:lineRule="auto"/>
        <w:rPr>
          <w:rFonts w:eastAsia="Times New Roman" w:cs="Calibri"/>
          <w:color w:val="000000"/>
          <w:szCs w:val="20"/>
          <w:lang w:eastAsia="nb-NO"/>
        </w:rPr>
      </w:pPr>
    </w:p>
    <w:p w14:paraId="27F33E2A" w14:textId="77777777" w:rsidR="006F30BC" w:rsidRDefault="006F30BC" w:rsidP="00E31040">
      <w:pPr>
        <w:spacing w:after="0" w:line="240" w:lineRule="auto"/>
        <w:rPr>
          <w:rFonts w:eastAsia="Times New Roman" w:cs="Calibri"/>
          <w:color w:val="000000"/>
          <w:szCs w:val="20"/>
          <w:lang w:eastAsia="nb-NO"/>
        </w:rPr>
      </w:pPr>
    </w:p>
    <w:p w14:paraId="64B4EC4A" w14:textId="77777777" w:rsidR="00C70D6F" w:rsidRDefault="00C70D6F" w:rsidP="00E31040">
      <w:pPr>
        <w:spacing w:after="0" w:line="240" w:lineRule="auto"/>
        <w:rPr>
          <w:rFonts w:eastAsia="Times New Roman" w:cs="Calibri"/>
          <w:color w:val="000000"/>
          <w:szCs w:val="20"/>
          <w:lang w:eastAsia="nb-NO"/>
        </w:rPr>
      </w:pPr>
    </w:p>
    <w:p w14:paraId="3D393389" w14:textId="77777777" w:rsidR="00C70D6F" w:rsidRDefault="00C70D6F" w:rsidP="00E31040">
      <w:pPr>
        <w:spacing w:after="0" w:line="240" w:lineRule="auto"/>
        <w:rPr>
          <w:rFonts w:eastAsia="Times New Roman" w:cs="Calibri"/>
          <w:color w:val="000000"/>
          <w:szCs w:val="20"/>
          <w:lang w:eastAsia="nb-NO"/>
        </w:rPr>
      </w:pPr>
    </w:p>
    <w:p w14:paraId="37B633B5" w14:textId="77777777" w:rsidR="00C70D6F" w:rsidRDefault="00C70D6F" w:rsidP="00E31040">
      <w:pPr>
        <w:spacing w:after="0" w:line="240" w:lineRule="auto"/>
        <w:rPr>
          <w:rFonts w:eastAsia="Times New Roman" w:cs="Calibri"/>
          <w:color w:val="000000"/>
          <w:szCs w:val="20"/>
          <w:lang w:eastAsia="nb-NO"/>
        </w:rPr>
      </w:pPr>
    </w:p>
    <w:p w14:paraId="177B9551" w14:textId="6AEFD32C" w:rsidR="00B747AA" w:rsidRPr="001C2384" w:rsidRDefault="00F25901" w:rsidP="00E31040">
      <w:pPr>
        <w:pStyle w:val="Overskrift3"/>
        <w:rPr>
          <w:rFonts w:eastAsia="Times New Roman"/>
          <w:lang w:eastAsia="nb-NO"/>
        </w:rPr>
      </w:pPr>
      <w:bookmarkStart w:id="16" w:name="_Toc163811381"/>
      <w:r w:rsidRPr="00AA6B8E">
        <w:rPr>
          <w:rFonts w:eastAsia="Times New Roman"/>
          <w:lang w:eastAsia="nb-NO"/>
        </w:rPr>
        <w:lastRenderedPageBreak/>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C2384" w:rsidRPr="00AA6B8E" w14:paraId="49AA57DC" w14:textId="77777777" w:rsidTr="000E0438">
        <w:trPr>
          <w:trHeight w:val="45"/>
        </w:trPr>
        <w:tc>
          <w:tcPr>
            <w:tcW w:w="2735" w:type="pct"/>
            <w:tcBorders>
              <w:top w:val="nil"/>
              <w:left w:val="nil"/>
              <w:bottom w:val="nil"/>
              <w:right w:val="nil"/>
            </w:tcBorders>
            <w:noWrap/>
            <w:vAlign w:val="bottom"/>
            <w:hideMark/>
          </w:tcPr>
          <w:p w14:paraId="468E9795" w14:textId="66FB101E" w:rsidR="001C2384" w:rsidRPr="00AA6B8E" w:rsidRDefault="001C238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5A03CC" w14:textId="2D19196F"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509828" w14:textId="77777777" w:rsidR="001C2384" w:rsidRPr="00AA6B8E" w:rsidRDefault="001C23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E9F15A" w14:textId="77777777"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DCD3BA" w14:textId="77777777" w:rsidR="001C2384" w:rsidRPr="00AA6B8E" w:rsidRDefault="001C23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B362BB" w14:textId="77777777" w:rsidR="001C2384" w:rsidRPr="00AA6B8E" w:rsidRDefault="001C23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DF89CF" w14:textId="77777777"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B696EE" w14:textId="77777777"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C8DBF0" w14:textId="0DF1ED59" w:rsidR="001C2384" w:rsidRPr="00AA6B8E" w:rsidRDefault="001C2384" w:rsidP="00E31040">
            <w:pPr>
              <w:spacing w:after="0" w:line="240" w:lineRule="auto"/>
              <w:jc w:val="center"/>
              <w:rPr>
                <w:rFonts w:eastAsia="Times New Roman" w:cs="Calibri"/>
                <w:color w:val="000000"/>
                <w:sz w:val="16"/>
                <w:szCs w:val="16"/>
                <w:lang w:eastAsia="nb-NO"/>
              </w:rPr>
            </w:pPr>
          </w:p>
        </w:tc>
      </w:tr>
    </w:tbl>
    <w:p w14:paraId="22886FAE" w14:textId="77777777" w:rsidR="00EB22D8" w:rsidRDefault="00EB22D8" w:rsidP="00E31040">
      <w:pPr>
        <w:spacing w:after="0" w:line="240" w:lineRule="auto"/>
        <w:rPr>
          <w:rFonts w:eastAsia="Times New Roman" w:cs="Calibri"/>
          <w:color w:val="000000"/>
          <w:szCs w:val="20"/>
          <w:lang w:eastAsia="nb-NO"/>
        </w:rPr>
      </w:pPr>
    </w:p>
    <w:p w14:paraId="43E338A1" w14:textId="792F316F"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leveres minst ett åpningsbart vindu i alle oppholdsrom (baser, temarom, undervisningsrom, spiserom, kontorer, pauserom, beboerrom m.m.). Åpningsbare vinduer skal være </w:t>
      </w:r>
      <w:proofErr w:type="spellStart"/>
      <w:r w:rsidRPr="00AA6B8E">
        <w:rPr>
          <w:rFonts w:eastAsia="Times New Roman" w:cs="Calibri"/>
          <w:color w:val="000000"/>
          <w:szCs w:val="20"/>
          <w:lang w:eastAsia="nb-NO"/>
        </w:rPr>
        <w:t>innadslående</w:t>
      </w:r>
      <w:proofErr w:type="spellEnd"/>
      <w:r w:rsidRPr="00AA6B8E">
        <w:rPr>
          <w:rFonts w:eastAsia="Times New Roman" w:cs="Calibri"/>
          <w:color w:val="000000"/>
          <w:szCs w:val="20"/>
          <w:lang w:eastAsia="nb-NO"/>
        </w:rPr>
        <w:t xml:space="preserve">, kunne settes i sikker lufteposisjon og ha barnesikring. Vindu skal kunne åpnes på enkelt vis med </w:t>
      </w:r>
      <w:proofErr w:type="spellStart"/>
      <w:r w:rsidRPr="00AA6B8E">
        <w:rPr>
          <w:rFonts w:eastAsia="Times New Roman" w:cs="Calibri"/>
          <w:color w:val="000000"/>
          <w:szCs w:val="20"/>
          <w:lang w:eastAsia="nb-NO"/>
        </w:rPr>
        <w:t>ettgrepsvrider</w:t>
      </w:r>
      <w:proofErr w:type="spellEnd"/>
      <w:r w:rsidRPr="00AA6B8E">
        <w:rPr>
          <w:rFonts w:eastAsia="Times New Roman" w:cs="Calibri"/>
          <w:color w:val="000000"/>
          <w:szCs w:val="20"/>
          <w:lang w:eastAsia="nb-NO"/>
        </w:rPr>
        <w:t>.</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For vinduer som er tilrettelagt og merket for rømning, skal solavskjerming ikke forhindre eller forsinke rømning. Merking må ikke tildekkes.</w:t>
      </w:r>
    </w:p>
    <w:p w14:paraId="7B0009E0" w14:textId="77777777" w:rsidR="006F30BC" w:rsidRDefault="006F30BC" w:rsidP="00E31040">
      <w:pPr>
        <w:spacing w:after="0" w:line="240" w:lineRule="auto"/>
        <w:rPr>
          <w:rFonts w:eastAsia="Times New Roman" w:cs="Calibri"/>
          <w:color w:val="000000"/>
          <w:szCs w:val="20"/>
          <w:lang w:eastAsia="nb-NO"/>
        </w:rPr>
      </w:pPr>
    </w:p>
    <w:p w14:paraId="17DA10D1" w14:textId="77777777" w:rsidR="006D7635" w:rsidRPr="00B854EF" w:rsidRDefault="006D7635" w:rsidP="00E31040">
      <w:pPr>
        <w:spacing w:after="0" w:line="240" w:lineRule="auto"/>
        <w:rPr>
          <w:rFonts w:eastAsia="Times New Roman" w:cs="Calibri"/>
          <w:szCs w:val="20"/>
          <w:lang w:eastAsia="nb-NO"/>
        </w:rPr>
      </w:pPr>
      <w:r w:rsidRPr="00B854EF">
        <w:rPr>
          <w:rFonts w:eastAsia="Times New Roman" w:cs="Calibri"/>
          <w:szCs w:val="20"/>
          <w:lang w:eastAsia="nb-NO"/>
        </w:rPr>
        <w:t>Kravveiledning:</w:t>
      </w:r>
    </w:p>
    <w:p w14:paraId="23C3EE5B" w14:textId="3C2B731A" w:rsidR="006D7635" w:rsidRPr="00B854EF" w:rsidRDefault="006D7635" w:rsidP="00E31040">
      <w:pPr>
        <w:spacing w:after="0" w:line="240" w:lineRule="auto"/>
        <w:rPr>
          <w:rFonts w:eastAsia="Times New Roman" w:cs="Calibri"/>
          <w:sz w:val="22"/>
        </w:rPr>
      </w:pPr>
      <w:r w:rsidRPr="00B854EF">
        <w:rPr>
          <w:rFonts w:eastAsia="Oslo Sans Office" w:cs="Oslo Sans Office"/>
          <w:i/>
          <w:iCs/>
          <w:szCs w:val="20"/>
        </w:rPr>
        <w:t>Løsning hvor ansatte kan styre hvilke vinduer som kan</w:t>
      </w:r>
      <w:r w:rsidR="00DC1A91" w:rsidRPr="00B854EF">
        <w:rPr>
          <w:rFonts w:eastAsia="Oslo Sans Office" w:cs="Oslo Sans Office"/>
          <w:i/>
          <w:iCs/>
          <w:szCs w:val="20"/>
        </w:rPr>
        <w:t xml:space="preserve"> åpnes kan</w:t>
      </w:r>
      <w:r w:rsidRPr="00B854EF">
        <w:rPr>
          <w:rFonts w:eastAsia="Oslo Sans Office" w:cs="Oslo Sans Office"/>
          <w:i/>
          <w:iCs/>
          <w:szCs w:val="20"/>
        </w:rPr>
        <w:t xml:space="preserve"> vurderes i andre type formålsbygg ved spesielle behov som</w:t>
      </w:r>
      <w:r w:rsidRPr="00B854EF">
        <w:rPr>
          <w:i/>
          <w:iCs/>
          <w:strike/>
        </w:rPr>
        <w:t xml:space="preserve"> </w:t>
      </w:r>
      <w:r w:rsidRPr="00B854EF">
        <w:rPr>
          <w:rFonts w:eastAsia="Oslo Sans Office" w:cs="Oslo Sans Office"/>
          <w:i/>
          <w:iCs/>
          <w:szCs w:val="20"/>
        </w:rPr>
        <w:t>f.eks. skjermede avdelinger m.m. Vinduer som kan åpnes skal være fallsikret. For flerbrukshall skal det ikke etableres åpningsbare vinduer i selve aktivitetsarealene.</w:t>
      </w:r>
    </w:p>
    <w:p w14:paraId="5030C1F5" w14:textId="77777777" w:rsidR="00F25901" w:rsidRDefault="00F25901" w:rsidP="00E31040">
      <w:pPr>
        <w:spacing w:after="0" w:line="240" w:lineRule="auto"/>
        <w:rPr>
          <w:rFonts w:eastAsia="Times New Roman" w:cs="Calibri"/>
          <w:color w:val="000000"/>
          <w:szCs w:val="20"/>
          <w:lang w:eastAsia="nb-NO"/>
        </w:rPr>
      </w:pPr>
    </w:p>
    <w:p w14:paraId="0B3867B1" w14:textId="77777777" w:rsidR="005F1BFC" w:rsidRDefault="005F1BF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46F3A" w:rsidRPr="00AA6B8E" w14:paraId="28E90314" w14:textId="77777777" w:rsidTr="000E0438">
        <w:trPr>
          <w:trHeight w:val="45"/>
        </w:trPr>
        <w:tc>
          <w:tcPr>
            <w:tcW w:w="2735" w:type="pct"/>
            <w:tcBorders>
              <w:top w:val="nil"/>
              <w:left w:val="nil"/>
              <w:bottom w:val="nil"/>
              <w:right w:val="nil"/>
            </w:tcBorders>
            <w:noWrap/>
            <w:vAlign w:val="bottom"/>
            <w:hideMark/>
          </w:tcPr>
          <w:p w14:paraId="72C33D12" w14:textId="47E7E73E" w:rsidR="00546F3A" w:rsidRPr="00AA6B8E" w:rsidRDefault="00546F3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Plassering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0ADAB1" w14:textId="3D3A4A2F" w:rsidR="00546F3A" w:rsidRPr="00AA6B8E" w:rsidRDefault="00546F3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749B96" w14:textId="36DB8E5A" w:rsidR="00546F3A" w:rsidRPr="00AA6B8E" w:rsidRDefault="00546F3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817074" w14:textId="1FF0EEA3"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C3FD5C" w14:textId="78FFA034"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DBAFDA" w14:textId="01B1E58D"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F61ABB" w14:textId="20C0130A"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6C5E4A" w14:textId="03A71EAF" w:rsidR="00546F3A" w:rsidRPr="00AA6B8E" w:rsidRDefault="00546F3A"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69F502" w14:textId="77777777" w:rsidR="00546F3A" w:rsidRPr="00AA6B8E" w:rsidRDefault="00546F3A" w:rsidP="00E31040">
            <w:pPr>
              <w:spacing w:after="0" w:line="240" w:lineRule="auto"/>
              <w:jc w:val="center"/>
              <w:rPr>
                <w:rFonts w:eastAsia="Times New Roman" w:cs="Calibri"/>
                <w:color w:val="000000"/>
                <w:sz w:val="16"/>
                <w:szCs w:val="16"/>
                <w:lang w:eastAsia="nb-NO"/>
              </w:rPr>
            </w:pPr>
          </w:p>
        </w:tc>
      </w:tr>
    </w:tbl>
    <w:p w14:paraId="1C088E13" w14:textId="77777777" w:rsidR="00546F3A" w:rsidRDefault="00546F3A" w:rsidP="00E31040">
      <w:pPr>
        <w:spacing w:after="0" w:line="240" w:lineRule="auto"/>
        <w:rPr>
          <w:rFonts w:eastAsia="Times New Roman" w:cs="Calibri"/>
          <w:color w:val="000000"/>
          <w:szCs w:val="20"/>
          <w:lang w:eastAsia="nb-NO"/>
        </w:rPr>
      </w:pPr>
    </w:p>
    <w:p w14:paraId="5A371B50" w14:textId="453BA3D2"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 oppholdsarealer for barn skal vinduenes plassering og utforming sikre utsyn for små barn. Underkant av vinduene skal plasseres mellom 30 og 60 cm fra gulvet.</w:t>
      </w:r>
    </w:p>
    <w:p w14:paraId="695E1ACD" w14:textId="77777777" w:rsidR="00F25901" w:rsidRDefault="00F25901" w:rsidP="00E31040">
      <w:pPr>
        <w:spacing w:after="0" w:line="240" w:lineRule="auto"/>
        <w:rPr>
          <w:rFonts w:eastAsia="Times New Roman" w:cs="Calibri"/>
          <w:color w:val="000000"/>
          <w:szCs w:val="20"/>
          <w:lang w:eastAsia="nb-NO"/>
        </w:rPr>
      </w:pPr>
    </w:p>
    <w:p w14:paraId="3F699DEC"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E3DF7" w:rsidRPr="00AA6B8E" w14:paraId="614F166B" w14:textId="77777777" w:rsidTr="000E0438">
        <w:trPr>
          <w:trHeight w:val="45"/>
        </w:trPr>
        <w:tc>
          <w:tcPr>
            <w:tcW w:w="2735" w:type="pct"/>
            <w:tcBorders>
              <w:top w:val="nil"/>
              <w:left w:val="nil"/>
              <w:bottom w:val="nil"/>
              <w:right w:val="nil"/>
            </w:tcBorders>
            <w:noWrap/>
            <w:vAlign w:val="bottom"/>
            <w:hideMark/>
          </w:tcPr>
          <w:p w14:paraId="4BF44058" w14:textId="4BC4FEBC" w:rsidR="00BE3DF7" w:rsidRPr="00AA6B8E" w:rsidRDefault="00BE3DF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554EFA" w14:textId="7D0F036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C3B2F4" w14:textId="30944C44"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B4DDEE" w14:textId="7777777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B2E282" w14:textId="77777777" w:rsidR="00BE3DF7" w:rsidRPr="00AA6B8E" w:rsidRDefault="00BE3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A85032" w14:textId="77777777" w:rsidR="00BE3DF7" w:rsidRPr="00AA6B8E" w:rsidRDefault="00BE3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196621" w14:textId="7777777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6FE345" w14:textId="7777777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6E9B77" w14:textId="77777777" w:rsidR="00BE3DF7" w:rsidRPr="00AA6B8E" w:rsidRDefault="00BE3DF7" w:rsidP="00E31040">
            <w:pPr>
              <w:spacing w:after="0" w:line="240" w:lineRule="auto"/>
              <w:jc w:val="center"/>
              <w:rPr>
                <w:rFonts w:eastAsia="Times New Roman" w:cs="Calibri"/>
                <w:color w:val="000000"/>
                <w:sz w:val="16"/>
                <w:szCs w:val="16"/>
                <w:lang w:eastAsia="nb-NO"/>
              </w:rPr>
            </w:pPr>
          </w:p>
        </w:tc>
      </w:tr>
    </w:tbl>
    <w:p w14:paraId="22921BBA" w14:textId="77777777" w:rsidR="00BE3DF7" w:rsidRDefault="00BE3DF7" w:rsidP="00E31040">
      <w:pPr>
        <w:spacing w:after="0" w:line="240" w:lineRule="auto"/>
        <w:rPr>
          <w:rFonts w:eastAsia="Times New Roman" w:cs="Calibri"/>
          <w:color w:val="000000"/>
          <w:szCs w:val="20"/>
          <w:lang w:eastAsia="nb-NO"/>
        </w:rPr>
      </w:pPr>
    </w:p>
    <w:p w14:paraId="3811EE02" w14:textId="17F4BA0C"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Vinduer som er utsatt for direkte eller indirekte sollys skal ha utvendig solskjerming. Solskjermingen skal ha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utførelse, og gi dagslys og utsyn også når den er i bruk. Solskjerming må enkelt kunne overstyres for hvert rom etter behov. Eventuell solskjerming på rømningsvindu og -dører skal følge rammen, slik at rømningsfunksjonen ivaretas.</w:t>
      </w:r>
    </w:p>
    <w:p w14:paraId="05DE3132" w14:textId="77777777" w:rsidR="00F25901" w:rsidRDefault="00F25901" w:rsidP="00E31040">
      <w:pPr>
        <w:spacing w:after="0" w:line="240" w:lineRule="auto"/>
        <w:rPr>
          <w:rFonts w:eastAsia="Times New Roman" w:cs="Calibri"/>
          <w:color w:val="000000"/>
          <w:szCs w:val="20"/>
          <w:lang w:eastAsia="nb-NO"/>
        </w:rPr>
      </w:pPr>
    </w:p>
    <w:p w14:paraId="6BBCAB3F" w14:textId="77777777" w:rsidR="00F25901" w:rsidRDefault="00F25901" w:rsidP="00E31040">
      <w:pPr>
        <w:spacing w:after="0" w:line="240" w:lineRule="auto"/>
        <w:rPr>
          <w:rFonts w:eastAsia="Times New Roman" w:cs="Calibri"/>
          <w:color w:val="000000"/>
          <w:szCs w:val="20"/>
          <w:lang w:eastAsia="nb-NO"/>
        </w:rPr>
      </w:pPr>
    </w:p>
    <w:p w14:paraId="236F37EE" w14:textId="07C61FCD" w:rsidR="004B447C" w:rsidRDefault="00F25901" w:rsidP="00E31040">
      <w:pPr>
        <w:pStyle w:val="Overskrift3"/>
        <w:rPr>
          <w:rFonts w:eastAsia="Times New Roman" w:cs="Calibri"/>
          <w:color w:val="000000"/>
          <w:szCs w:val="20"/>
          <w:lang w:eastAsia="nb-NO"/>
        </w:rPr>
      </w:pPr>
      <w:bookmarkStart w:id="17" w:name="_Toc163811382"/>
      <w:r w:rsidRPr="00AA6B8E">
        <w:rPr>
          <w:rFonts w:eastAsia="Times New Roman"/>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20119" w:rsidRPr="00AA6B8E" w14:paraId="21E641E4" w14:textId="77777777" w:rsidTr="000E0438">
        <w:trPr>
          <w:trHeight w:val="45"/>
        </w:trPr>
        <w:tc>
          <w:tcPr>
            <w:tcW w:w="2735" w:type="pct"/>
            <w:tcBorders>
              <w:top w:val="nil"/>
              <w:left w:val="nil"/>
              <w:bottom w:val="nil"/>
              <w:right w:val="nil"/>
            </w:tcBorders>
            <w:noWrap/>
            <w:vAlign w:val="bottom"/>
            <w:hideMark/>
          </w:tcPr>
          <w:p w14:paraId="0F97879E" w14:textId="2AECBB55" w:rsidR="00020119" w:rsidRPr="00AA6B8E" w:rsidRDefault="0002011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3A61AF" w14:textId="3A980434"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C253A3"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0F5E9F"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ADBB65" w14:textId="77777777" w:rsidR="00020119" w:rsidRPr="00AA6B8E" w:rsidRDefault="0002011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FB1663" w14:textId="77777777" w:rsidR="00020119" w:rsidRPr="00AA6B8E" w:rsidRDefault="0002011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96C82E"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8A5C0F"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FA9300" w14:textId="02578780"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82D2D4" w14:textId="77777777" w:rsidR="00385739" w:rsidRDefault="00385739" w:rsidP="00E31040">
      <w:pPr>
        <w:spacing w:after="0" w:line="240" w:lineRule="auto"/>
        <w:rPr>
          <w:rFonts w:eastAsia="Times New Roman" w:cs="Calibri"/>
          <w:color w:val="000000"/>
          <w:szCs w:val="20"/>
          <w:lang w:eastAsia="nb-NO"/>
        </w:rPr>
      </w:pPr>
    </w:p>
    <w:p w14:paraId="70A82A1F" w14:textId="3C300028"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Antitaggbehandling skal utføres på alle deler av fasaden som kan nås av personer og som ikke krever diffusjonsåpen overflatebehandling.</w:t>
      </w:r>
    </w:p>
    <w:p w14:paraId="6346853F" w14:textId="77777777" w:rsidR="00F25901" w:rsidRDefault="00F25901" w:rsidP="00E31040">
      <w:pPr>
        <w:spacing w:after="0" w:line="240" w:lineRule="auto"/>
        <w:rPr>
          <w:rFonts w:eastAsia="Times New Roman" w:cs="Calibri"/>
          <w:color w:val="000000"/>
          <w:szCs w:val="20"/>
          <w:lang w:eastAsia="nb-NO"/>
        </w:rPr>
      </w:pPr>
    </w:p>
    <w:p w14:paraId="4F7F2795" w14:textId="77777777" w:rsidR="00C70D6F" w:rsidRDefault="00C70D6F" w:rsidP="00E31040">
      <w:pPr>
        <w:spacing w:after="0" w:line="240" w:lineRule="auto"/>
        <w:rPr>
          <w:rFonts w:eastAsia="Times New Roman" w:cs="Calibri"/>
          <w:color w:val="000000"/>
          <w:szCs w:val="20"/>
          <w:lang w:eastAsia="nb-NO"/>
        </w:rPr>
      </w:pPr>
    </w:p>
    <w:p w14:paraId="14C362B3" w14:textId="77777777" w:rsidR="00C70D6F" w:rsidRDefault="00C70D6F" w:rsidP="00E31040">
      <w:pPr>
        <w:spacing w:after="0" w:line="240" w:lineRule="auto"/>
        <w:rPr>
          <w:rFonts w:eastAsia="Times New Roman" w:cs="Calibri"/>
          <w:color w:val="000000"/>
          <w:szCs w:val="20"/>
          <w:lang w:eastAsia="nb-NO"/>
        </w:rPr>
      </w:pPr>
    </w:p>
    <w:p w14:paraId="00081337" w14:textId="77777777" w:rsidR="00C70D6F" w:rsidRDefault="00C70D6F" w:rsidP="00E31040">
      <w:pPr>
        <w:spacing w:after="0" w:line="240" w:lineRule="auto"/>
        <w:rPr>
          <w:rFonts w:eastAsia="Times New Roman" w:cs="Calibri"/>
          <w:color w:val="000000"/>
          <w:szCs w:val="20"/>
          <w:lang w:eastAsia="nb-NO"/>
        </w:rPr>
      </w:pPr>
    </w:p>
    <w:p w14:paraId="3414F240" w14:textId="77777777" w:rsidR="00C70D6F" w:rsidRDefault="00C70D6F" w:rsidP="00E31040">
      <w:pPr>
        <w:spacing w:after="0" w:line="240" w:lineRule="auto"/>
        <w:rPr>
          <w:rFonts w:eastAsia="Times New Roman" w:cs="Calibri"/>
          <w:color w:val="000000"/>
          <w:szCs w:val="20"/>
          <w:lang w:eastAsia="nb-NO"/>
        </w:rPr>
      </w:pPr>
    </w:p>
    <w:p w14:paraId="30025410" w14:textId="77777777" w:rsidR="00C70D6F" w:rsidRDefault="00C70D6F" w:rsidP="00E31040">
      <w:pPr>
        <w:spacing w:after="0" w:line="240" w:lineRule="auto"/>
        <w:rPr>
          <w:rFonts w:eastAsia="Times New Roman" w:cs="Calibri"/>
          <w:color w:val="000000"/>
          <w:szCs w:val="20"/>
          <w:lang w:eastAsia="nb-NO"/>
        </w:rPr>
      </w:pPr>
    </w:p>
    <w:p w14:paraId="4801796D" w14:textId="77777777" w:rsidR="00C70D6F" w:rsidRDefault="00C70D6F" w:rsidP="00E31040">
      <w:pPr>
        <w:spacing w:after="0" w:line="240" w:lineRule="auto"/>
        <w:rPr>
          <w:rFonts w:eastAsia="Times New Roman" w:cs="Calibri"/>
          <w:color w:val="000000"/>
          <w:szCs w:val="20"/>
          <w:lang w:eastAsia="nb-NO"/>
        </w:rPr>
      </w:pPr>
    </w:p>
    <w:p w14:paraId="29DDA849" w14:textId="77777777" w:rsidR="00F424EC" w:rsidRDefault="00F424E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F17A8" w:rsidRPr="00AA6B8E" w14:paraId="46439D59" w14:textId="77777777" w:rsidTr="000E0438">
        <w:trPr>
          <w:trHeight w:val="45"/>
        </w:trPr>
        <w:tc>
          <w:tcPr>
            <w:tcW w:w="2735" w:type="pct"/>
            <w:tcBorders>
              <w:top w:val="nil"/>
              <w:left w:val="nil"/>
              <w:bottom w:val="nil"/>
              <w:right w:val="nil"/>
            </w:tcBorders>
            <w:noWrap/>
            <w:vAlign w:val="bottom"/>
            <w:hideMark/>
          </w:tcPr>
          <w:p w14:paraId="0ED6AC79" w14:textId="6A3DC2AA" w:rsidR="005F17A8" w:rsidRPr="00AA6B8E" w:rsidRDefault="005F17A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 xml:space="preserve">Innvendige </w:t>
            </w:r>
            <w:proofErr w:type="spellStart"/>
            <w:r>
              <w:rPr>
                <w:rFonts w:eastAsia="Times New Roman" w:cs="Calibri"/>
                <w:b/>
                <w:color w:val="000000"/>
                <w:szCs w:val="20"/>
                <w:lang w:eastAsia="nb-NO"/>
              </w:rPr>
              <w:t>glassfelt</w:t>
            </w:r>
            <w:proofErr w:type="spellEnd"/>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A35E18" w14:textId="69F68E4B"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5DAB25"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B578C"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DA7D0A" w14:textId="77777777" w:rsidR="005F17A8" w:rsidRPr="00AA6B8E" w:rsidRDefault="005F17A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FBB7AF" w14:textId="77777777" w:rsidR="005F17A8" w:rsidRPr="00AA6B8E" w:rsidRDefault="005F17A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28040"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BF02A0"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9D472C4"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9E1B8AA" w14:textId="77777777" w:rsidR="005F17A8" w:rsidRDefault="005F17A8" w:rsidP="00E31040">
      <w:pPr>
        <w:spacing w:after="0" w:line="240" w:lineRule="auto"/>
        <w:rPr>
          <w:rFonts w:eastAsia="Times New Roman" w:cs="Calibri"/>
          <w:color w:val="000000"/>
          <w:szCs w:val="20"/>
          <w:lang w:eastAsia="nb-NO"/>
        </w:rPr>
      </w:pPr>
    </w:p>
    <w:p w14:paraId="4B3A6D4C" w14:textId="048BFFD1"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innvendige </w:t>
      </w:r>
      <w:proofErr w:type="spellStart"/>
      <w:r w:rsidRPr="00AA6B8E">
        <w:rPr>
          <w:rFonts w:eastAsia="Times New Roman" w:cs="Calibri"/>
          <w:color w:val="000000"/>
          <w:szCs w:val="20"/>
          <w:lang w:eastAsia="nb-NO"/>
        </w:rPr>
        <w:t>glassfelt</w:t>
      </w:r>
      <w:proofErr w:type="spellEnd"/>
      <w:r w:rsidRPr="00AA6B8E">
        <w:rPr>
          <w:rFonts w:eastAsia="Times New Roman" w:cs="Calibri"/>
          <w:color w:val="000000"/>
          <w:szCs w:val="20"/>
          <w:lang w:eastAsia="nb-NO"/>
        </w:rPr>
        <w:t xml:space="preserve">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 </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Transparens i hele bygget skal vises ved oppriss. Foliering som forebygger sammenstøt og personskader skal </w:t>
      </w:r>
      <w:proofErr w:type="gramStart"/>
      <w:r w:rsidRPr="00AA6B8E">
        <w:rPr>
          <w:rFonts w:eastAsia="Times New Roman" w:cs="Calibri"/>
          <w:color w:val="000000"/>
          <w:szCs w:val="20"/>
          <w:lang w:eastAsia="nb-NO"/>
        </w:rPr>
        <w:t>fremkomme</w:t>
      </w:r>
      <w:proofErr w:type="gramEnd"/>
      <w:r w:rsidRPr="00AA6B8E">
        <w:rPr>
          <w:rFonts w:eastAsia="Times New Roman" w:cs="Calibri"/>
          <w:color w:val="000000"/>
          <w:szCs w:val="20"/>
          <w:lang w:eastAsia="nb-NO"/>
        </w:rPr>
        <w:t xml:space="preserve"> i skiltplanen. Transparens og foliering skal utarbeides i samarbeid med og godkjennes av Oppdragsgiver.</w:t>
      </w:r>
    </w:p>
    <w:p w14:paraId="4B3FF6D1" w14:textId="77777777" w:rsidR="00F25901" w:rsidRDefault="00F25901" w:rsidP="00E31040">
      <w:pPr>
        <w:spacing w:after="0" w:line="240" w:lineRule="auto"/>
        <w:rPr>
          <w:rFonts w:eastAsia="Times New Roman" w:cs="Calibri"/>
          <w:color w:val="000000"/>
          <w:szCs w:val="20"/>
          <w:lang w:eastAsia="nb-NO"/>
        </w:rPr>
      </w:pPr>
    </w:p>
    <w:p w14:paraId="74EFF84B" w14:textId="6F1C28DF" w:rsidR="00F25901" w:rsidRDefault="00F2590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C0653C2" w14:textId="77777777" w:rsidR="00F25901" w:rsidRDefault="00F2590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Ved bruk av glass som skille mellom rom skal hensikt og omfang vurderes med tanke på brukerbehovet. Behovet for transparens og/eller skjerming mellom rom må vurderes opp mot konsekvenser for akustikk og visuell støy. </w:t>
      </w:r>
    </w:p>
    <w:p w14:paraId="7BEC2597" w14:textId="77777777" w:rsidR="00F25901" w:rsidRDefault="00F25901" w:rsidP="00E31040">
      <w:pPr>
        <w:spacing w:after="0" w:line="240" w:lineRule="auto"/>
        <w:rPr>
          <w:rFonts w:eastAsia="Times New Roman" w:cs="Calibri"/>
          <w:color w:val="000000"/>
          <w:szCs w:val="20"/>
          <w:lang w:eastAsia="nb-NO"/>
        </w:rPr>
      </w:pPr>
    </w:p>
    <w:p w14:paraId="6A12F762" w14:textId="77777777" w:rsidR="00387E62" w:rsidRDefault="00387E62"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A102A" w:rsidRPr="00AA6B8E" w14:paraId="62FCE252" w14:textId="77777777" w:rsidTr="000E0438">
        <w:trPr>
          <w:trHeight w:val="45"/>
        </w:trPr>
        <w:tc>
          <w:tcPr>
            <w:tcW w:w="2735" w:type="pct"/>
            <w:tcBorders>
              <w:top w:val="nil"/>
              <w:left w:val="nil"/>
              <w:bottom w:val="nil"/>
              <w:right w:val="nil"/>
            </w:tcBorders>
            <w:noWrap/>
            <w:vAlign w:val="bottom"/>
            <w:hideMark/>
          </w:tcPr>
          <w:p w14:paraId="5E4874B3" w14:textId="48994A63" w:rsidR="009A102A" w:rsidRPr="00AA6B8E" w:rsidRDefault="009A102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B1E33A" w14:textId="73CC6B03"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66E6A2"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AAC864"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D681C4" w14:textId="77777777" w:rsidR="009A102A" w:rsidRPr="00AA6B8E" w:rsidRDefault="009A102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D0316" w14:textId="77777777" w:rsidR="009A102A" w:rsidRPr="00AA6B8E" w:rsidRDefault="009A102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AC3662"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AF542D"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3CFE83"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68D78C" w14:textId="77777777" w:rsidR="009A102A" w:rsidRDefault="009A102A" w:rsidP="00E31040">
      <w:pPr>
        <w:spacing w:after="0" w:line="240" w:lineRule="auto"/>
        <w:rPr>
          <w:rFonts w:eastAsia="Times New Roman" w:cs="Calibri"/>
          <w:color w:val="000000"/>
          <w:szCs w:val="20"/>
          <w:lang w:eastAsia="nb-NO"/>
        </w:rPr>
      </w:pPr>
    </w:p>
    <w:p w14:paraId="1BF2A2EC" w14:textId="28A768B6"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3A174F3" w14:textId="77777777" w:rsidR="00F25901" w:rsidRDefault="00F25901" w:rsidP="00E31040">
      <w:pPr>
        <w:spacing w:after="0" w:line="240" w:lineRule="auto"/>
        <w:rPr>
          <w:rFonts w:eastAsia="Times New Roman" w:cs="Calibri"/>
          <w:color w:val="000000"/>
          <w:szCs w:val="20"/>
          <w:lang w:eastAsia="nb-NO"/>
        </w:rPr>
      </w:pPr>
    </w:p>
    <w:p w14:paraId="5ECFEACC" w14:textId="77777777" w:rsidR="00F25901" w:rsidRDefault="00F25901" w:rsidP="00E31040">
      <w:pPr>
        <w:spacing w:after="0" w:line="240" w:lineRule="auto"/>
        <w:rPr>
          <w:rFonts w:eastAsia="Times New Roman" w:cs="Calibri"/>
          <w:color w:val="000000"/>
          <w:szCs w:val="20"/>
          <w:lang w:eastAsia="nb-NO"/>
        </w:rPr>
      </w:pPr>
    </w:p>
    <w:p w14:paraId="1A214349" w14:textId="40D6416A" w:rsidR="001A4801" w:rsidRPr="00115801" w:rsidRDefault="00F25901" w:rsidP="00E31040">
      <w:pPr>
        <w:pStyle w:val="Overskrift3"/>
        <w:rPr>
          <w:rFonts w:eastAsia="Times New Roman"/>
          <w:lang w:eastAsia="nb-NO"/>
        </w:rPr>
      </w:pPr>
      <w:bookmarkStart w:id="18" w:name="_Toc163811383"/>
      <w:r w:rsidRPr="00AA6B8E">
        <w:rPr>
          <w:rFonts w:eastAsia="Times New Roman"/>
          <w:lang w:eastAsia="nb-NO"/>
        </w:rPr>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15801" w:rsidRPr="00AA6B8E" w14:paraId="4970FC97" w14:textId="77777777" w:rsidTr="000E0438">
        <w:trPr>
          <w:trHeight w:val="45"/>
        </w:trPr>
        <w:tc>
          <w:tcPr>
            <w:tcW w:w="2735" w:type="pct"/>
            <w:tcBorders>
              <w:top w:val="nil"/>
              <w:left w:val="nil"/>
              <w:bottom w:val="nil"/>
              <w:right w:val="nil"/>
            </w:tcBorders>
            <w:noWrap/>
            <w:vAlign w:val="bottom"/>
            <w:hideMark/>
          </w:tcPr>
          <w:p w14:paraId="64B4523D" w14:textId="02833A1F" w:rsidR="00115801" w:rsidRPr="00AA6B8E" w:rsidRDefault="0011580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C3D3FC" w14:textId="265D6F72"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A864FC"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36C388"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F803C8" w14:textId="77777777" w:rsidR="00115801" w:rsidRPr="00AA6B8E" w:rsidRDefault="0011580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B60585" w14:textId="77777777" w:rsidR="00115801" w:rsidRPr="00AA6B8E" w:rsidRDefault="0011580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E8E83"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AE3792"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19698CE"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FA41B9" w14:textId="77777777" w:rsidR="00115801" w:rsidRDefault="00115801" w:rsidP="00E31040">
      <w:pPr>
        <w:spacing w:after="0" w:line="240" w:lineRule="auto"/>
        <w:rPr>
          <w:rFonts w:eastAsia="Times New Roman" w:cs="Calibri"/>
          <w:color w:val="000000"/>
          <w:szCs w:val="20"/>
          <w:lang w:eastAsia="nb-NO"/>
        </w:rPr>
      </w:pPr>
    </w:p>
    <w:p w14:paraId="269264DD" w14:textId="489D6360"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Gulv i trafikkarealer og andre arealer hvor varelevering skal foregå, må tåle denne belastningen (jekketraller).</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26585A71" w14:textId="77777777" w:rsidR="006C323F" w:rsidRDefault="006C323F" w:rsidP="00E31040">
      <w:pPr>
        <w:spacing w:after="0" w:line="240" w:lineRule="auto"/>
        <w:rPr>
          <w:rFonts w:eastAsia="Times New Roman"/>
          <w:lang w:eastAsia="nb-NO"/>
        </w:rPr>
      </w:pPr>
    </w:p>
    <w:p w14:paraId="149E2DF4" w14:textId="77777777" w:rsidR="006C323F" w:rsidRDefault="006C323F" w:rsidP="00E31040">
      <w:pPr>
        <w:spacing w:after="0" w:line="240" w:lineRule="auto"/>
        <w:rPr>
          <w:rFonts w:eastAsia="Times New Roman"/>
          <w:lang w:eastAsia="nb-NO"/>
        </w:rPr>
      </w:pPr>
    </w:p>
    <w:p w14:paraId="7B3B8661" w14:textId="5C3079FE" w:rsidR="00AB15FD" w:rsidRPr="000061FD" w:rsidRDefault="006C323F" w:rsidP="00E31040">
      <w:pPr>
        <w:pStyle w:val="Overskrift3"/>
        <w:rPr>
          <w:rFonts w:eastAsia="Times New Roman"/>
          <w:lang w:eastAsia="nb-NO"/>
        </w:rPr>
      </w:pPr>
      <w:bookmarkStart w:id="19" w:name="_Toc163811384"/>
      <w:r w:rsidRPr="00AA6B8E">
        <w:rPr>
          <w:rFonts w:eastAsia="Times New Roman"/>
          <w:lang w:eastAsia="nb-NO"/>
        </w:rPr>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061FD" w:rsidRPr="00AA6B8E" w14:paraId="77C51124" w14:textId="77777777" w:rsidTr="000E0438">
        <w:trPr>
          <w:trHeight w:val="45"/>
        </w:trPr>
        <w:tc>
          <w:tcPr>
            <w:tcW w:w="2735" w:type="pct"/>
            <w:tcBorders>
              <w:top w:val="nil"/>
              <w:left w:val="nil"/>
              <w:bottom w:val="nil"/>
              <w:right w:val="nil"/>
            </w:tcBorders>
            <w:noWrap/>
            <w:vAlign w:val="bottom"/>
            <w:hideMark/>
          </w:tcPr>
          <w:p w14:paraId="0A7D863D" w14:textId="02F89BBD" w:rsidR="000061FD" w:rsidRPr="00AA6B8E" w:rsidRDefault="000061F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937E85" w14:textId="15FC4031"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697C2D"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CD853E"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7D6C85" w14:textId="77777777" w:rsidR="000061FD" w:rsidRPr="00AA6B8E" w:rsidRDefault="000061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911B8" w14:textId="77777777" w:rsidR="000061FD" w:rsidRPr="00AA6B8E" w:rsidRDefault="000061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E98CCC"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B367D"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9F64514"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EED481A" w14:textId="77777777" w:rsidR="000061FD" w:rsidRDefault="000061FD" w:rsidP="00E31040">
      <w:pPr>
        <w:spacing w:after="0" w:line="240" w:lineRule="auto"/>
        <w:rPr>
          <w:rFonts w:eastAsia="Times New Roman" w:cs="Calibri"/>
          <w:color w:val="000000"/>
          <w:szCs w:val="20"/>
          <w:lang w:eastAsia="nb-NO"/>
        </w:rPr>
      </w:pPr>
    </w:p>
    <w:p w14:paraId="1AAB56B2" w14:textId="0795F539"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Himlinger skal være støvavvisende. Himlingsplater skal ikke </w:t>
      </w:r>
      <w:proofErr w:type="gramStart"/>
      <w:r w:rsidRPr="00AA6B8E">
        <w:rPr>
          <w:rFonts w:eastAsia="Times New Roman" w:cs="Calibri"/>
          <w:color w:val="000000"/>
          <w:szCs w:val="20"/>
          <w:lang w:eastAsia="nb-NO"/>
        </w:rPr>
        <w:t>avgi</w:t>
      </w:r>
      <w:proofErr w:type="gramEnd"/>
      <w:r w:rsidRPr="00AA6B8E">
        <w:rPr>
          <w:rFonts w:eastAsia="Times New Roman" w:cs="Calibri"/>
          <w:color w:val="000000"/>
          <w:szCs w:val="20"/>
          <w:lang w:eastAsia="nb-NO"/>
        </w:rPr>
        <w:t xml:space="preserve"> fiber.</w:t>
      </w:r>
    </w:p>
    <w:p w14:paraId="580E2976" w14:textId="77777777" w:rsidR="00F25901" w:rsidRDefault="00F25901" w:rsidP="00E31040">
      <w:pPr>
        <w:spacing w:after="0" w:line="240" w:lineRule="auto"/>
        <w:rPr>
          <w:rFonts w:eastAsia="Times New Roman" w:cs="Calibri"/>
          <w:color w:val="000000"/>
          <w:szCs w:val="20"/>
          <w:lang w:eastAsia="nb-NO"/>
        </w:rPr>
      </w:pPr>
    </w:p>
    <w:p w14:paraId="49992C6F" w14:textId="77777777" w:rsidR="006C323F" w:rsidRDefault="006C323F" w:rsidP="00E31040">
      <w:pPr>
        <w:spacing w:after="0" w:line="240" w:lineRule="auto"/>
        <w:rPr>
          <w:rFonts w:eastAsia="Times New Roman" w:cs="Calibri"/>
          <w:color w:val="000000"/>
          <w:szCs w:val="20"/>
          <w:lang w:eastAsia="nb-NO"/>
        </w:rPr>
      </w:pPr>
    </w:p>
    <w:p w14:paraId="324B160C" w14:textId="77777777" w:rsidR="00C70D6F" w:rsidRDefault="00C70D6F" w:rsidP="00E31040">
      <w:pPr>
        <w:spacing w:after="0" w:line="240" w:lineRule="auto"/>
        <w:rPr>
          <w:rFonts w:eastAsia="Times New Roman" w:cs="Calibri"/>
          <w:color w:val="000000"/>
          <w:szCs w:val="20"/>
          <w:lang w:eastAsia="nb-NO"/>
        </w:rPr>
      </w:pPr>
    </w:p>
    <w:p w14:paraId="711217A5" w14:textId="77777777" w:rsidR="00C70D6F" w:rsidRDefault="00C70D6F" w:rsidP="00E31040">
      <w:pPr>
        <w:spacing w:after="0" w:line="240" w:lineRule="auto"/>
        <w:rPr>
          <w:rFonts w:eastAsia="Times New Roman" w:cs="Calibri"/>
          <w:color w:val="000000"/>
          <w:szCs w:val="20"/>
          <w:lang w:eastAsia="nb-NO"/>
        </w:rPr>
      </w:pPr>
    </w:p>
    <w:p w14:paraId="029AC15F" w14:textId="77777777" w:rsidR="00C70D6F" w:rsidRDefault="00C70D6F" w:rsidP="00E31040">
      <w:pPr>
        <w:spacing w:after="0" w:line="240" w:lineRule="auto"/>
        <w:rPr>
          <w:rFonts w:eastAsia="Times New Roman" w:cs="Calibri"/>
          <w:color w:val="000000"/>
          <w:szCs w:val="20"/>
          <w:lang w:eastAsia="nb-NO"/>
        </w:rPr>
      </w:pPr>
    </w:p>
    <w:p w14:paraId="07D79E0D" w14:textId="0BDB4DF7" w:rsidR="00D61D21" w:rsidRDefault="006C323F" w:rsidP="00E31040">
      <w:pPr>
        <w:pStyle w:val="Overskrift3"/>
        <w:rPr>
          <w:rFonts w:eastAsia="Times New Roman" w:cs="Calibri"/>
          <w:color w:val="000000"/>
          <w:szCs w:val="20"/>
          <w:lang w:eastAsia="nb-NO"/>
        </w:rPr>
      </w:pPr>
      <w:bookmarkStart w:id="20" w:name="_Toc163811385"/>
      <w:r w:rsidRPr="00AA6B8E">
        <w:rPr>
          <w:rFonts w:eastAsia="Times New Roman"/>
          <w:lang w:eastAsia="nb-NO"/>
        </w:rPr>
        <w:lastRenderedPageBreak/>
        <w:t>3.2.7 Trapper, balkonger, rekkverk m.m.</w:t>
      </w:r>
      <w:bookmarkEnd w:id="20"/>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613C1" w:rsidRPr="00AA6B8E" w14:paraId="4ADA539C" w14:textId="77777777" w:rsidTr="000E0438">
        <w:trPr>
          <w:trHeight w:val="45"/>
        </w:trPr>
        <w:tc>
          <w:tcPr>
            <w:tcW w:w="2735" w:type="pct"/>
            <w:tcBorders>
              <w:top w:val="nil"/>
              <w:left w:val="nil"/>
              <w:bottom w:val="nil"/>
              <w:right w:val="nil"/>
            </w:tcBorders>
            <w:noWrap/>
            <w:vAlign w:val="bottom"/>
            <w:hideMark/>
          </w:tcPr>
          <w:p w14:paraId="31FF7086" w14:textId="3385D1FD" w:rsidR="008613C1" w:rsidRPr="00AA6B8E" w:rsidRDefault="008613C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Fallsikring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8C9E98" w14:textId="31EADE71" w:rsidR="008613C1" w:rsidRPr="00AA6B8E" w:rsidRDefault="008613C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0AD05DC" w14:textId="1A9FEB43" w:rsidR="008613C1" w:rsidRPr="00AA6B8E" w:rsidRDefault="008613C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C69E31" w14:textId="04111BC5"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AF8C68" w14:textId="1F631169"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AA13A7" w14:textId="369FAF81"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C0A50A" w14:textId="271CB0D8"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85363" w14:textId="12B9252A" w:rsidR="008613C1" w:rsidRPr="00AA6B8E" w:rsidRDefault="008613C1"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F3E663" w14:textId="63D375CD" w:rsidR="008613C1" w:rsidRPr="00AA6B8E" w:rsidRDefault="008613C1" w:rsidP="00E31040">
            <w:pPr>
              <w:spacing w:after="0" w:line="240" w:lineRule="auto"/>
              <w:jc w:val="center"/>
              <w:rPr>
                <w:rFonts w:eastAsia="Times New Roman" w:cs="Calibri"/>
                <w:color w:val="000000"/>
                <w:sz w:val="16"/>
                <w:szCs w:val="16"/>
                <w:lang w:eastAsia="nb-NO"/>
              </w:rPr>
            </w:pPr>
          </w:p>
        </w:tc>
      </w:tr>
    </w:tbl>
    <w:p w14:paraId="3227CE0B" w14:textId="77777777" w:rsidR="008613C1" w:rsidRDefault="008613C1" w:rsidP="00E31040">
      <w:pPr>
        <w:spacing w:after="0" w:line="240" w:lineRule="auto"/>
        <w:rPr>
          <w:rFonts w:eastAsia="Times New Roman" w:cs="Calibri"/>
          <w:color w:val="000000"/>
          <w:szCs w:val="20"/>
          <w:lang w:eastAsia="nb-NO"/>
        </w:rPr>
      </w:pPr>
    </w:p>
    <w:p w14:paraId="76DB5700" w14:textId="327AF578"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Dersom balkonger ligger over lekeområde, må håndløperen til rekkverket være runde eller helle innover for å vanskeliggjøre plassering av gjenstander på rekkverk. Areal under balkonger må sikres mot nedfall (kopper, flasker m.m.). Fri åpning mellom rekkverk og balkongdekke kan ikke overstige 3 cm.</w:t>
      </w:r>
      <w:r w:rsidRPr="00AA6B8E">
        <w:rPr>
          <w:rFonts w:eastAsia="Times New Roman" w:cs="Calibri"/>
          <w:color w:val="000000"/>
          <w:szCs w:val="20"/>
          <w:lang w:eastAsia="nb-NO"/>
        </w:rPr>
        <w:br/>
      </w:r>
      <w:r w:rsidRPr="00AA6B8E">
        <w:rPr>
          <w:rFonts w:eastAsia="Times New Roman" w:cs="Calibri"/>
          <w:color w:val="000000"/>
          <w:szCs w:val="20"/>
          <w:lang w:eastAsia="nb-NO"/>
        </w:rPr>
        <w:br/>
        <w:t>Sikkerhetssonen må risikovurderes i hvert enkelt tilfelle. Det skal minimum være 1,5 m med fallsikring på alle sider av balkongene som er over utearealet til barnehagen.</w:t>
      </w:r>
    </w:p>
    <w:p w14:paraId="5D509119" w14:textId="77777777" w:rsidR="006C323F" w:rsidRDefault="006C323F" w:rsidP="00E31040">
      <w:pPr>
        <w:spacing w:after="0" w:line="240" w:lineRule="auto"/>
        <w:rPr>
          <w:rFonts w:eastAsia="Times New Roman" w:cs="Calibri"/>
          <w:color w:val="000000"/>
          <w:szCs w:val="20"/>
          <w:lang w:eastAsia="nb-NO"/>
        </w:rPr>
      </w:pPr>
    </w:p>
    <w:p w14:paraId="16B1A787" w14:textId="77777777" w:rsidR="006C323F" w:rsidRDefault="006C323F" w:rsidP="00E31040">
      <w:pPr>
        <w:spacing w:after="0" w:line="240" w:lineRule="auto"/>
        <w:rPr>
          <w:rFonts w:eastAsia="Times New Roman" w:cs="Calibri"/>
          <w:color w:val="000000"/>
          <w:szCs w:val="20"/>
          <w:lang w:eastAsia="nb-NO"/>
        </w:rPr>
      </w:pPr>
    </w:p>
    <w:p w14:paraId="70822353" w14:textId="6FB8B51B" w:rsidR="006C323F" w:rsidRDefault="006C323F" w:rsidP="00E31040">
      <w:pPr>
        <w:pStyle w:val="Overskrift3"/>
        <w:rPr>
          <w:rFonts w:eastAsia="Times New Roman" w:cs="Calibri"/>
          <w:color w:val="000000"/>
          <w:szCs w:val="20"/>
          <w:lang w:eastAsia="nb-NO"/>
        </w:rPr>
      </w:pPr>
      <w:bookmarkStart w:id="21" w:name="_Toc163811386"/>
      <w:r w:rsidRPr="00AA6B8E">
        <w:rPr>
          <w:rFonts w:eastAsia="Times New Roman"/>
          <w:lang w:eastAsia="nb-NO"/>
        </w:rPr>
        <w:t>3.2.8 Overflater og interiør</w:t>
      </w:r>
      <w:bookmarkEnd w:id="21"/>
    </w:p>
    <w:p w14:paraId="3D2D3988" w14:textId="77777777" w:rsidR="006C323F" w:rsidRPr="00C70D6F" w:rsidRDefault="006C323F" w:rsidP="00E31040">
      <w:pPr>
        <w:spacing w:after="0" w:line="240" w:lineRule="auto"/>
        <w:rPr>
          <w:rFonts w:eastAsia="Times New Roman" w:cs="Calibri"/>
          <w:color w:val="000000"/>
          <w:szCs w:val="20"/>
          <w:lang w:eastAsia="nb-NO"/>
        </w:rPr>
      </w:pPr>
      <w:r w:rsidRPr="00C70D6F">
        <w:rPr>
          <w:rFonts w:eastAsia="Times New Roman" w:cs="Calibri"/>
          <w:color w:val="000000"/>
          <w:szCs w:val="20"/>
          <w:lang w:eastAsia="nb-NO"/>
        </w:rPr>
        <w:t>Ingen krav i dette kapittelet.</w:t>
      </w:r>
    </w:p>
    <w:p w14:paraId="60A07DA4" w14:textId="77777777" w:rsidR="006C323F" w:rsidRDefault="006C323F" w:rsidP="00E31040">
      <w:pPr>
        <w:spacing w:after="0" w:line="240" w:lineRule="auto"/>
        <w:rPr>
          <w:rFonts w:eastAsia="Times New Roman" w:cs="Calibri"/>
          <w:color w:val="000000"/>
          <w:szCs w:val="20"/>
          <w:lang w:eastAsia="nb-NO"/>
        </w:rPr>
      </w:pPr>
    </w:p>
    <w:p w14:paraId="53BA0C31" w14:textId="77777777" w:rsidR="00D61D21" w:rsidRDefault="00D61D21" w:rsidP="00E31040">
      <w:pPr>
        <w:spacing w:after="0" w:line="240" w:lineRule="auto"/>
        <w:rPr>
          <w:rFonts w:eastAsia="Times New Roman" w:cs="Calibri"/>
          <w:color w:val="000000"/>
          <w:szCs w:val="20"/>
          <w:lang w:eastAsia="nb-NO"/>
        </w:rPr>
      </w:pPr>
    </w:p>
    <w:p w14:paraId="5004F0CC" w14:textId="665618D8" w:rsidR="00B90808" w:rsidRPr="009E196E" w:rsidRDefault="006C323F" w:rsidP="00E31040">
      <w:pPr>
        <w:pStyle w:val="Overskrift3"/>
        <w:rPr>
          <w:rFonts w:eastAsia="Times New Roman"/>
          <w:lang w:eastAsia="nb-NO"/>
        </w:rPr>
      </w:pPr>
      <w:bookmarkStart w:id="22" w:name="_Toc163811387"/>
      <w:r w:rsidRPr="00AA6B8E">
        <w:rPr>
          <w:rFonts w:eastAsia="Times New Roman"/>
          <w:lang w:eastAsia="nb-NO"/>
        </w:rPr>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196E" w:rsidRPr="00AA6B8E" w14:paraId="6C7A4467" w14:textId="77777777" w:rsidTr="000E0438">
        <w:trPr>
          <w:trHeight w:val="45"/>
        </w:trPr>
        <w:tc>
          <w:tcPr>
            <w:tcW w:w="2735" w:type="pct"/>
            <w:tcBorders>
              <w:top w:val="nil"/>
              <w:left w:val="nil"/>
              <w:bottom w:val="nil"/>
              <w:right w:val="nil"/>
            </w:tcBorders>
            <w:noWrap/>
            <w:vAlign w:val="bottom"/>
            <w:hideMark/>
          </w:tcPr>
          <w:p w14:paraId="403A064D" w14:textId="153CFEA8" w:rsidR="009E196E" w:rsidRPr="00AA6B8E" w:rsidRDefault="009E196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108527" w14:textId="51C7CA24"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D0E017"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31B1AA"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79A265" w14:textId="77777777" w:rsidR="009E196E" w:rsidRPr="00AA6B8E" w:rsidRDefault="009E19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57DC27" w14:textId="77777777" w:rsidR="009E196E" w:rsidRPr="00AA6B8E" w:rsidRDefault="009E19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A58761"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476B75"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F22B77"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53C8B8" w14:textId="77777777" w:rsidR="009E196E" w:rsidRDefault="009E196E" w:rsidP="00E31040">
      <w:pPr>
        <w:spacing w:after="0" w:line="240" w:lineRule="auto"/>
        <w:rPr>
          <w:rFonts w:eastAsia="Times New Roman" w:cs="Calibri"/>
          <w:color w:val="000000"/>
          <w:szCs w:val="20"/>
          <w:lang w:eastAsia="nb-NO"/>
        </w:rPr>
      </w:pPr>
    </w:p>
    <w:p w14:paraId="74B16315" w14:textId="1901C79E"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w:t>
      </w:r>
      <w:proofErr w:type="gramStart"/>
      <w:r w:rsidRPr="00AA6B8E">
        <w:rPr>
          <w:rFonts w:eastAsia="Times New Roman" w:cs="Calibri"/>
          <w:color w:val="000000"/>
          <w:szCs w:val="20"/>
          <w:lang w:eastAsia="nb-NO"/>
        </w:rPr>
        <w:t>fremkomme</w:t>
      </w:r>
      <w:proofErr w:type="gramEnd"/>
      <w:r w:rsidRPr="00AA6B8E">
        <w:rPr>
          <w:rFonts w:eastAsia="Times New Roman" w:cs="Calibri"/>
          <w:color w:val="000000"/>
          <w:szCs w:val="20"/>
          <w:lang w:eastAsia="nb-NO"/>
        </w:rPr>
        <w:t xml:space="preserve"> av planen.</w:t>
      </w:r>
      <w:r w:rsidRPr="00AA6B8E">
        <w:rPr>
          <w:rFonts w:eastAsia="Times New Roman" w:cs="Calibri"/>
          <w:color w:val="000000"/>
          <w:szCs w:val="20"/>
          <w:lang w:eastAsia="nb-NO"/>
        </w:rPr>
        <w:br/>
      </w:r>
      <w:r w:rsidRPr="00AA6B8E">
        <w:rPr>
          <w:rFonts w:eastAsia="Times New Roman" w:cs="Calibri"/>
          <w:color w:val="000000"/>
          <w:szCs w:val="20"/>
          <w:lang w:eastAsia="nb-NO"/>
        </w:rPr>
        <w:br/>
        <w:t>AV- utstyr som interaktive skjermer, whiteboard, projektorer m.m. skal fremkomme på møbleringsplanen. Dette gjelder også andre installasjoner som intercom, lysbryter, klokke, stikk, sensorer m.m.</w:t>
      </w:r>
      <w:r w:rsidRPr="00AA6B8E">
        <w:rPr>
          <w:rFonts w:eastAsia="Times New Roman" w:cs="Calibri"/>
          <w:color w:val="000000"/>
          <w:szCs w:val="20"/>
          <w:lang w:eastAsia="nb-NO"/>
        </w:rPr>
        <w:br/>
      </w:r>
      <w:r w:rsidRPr="00AA6B8E">
        <w:rPr>
          <w:rFonts w:eastAsia="Times New Roman" w:cs="Calibri"/>
          <w:color w:val="000000"/>
          <w:szCs w:val="20"/>
          <w:lang w:eastAsia="nb-NO"/>
        </w:rPr>
        <w:br/>
        <w:t>Møbleringsplaner skal vise plassering av nødvendige ledeelementer i gulv og vise manøvreringsareal for personlige hjelpemidler.</w:t>
      </w:r>
    </w:p>
    <w:p w14:paraId="681B26EE" w14:textId="77777777" w:rsidR="006C323F" w:rsidRDefault="006C323F" w:rsidP="00E31040">
      <w:pPr>
        <w:spacing w:after="0" w:line="240" w:lineRule="auto"/>
        <w:rPr>
          <w:rFonts w:eastAsia="Times New Roman"/>
          <w:lang w:eastAsia="nb-NO"/>
        </w:rPr>
      </w:pPr>
    </w:p>
    <w:p w14:paraId="7197D417" w14:textId="77777777" w:rsidR="00FF32FD" w:rsidRDefault="00FF32F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4764A" w:rsidRPr="00AA6B8E" w14:paraId="2A0D6FE2" w14:textId="77777777" w:rsidTr="0044764A">
        <w:trPr>
          <w:trHeight w:val="45"/>
        </w:trPr>
        <w:tc>
          <w:tcPr>
            <w:tcW w:w="2735" w:type="pct"/>
            <w:tcBorders>
              <w:top w:val="nil"/>
              <w:left w:val="nil"/>
              <w:bottom w:val="nil"/>
              <w:right w:val="nil"/>
            </w:tcBorders>
            <w:noWrap/>
            <w:vAlign w:val="bottom"/>
            <w:hideMark/>
          </w:tcPr>
          <w:p w14:paraId="6E3C1DC3" w14:textId="53C1A4D1" w:rsidR="0044764A" w:rsidRPr="00AA6B8E" w:rsidRDefault="0044764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4EB26C" w14:textId="202277F1"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1F9CBF"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D181D"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722EA5F" w14:textId="6FBBFCA0" w:rsidR="0044764A" w:rsidRPr="00AA6B8E" w:rsidRDefault="0044764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86368C" w14:textId="2F73276B" w:rsidR="0044764A" w:rsidRPr="00AA6B8E" w:rsidRDefault="0044764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E7723F"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16CF79"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C224712" w14:textId="19D76E47" w:rsidR="0044764A" w:rsidRPr="00AA6B8E" w:rsidRDefault="0044764A" w:rsidP="00E31040">
            <w:pPr>
              <w:spacing w:after="0" w:line="240" w:lineRule="auto"/>
              <w:jc w:val="center"/>
              <w:rPr>
                <w:rFonts w:eastAsia="Times New Roman" w:cs="Calibri"/>
                <w:color w:val="000000"/>
                <w:sz w:val="16"/>
                <w:szCs w:val="16"/>
                <w:lang w:eastAsia="nb-NO"/>
              </w:rPr>
            </w:pPr>
          </w:p>
        </w:tc>
      </w:tr>
    </w:tbl>
    <w:p w14:paraId="2A71C025" w14:textId="77777777" w:rsidR="0044764A" w:rsidRDefault="0044764A" w:rsidP="00E31040">
      <w:pPr>
        <w:spacing w:after="0" w:line="240" w:lineRule="auto"/>
        <w:rPr>
          <w:rFonts w:eastAsia="Times New Roman" w:cs="Calibri"/>
          <w:color w:val="000000"/>
          <w:szCs w:val="20"/>
          <w:lang w:eastAsia="nb-NO"/>
        </w:rPr>
      </w:pPr>
    </w:p>
    <w:p w14:paraId="432C06DF" w14:textId="012CB03D"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Fastmonterte møbler skal være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utført i flammehemmende materiale og enkle å rengjøre.</w:t>
      </w:r>
    </w:p>
    <w:p w14:paraId="66D7B921" w14:textId="2C18CDD6" w:rsidR="006C323F" w:rsidRDefault="006C323F" w:rsidP="00E31040">
      <w:pPr>
        <w:spacing w:after="0" w:line="240" w:lineRule="auto"/>
        <w:rPr>
          <w:rFonts w:eastAsia="Times New Roman"/>
          <w:lang w:eastAsia="nb-NO"/>
        </w:rPr>
      </w:pPr>
    </w:p>
    <w:p w14:paraId="034E862A" w14:textId="51088685" w:rsidR="006C323F" w:rsidRDefault="006C323F" w:rsidP="00E31040">
      <w:pPr>
        <w:spacing w:after="0" w:line="240" w:lineRule="auto"/>
        <w:rPr>
          <w:rFonts w:eastAsia="Times New Roman"/>
          <w:lang w:eastAsia="nb-NO"/>
        </w:rPr>
      </w:pPr>
      <w:r>
        <w:rPr>
          <w:rFonts w:eastAsia="Times New Roman"/>
          <w:lang w:eastAsia="nb-NO"/>
        </w:rPr>
        <w:t>Kravveiledning:</w:t>
      </w:r>
    </w:p>
    <w:p w14:paraId="14473FEF" w14:textId="77777777" w:rsidR="006C323F" w:rsidRDefault="006C323F"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1BE57D7F" w14:textId="77777777" w:rsidR="00E65DEE" w:rsidRDefault="00E65DEE" w:rsidP="00E31040">
      <w:pPr>
        <w:spacing w:after="0" w:line="240" w:lineRule="auto"/>
        <w:rPr>
          <w:rFonts w:eastAsia="Times New Roman"/>
          <w:lang w:eastAsia="nb-NO"/>
        </w:rPr>
      </w:pPr>
    </w:p>
    <w:p w14:paraId="3554CE95" w14:textId="77777777" w:rsidR="00C70D6F" w:rsidRDefault="00C70D6F" w:rsidP="00E31040">
      <w:pPr>
        <w:spacing w:after="0" w:line="240" w:lineRule="auto"/>
        <w:rPr>
          <w:rFonts w:eastAsia="Times New Roman"/>
          <w:lang w:eastAsia="nb-NO"/>
        </w:rPr>
      </w:pPr>
    </w:p>
    <w:p w14:paraId="5DCEAD34" w14:textId="77777777" w:rsidR="00C70D6F" w:rsidRDefault="00C70D6F" w:rsidP="00E31040">
      <w:pPr>
        <w:spacing w:after="0" w:line="240" w:lineRule="auto"/>
        <w:rPr>
          <w:rFonts w:eastAsia="Times New Roman"/>
          <w:lang w:eastAsia="nb-NO"/>
        </w:rPr>
      </w:pPr>
    </w:p>
    <w:p w14:paraId="541E8829" w14:textId="77777777" w:rsidR="00C70D6F" w:rsidRDefault="00C70D6F" w:rsidP="00E31040">
      <w:pPr>
        <w:spacing w:after="0" w:line="240" w:lineRule="auto"/>
        <w:rPr>
          <w:rFonts w:eastAsia="Times New Roman"/>
          <w:lang w:eastAsia="nb-NO"/>
        </w:rPr>
      </w:pPr>
    </w:p>
    <w:p w14:paraId="2158B72E" w14:textId="77777777" w:rsidR="002C6711" w:rsidRDefault="002C671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04ED4" w:rsidRPr="00AA6B8E" w14:paraId="3D04DD88" w14:textId="77777777" w:rsidTr="00104ED4">
        <w:trPr>
          <w:trHeight w:val="45"/>
        </w:trPr>
        <w:tc>
          <w:tcPr>
            <w:tcW w:w="2735" w:type="pct"/>
            <w:tcBorders>
              <w:top w:val="nil"/>
              <w:left w:val="nil"/>
              <w:bottom w:val="nil"/>
              <w:right w:val="nil"/>
            </w:tcBorders>
            <w:noWrap/>
            <w:vAlign w:val="bottom"/>
            <w:hideMark/>
          </w:tcPr>
          <w:p w14:paraId="62B57745" w14:textId="392F4A3F" w:rsidR="00104ED4" w:rsidRPr="00AA6B8E" w:rsidRDefault="00104ED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Fastmontert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AD6AEE" w14:textId="43BF12BF" w:rsidR="00104ED4" w:rsidRPr="00AA6B8E" w:rsidRDefault="00104ED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EC16A3" w14:textId="77777777" w:rsidR="00104ED4" w:rsidRPr="00AA6B8E" w:rsidRDefault="00104ED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D2D2D73" w14:textId="792D8756"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935847E" w14:textId="77777777"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528CF63" w14:textId="77777777"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9A8B4F2" w14:textId="5C59B97B"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83299A8" w14:textId="0E187C00" w:rsidR="00104ED4" w:rsidRPr="00AA6B8E" w:rsidRDefault="00104ED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83D9189" w14:textId="77777777" w:rsidR="00104ED4" w:rsidRPr="00AA6B8E" w:rsidRDefault="00104ED4" w:rsidP="00E31040">
            <w:pPr>
              <w:spacing w:after="0" w:line="240" w:lineRule="auto"/>
              <w:jc w:val="center"/>
              <w:rPr>
                <w:rFonts w:eastAsia="Times New Roman" w:cs="Calibri"/>
                <w:color w:val="000000"/>
                <w:sz w:val="16"/>
                <w:szCs w:val="16"/>
                <w:lang w:eastAsia="nb-NO"/>
              </w:rPr>
            </w:pPr>
          </w:p>
        </w:tc>
      </w:tr>
    </w:tbl>
    <w:p w14:paraId="3C032F8A" w14:textId="77777777" w:rsidR="000E164B" w:rsidRDefault="000E164B" w:rsidP="00E31040">
      <w:pPr>
        <w:spacing w:after="0" w:line="240" w:lineRule="auto"/>
        <w:rPr>
          <w:rFonts w:eastAsia="Times New Roman" w:cs="Calibri"/>
          <w:color w:val="000000"/>
          <w:szCs w:val="20"/>
          <w:lang w:eastAsia="nb-NO"/>
        </w:rPr>
      </w:pPr>
    </w:p>
    <w:p w14:paraId="19836E66" w14:textId="417EE425" w:rsidR="00E65DEE" w:rsidRPr="009A5704" w:rsidRDefault="00E65DE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Alt fastmontert inventar skal leveres med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kvalitet beregnet for bruk i barnehage.</w:t>
      </w:r>
    </w:p>
    <w:p w14:paraId="34DECD62" w14:textId="77777777" w:rsidR="00E65DEE" w:rsidRDefault="00E65DEE" w:rsidP="00E31040">
      <w:pPr>
        <w:spacing w:after="0" w:line="240" w:lineRule="auto"/>
        <w:rPr>
          <w:rFonts w:eastAsia="Times New Roman"/>
          <w:lang w:eastAsia="nb-NO"/>
        </w:rPr>
      </w:pPr>
    </w:p>
    <w:p w14:paraId="6812218B" w14:textId="77777777" w:rsidR="00EC71ED" w:rsidRDefault="00EC71E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4564D" w:rsidRPr="00AA6B8E" w14:paraId="5D9D5790" w14:textId="77777777" w:rsidTr="000E0438">
        <w:trPr>
          <w:trHeight w:val="45"/>
        </w:trPr>
        <w:tc>
          <w:tcPr>
            <w:tcW w:w="2735" w:type="pct"/>
            <w:tcBorders>
              <w:top w:val="nil"/>
              <w:left w:val="nil"/>
              <w:bottom w:val="nil"/>
              <w:right w:val="nil"/>
            </w:tcBorders>
            <w:noWrap/>
            <w:vAlign w:val="bottom"/>
            <w:hideMark/>
          </w:tcPr>
          <w:p w14:paraId="0B150BF7" w14:textId="53127191" w:rsidR="0094564D" w:rsidRPr="00AA6B8E" w:rsidRDefault="0094564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78B263" w14:textId="4283E91A"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E604785"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A4A510"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5D384B" w14:textId="77777777" w:rsidR="0094564D" w:rsidRPr="00AA6B8E" w:rsidRDefault="0094564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457B26" w14:textId="77777777" w:rsidR="0094564D" w:rsidRPr="00AA6B8E" w:rsidRDefault="0094564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923BD9"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0E9B8C"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7207AE" w14:textId="40CB6BB5" w:rsidR="0094564D" w:rsidRPr="00AA6B8E" w:rsidRDefault="0094564D" w:rsidP="00E31040">
            <w:pPr>
              <w:spacing w:after="0" w:line="240" w:lineRule="auto"/>
              <w:jc w:val="center"/>
              <w:rPr>
                <w:rFonts w:eastAsia="Times New Roman" w:cs="Calibri"/>
                <w:color w:val="000000"/>
                <w:sz w:val="16"/>
                <w:szCs w:val="16"/>
                <w:lang w:eastAsia="nb-NO"/>
              </w:rPr>
            </w:pPr>
          </w:p>
        </w:tc>
      </w:tr>
    </w:tbl>
    <w:p w14:paraId="06D9EDB5" w14:textId="77777777" w:rsidR="0094564D" w:rsidRDefault="0094564D" w:rsidP="00E31040">
      <w:pPr>
        <w:spacing w:after="0" w:line="240" w:lineRule="auto"/>
        <w:rPr>
          <w:rFonts w:eastAsia="Times New Roman" w:cs="Calibri"/>
          <w:color w:val="000000"/>
          <w:szCs w:val="20"/>
          <w:lang w:eastAsia="nb-NO"/>
        </w:rPr>
      </w:pPr>
    </w:p>
    <w:p w14:paraId="0B94FE47" w14:textId="0CADE940" w:rsidR="00E65DEE" w:rsidRDefault="00E65DE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68F49F6D" w14:textId="77777777" w:rsidR="00E65DEE" w:rsidRDefault="00E65DEE" w:rsidP="00E31040">
      <w:pPr>
        <w:spacing w:after="0" w:line="240" w:lineRule="auto"/>
        <w:rPr>
          <w:rFonts w:eastAsia="Times New Roman"/>
          <w:lang w:eastAsia="nb-NO"/>
        </w:rPr>
      </w:pPr>
    </w:p>
    <w:p w14:paraId="1A42EA8A" w14:textId="4DD46BB7" w:rsidR="00E65DEE" w:rsidRDefault="00E65DEE" w:rsidP="00E31040">
      <w:pPr>
        <w:spacing w:after="0" w:line="240" w:lineRule="auto"/>
        <w:rPr>
          <w:rFonts w:eastAsia="Times New Roman"/>
          <w:lang w:eastAsia="nb-NO"/>
        </w:rPr>
      </w:pPr>
      <w:r>
        <w:rPr>
          <w:rFonts w:eastAsia="Times New Roman"/>
          <w:lang w:eastAsia="nb-NO"/>
        </w:rPr>
        <w:t>Kravveiledning:</w:t>
      </w:r>
    </w:p>
    <w:p w14:paraId="2482C954" w14:textId="77777777" w:rsidR="00DD7425" w:rsidRDefault="00DD742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 </w:t>
      </w:r>
    </w:p>
    <w:p w14:paraId="138D0CE9" w14:textId="77777777" w:rsidR="00BF1730" w:rsidRDefault="00BF1730" w:rsidP="00E31040">
      <w:pPr>
        <w:spacing w:after="0" w:line="240" w:lineRule="auto"/>
        <w:rPr>
          <w:rFonts w:eastAsia="Times New Roman"/>
          <w:lang w:eastAsia="nb-NO"/>
        </w:rPr>
      </w:pPr>
    </w:p>
    <w:p w14:paraId="16AE6CFF" w14:textId="77777777" w:rsidR="00A16055" w:rsidRDefault="00A1605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E6053" w:rsidRPr="00AA6B8E" w14:paraId="741BB21D" w14:textId="77777777" w:rsidTr="000E0438">
        <w:trPr>
          <w:trHeight w:val="45"/>
        </w:trPr>
        <w:tc>
          <w:tcPr>
            <w:tcW w:w="2735" w:type="pct"/>
            <w:tcBorders>
              <w:top w:val="nil"/>
              <w:left w:val="nil"/>
              <w:bottom w:val="nil"/>
              <w:right w:val="nil"/>
            </w:tcBorders>
            <w:noWrap/>
            <w:vAlign w:val="bottom"/>
            <w:hideMark/>
          </w:tcPr>
          <w:p w14:paraId="6E24B853" w14:textId="6AC8291F" w:rsidR="000E6053" w:rsidRPr="00AA6B8E" w:rsidRDefault="000E6053"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C03CAB" w14:textId="40C3D35A"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E430FC"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7E440"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3C47A3" w14:textId="74043138" w:rsidR="000E6053" w:rsidRPr="00AA6B8E" w:rsidRDefault="000E6053"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9510A2" w14:textId="77777777" w:rsidR="000E6053" w:rsidRPr="00AA6B8E" w:rsidRDefault="000E605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ABD737"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6C33F3"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119206" w14:textId="77777777" w:rsidR="000E6053" w:rsidRPr="00AA6B8E" w:rsidRDefault="000E6053" w:rsidP="00E31040">
            <w:pPr>
              <w:spacing w:after="0" w:line="240" w:lineRule="auto"/>
              <w:jc w:val="center"/>
              <w:rPr>
                <w:rFonts w:eastAsia="Times New Roman" w:cs="Calibri"/>
                <w:color w:val="000000"/>
                <w:sz w:val="16"/>
                <w:szCs w:val="16"/>
                <w:lang w:eastAsia="nb-NO"/>
              </w:rPr>
            </w:pPr>
          </w:p>
        </w:tc>
      </w:tr>
    </w:tbl>
    <w:p w14:paraId="092C1110" w14:textId="77777777" w:rsidR="000E6053" w:rsidRDefault="000E6053" w:rsidP="00E31040">
      <w:pPr>
        <w:spacing w:after="0" w:line="240" w:lineRule="auto"/>
        <w:rPr>
          <w:rFonts w:eastAsia="Times New Roman" w:cs="Calibri"/>
          <w:color w:val="000000"/>
          <w:szCs w:val="20"/>
          <w:lang w:eastAsia="nb-NO"/>
        </w:rPr>
      </w:pPr>
    </w:p>
    <w:p w14:paraId="44AB54EC" w14:textId="4CFFB769"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Der det i brannkonsept er angitt garderober i arealer som ikke er definert som egen branncelle, skal det leveres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xml:space="preserve"> skapløsninger i helsveiset stål med ekstra forsterkning i skrog, dører og hengsler.</w:t>
      </w:r>
      <w:r w:rsidRPr="00AA6B8E">
        <w:rPr>
          <w:rFonts w:eastAsia="Times New Roman" w:cs="Calibri"/>
          <w:color w:val="000000"/>
          <w:szCs w:val="20"/>
          <w:lang w:eastAsia="nb-NO"/>
        </w:rPr>
        <w:br/>
      </w:r>
      <w:r w:rsidRPr="00AA6B8E">
        <w:rPr>
          <w:rFonts w:eastAsia="Times New Roman" w:cs="Calibri"/>
          <w:color w:val="000000"/>
          <w:szCs w:val="20"/>
          <w:lang w:eastAsia="nb-NO"/>
        </w:rPr>
        <w:br/>
        <w:t>Ståldører skal ha innfelt MDF eller tilsvarende høytrykkslaminat utført i ubrennbare materialer, klinke for hengelås, sokkel og skråtak. Skapene leveres med gummidempere og dørstopper i dør og luftespalte i frontlister.</w:t>
      </w:r>
    </w:p>
    <w:p w14:paraId="00D69F56" w14:textId="77777777" w:rsidR="00DD7425" w:rsidRDefault="00DD7425" w:rsidP="00E31040">
      <w:pPr>
        <w:spacing w:after="0" w:line="240" w:lineRule="auto"/>
        <w:rPr>
          <w:rFonts w:eastAsia="Times New Roman"/>
          <w:lang w:eastAsia="nb-NO"/>
        </w:rPr>
      </w:pPr>
    </w:p>
    <w:p w14:paraId="6FCE1A23" w14:textId="4066F97D" w:rsidR="00DD7425" w:rsidRDefault="00DD7425" w:rsidP="00E31040">
      <w:pPr>
        <w:spacing w:after="0" w:line="240" w:lineRule="auto"/>
        <w:rPr>
          <w:rFonts w:eastAsia="Times New Roman"/>
          <w:lang w:eastAsia="nb-NO"/>
        </w:rPr>
      </w:pPr>
      <w:r>
        <w:rPr>
          <w:rFonts w:eastAsia="Times New Roman"/>
          <w:lang w:eastAsia="nb-NO"/>
        </w:rPr>
        <w:t>Kravveiledning:</w:t>
      </w:r>
    </w:p>
    <w:p w14:paraId="2DE48F39" w14:textId="77777777" w:rsidR="00DD7425" w:rsidRDefault="00DD742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I enkelte arealer/bygg kan det være behov for å etablere garderobe utenfor egen branncelle. Det skal da benyttes stålskap. Se </w:t>
      </w:r>
      <w:proofErr w:type="gramStart"/>
      <w:r w:rsidRPr="00AA6B8E">
        <w:rPr>
          <w:rFonts w:eastAsia="Times New Roman" w:cs="Calibri"/>
          <w:i/>
          <w:color w:val="000000"/>
          <w:szCs w:val="20"/>
          <w:lang w:eastAsia="nb-NO"/>
        </w:rPr>
        <w:t>for øvrig</w:t>
      </w:r>
      <w:proofErr w:type="gramEnd"/>
      <w:r w:rsidRPr="00AA6B8E">
        <w:rPr>
          <w:rFonts w:eastAsia="Times New Roman" w:cs="Calibri"/>
          <w:i/>
          <w:color w:val="000000"/>
          <w:szCs w:val="20"/>
          <w:lang w:eastAsia="nb-NO"/>
        </w:rPr>
        <w:t xml:space="preserve"> Manual for brannsikkerhet.</w:t>
      </w:r>
    </w:p>
    <w:p w14:paraId="019B9F1A" w14:textId="77777777" w:rsidR="00DD7425" w:rsidRDefault="00DD7425" w:rsidP="00E31040">
      <w:pPr>
        <w:spacing w:after="0" w:line="240" w:lineRule="auto"/>
        <w:rPr>
          <w:rFonts w:eastAsia="Times New Roman"/>
          <w:lang w:eastAsia="nb-NO"/>
        </w:rPr>
      </w:pPr>
    </w:p>
    <w:p w14:paraId="04E8A1B2" w14:textId="77777777" w:rsidR="00E65DEE" w:rsidRDefault="00E65DEE" w:rsidP="00E31040">
      <w:pPr>
        <w:spacing w:after="0" w:line="240" w:lineRule="auto"/>
        <w:rPr>
          <w:rFonts w:eastAsia="Times New Roman"/>
          <w:lang w:eastAsia="nb-NO"/>
        </w:rPr>
      </w:pPr>
    </w:p>
    <w:p w14:paraId="5955EA7B" w14:textId="3B0E90AF" w:rsidR="00DD7425" w:rsidRDefault="00DD7425" w:rsidP="00E31040">
      <w:pPr>
        <w:pStyle w:val="Overskrift2"/>
        <w:rPr>
          <w:rFonts w:eastAsia="Times New Roman"/>
          <w:lang w:eastAsia="nb-NO"/>
        </w:rPr>
      </w:pPr>
      <w:bookmarkStart w:id="23" w:name="_Toc163811388"/>
      <w:r w:rsidRPr="00AA6B8E">
        <w:rPr>
          <w:rFonts w:eastAsia="Times New Roman"/>
          <w:lang w:eastAsia="nb-NO"/>
        </w:rPr>
        <w:t>3.3 VVS</w:t>
      </w:r>
      <w:bookmarkEnd w:id="23"/>
    </w:p>
    <w:p w14:paraId="115D399B" w14:textId="70AA67DB" w:rsidR="00106A7F" w:rsidRPr="008E7184" w:rsidRDefault="00DD7425" w:rsidP="00E31040">
      <w:pPr>
        <w:pStyle w:val="Overskrift3"/>
        <w:rPr>
          <w:rFonts w:eastAsia="Times New Roman"/>
          <w:lang w:eastAsia="nb-NO"/>
        </w:rPr>
      </w:pPr>
      <w:bookmarkStart w:id="24" w:name="_Toc163811389"/>
      <w:r w:rsidRPr="00AA6B8E">
        <w:rPr>
          <w:rFonts w:eastAsia="Times New Roman"/>
          <w:lang w:eastAsia="nb-NO"/>
        </w:rPr>
        <w:t>3.3.1 Sanitær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7184" w:rsidRPr="00AA6B8E" w14:paraId="091061B3" w14:textId="77777777" w:rsidTr="000E0438">
        <w:trPr>
          <w:trHeight w:val="45"/>
        </w:trPr>
        <w:tc>
          <w:tcPr>
            <w:tcW w:w="2735" w:type="pct"/>
            <w:tcBorders>
              <w:top w:val="nil"/>
              <w:left w:val="nil"/>
              <w:bottom w:val="nil"/>
              <w:right w:val="nil"/>
            </w:tcBorders>
            <w:noWrap/>
            <w:vAlign w:val="bottom"/>
            <w:hideMark/>
          </w:tcPr>
          <w:p w14:paraId="69030933" w14:textId="30D72A11" w:rsidR="008E7184" w:rsidRPr="00AA6B8E" w:rsidRDefault="008E718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84CBD6" w14:textId="4003A6EA"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58C9034"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851552"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8FE358" w14:textId="77777777" w:rsidR="008E7184" w:rsidRPr="00AA6B8E" w:rsidRDefault="008E7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11B123" w14:textId="77777777" w:rsidR="008E7184" w:rsidRPr="00AA6B8E" w:rsidRDefault="008E7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C56375"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854DE0"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0098A6F" w14:textId="69151790"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3293E5" w14:textId="77777777" w:rsidR="00910755" w:rsidRDefault="00910755" w:rsidP="00E31040">
      <w:pPr>
        <w:spacing w:after="0" w:line="240" w:lineRule="auto"/>
        <w:rPr>
          <w:rFonts w:eastAsia="Times New Roman" w:cs="Calibri"/>
          <w:color w:val="000000"/>
          <w:szCs w:val="20"/>
          <w:lang w:eastAsia="nb-NO"/>
        </w:rPr>
      </w:pPr>
    </w:p>
    <w:p w14:paraId="78711C17" w14:textId="27CD0B2D"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0C8D968E" w14:textId="77777777" w:rsidR="00DD7425" w:rsidRDefault="00DD7425" w:rsidP="00E31040">
      <w:pPr>
        <w:spacing w:after="0" w:line="240" w:lineRule="auto"/>
        <w:rPr>
          <w:rFonts w:eastAsia="Times New Roman" w:cs="Calibri"/>
          <w:color w:val="000000"/>
          <w:szCs w:val="20"/>
          <w:lang w:eastAsia="nb-NO"/>
        </w:rPr>
      </w:pPr>
    </w:p>
    <w:p w14:paraId="2967D8EF" w14:textId="77777777" w:rsidR="00FF18D9" w:rsidRDefault="00FF18D9" w:rsidP="00E31040">
      <w:pPr>
        <w:spacing w:after="0" w:line="240" w:lineRule="auto"/>
        <w:rPr>
          <w:rFonts w:eastAsia="Times New Roman" w:cs="Calibri"/>
          <w:color w:val="000000"/>
          <w:szCs w:val="20"/>
          <w:lang w:eastAsia="nb-NO"/>
        </w:rPr>
      </w:pPr>
    </w:p>
    <w:p w14:paraId="5514FE93" w14:textId="77777777" w:rsidR="00C70D6F" w:rsidRDefault="00C70D6F" w:rsidP="00E31040">
      <w:pPr>
        <w:spacing w:after="0" w:line="240" w:lineRule="auto"/>
        <w:rPr>
          <w:rFonts w:eastAsia="Times New Roman" w:cs="Calibri"/>
          <w:color w:val="000000"/>
          <w:szCs w:val="20"/>
          <w:lang w:eastAsia="nb-NO"/>
        </w:rPr>
      </w:pPr>
    </w:p>
    <w:p w14:paraId="74CA1471" w14:textId="77777777" w:rsidR="00C70D6F" w:rsidRDefault="00C70D6F" w:rsidP="00E31040">
      <w:pPr>
        <w:spacing w:after="0" w:line="240" w:lineRule="auto"/>
        <w:rPr>
          <w:rFonts w:eastAsia="Times New Roman" w:cs="Calibri"/>
          <w:color w:val="000000"/>
          <w:szCs w:val="20"/>
          <w:lang w:eastAsia="nb-NO"/>
        </w:rPr>
      </w:pPr>
    </w:p>
    <w:p w14:paraId="327CDD5D" w14:textId="77777777" w:rsidR="00C70D6F" w:rsidRDefault="00C70D6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4F49" w:rsidRPr="00AA6B8E" w14:paraId="69358302" w14:textId="77777777" w:rsidTr="000E0438">
        <w:trPr>
          <w:trHeight w:val="45"/>
        </w:trPr>
        <w:tc>
          <w:tcPr>
            <w:tcW w:w="2735" w:type="pct"/>
            <w:tcBorders>
              <w:top w:val="nil"/>
              <w:left w:val="nil"/>
              <w:bottom w:val="nil"/>
              <w:right w:val="nil"/>
            </w:tcBorders>
            <w:noWrap/>
            <w:vAlign w:val="bottom"/>
            <w:hideMark/>
          </w:tcPr>
          <w:p w14:paraId="24D0B74C" w14:textId="19C504D6" w:rsidR="00CF4F49" w:rsidRPr="00AA6B8E" w:rsidRDefault="00CF4F4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14A590" w14:textId="4AA291DF"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0860B"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C309DF"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5E7A7F" w14:textId="77777777" w:rsidR="00CF4F49" w:rsidRPr="00AA6B8E" w:rsidRDefault="00CF4F4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8DFC61" w14:textId="77777777" w:rsidR="00CF4F49" w:rsidRPr="00AA6B8E" w:rsidRDefault="00CF4F4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17EF74"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4A11AD"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950033"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4BF753" w14:textId="77777777" w:rsidR="00CF4F49" w:rsidRDefault="00CF4F49" w:rsidP="00E31040">
      <w:pPr>
        <w:spacing w:after="0" w:line="240" w:lineRule="auto"/>
        <w:rPr>
          <w:rFonts w:eastAsia="Times New Roman" w:cs="Calibri"/>
          <w:color w:val="000000"/>
          <w:szCs w:val="20"/>
          <w:lang w:eastAsia="nb-NO"/>
        </w:rPr>
      </w:pPr>
    </w:p>
    <w:p w14:paraId="45AADB92" w14:textId="74DB9E11"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r w:rsidRPr="00AA6B8E">
        <w:rPr>
          <w:rFonts w:eastAsia="Times New Roman" w:cs="Calibri"/>
          <w:color w:val="000000"/>
          <w:szCs w:val="20"/>
          <w:lang w:eastAsia="nb-NO"/>
        </w:rPr>
        <w:br/>
      </w:r>
      <w:r w:rsidRPr="00AA6B8E">
        <w:rPr>
          <w:rFonts w:eastAsia="Times New Roman" w:cs="Calibri"/>
          <w:color w:val="000000"/>
          <w:szCs w:val="20"/>
          <w:lang w:eastAsia="nb-NO"/>
        </w:rPr>
        <w:br/>
        <w:t xml:space="preserve">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 </w:t>
      </w:r>
      <w:r w:rsidRPr="00AA6B8E">
        <w:rPr>
          <w:rFonts w:eastAsia="Times New Roman" w:cs="Calibri"/>
          <w:color w:val="000000"/>
          <w:szCs w:val="20"/>
          <w:lang w:eastAsia="nb-NO"/>
        </w:rPr>
        <w:br/>
      </w:r>
      <w:r w:rsidRPr="00AA6B8E">
        <w:rPr>
          <w:rFonts w:eastAsia="Times New Roman" w:cs="Calibri"/>
          <w:color w:val="000000"/>
          <w:szCs w:val="20"/>
          <w:lang w:eastAsia="nb-NO"/>
        </w:rPr>
        <w:br/>
        <w:t>Entreprenør skal montere sanitærgarnityr i samråd med oppdragsgiver. Dersom dette ikke gjelder for et spesielt areal, vil det være presisert i krav til det arealet.</w:t>
      </w:r>
    </w:p>
    <w:p w14:paraId="765257EA" w14:textId="77777777" w:rsidR="00DD7425" w:rsidRDefault="00DD7425" w:rsidP="00E31040">
      <w:pPr>
        <w:spacing w:after="0" w:line="240" w:lineRule="auto"/>
        <w:rPr>
          <w:rFonts w:eastAsia="Times New Roman" w:cs="Calibri"/>
          <w:color w:val="000000"/>
          <w:szCs w:val="20"/>
          <w:lang w:eastAsia="nb-NO"/>
        </w:rPr>
      </w:pPr>
    </w:p>
    <w:p w14:paraId="0B6A7A56" w14:textId="77777777" w:rsidR="00CA392E" w:rsidRDefault="00CA392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882553" w:rsidRPr="00AA6B8E" w14:paraId="1AE57EC5" w14:textId="77777777" w:rsidTr="00A7763E">
        <w:trPr>
          <w:trHeight w:val="45"/>
        </w:trPr>
        <w:tc>
          <w:tcPr>
            <w:tcW w:w="2735" w:type="pct"/>
            <w:tcBorders>
              <w:top w:val="nil"/>
              <w:left w:val="nil"/>
              <w:bottom w:val="nil"/>
              <w:right w:val="nil"/>
            </w:tcBorders>
            <w:noWrap/>
            <w:vAlign w:val="bottom"/>
            <w:hideMark/>
          </w:tcPr>
          <w:p w14:paraId="53E74CFB" w14:textId="0E8C57D4" w:rsidR="00882553" w:rsidRPr="00AA6B8E" w:rsidRDefault="00882553"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812C7F" w14:textId="0374921E"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594F2E1"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E368D8F"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DE18F67" w14:textId="77777777" w:rsidR="00882553" w:rsidRPr="00AA6B8E" w:rsidRDefault="0088255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71471DD5" w14:textId="77777777" w:rsidR="00882553" w:rsidRPr="00AA6B8E" w:rsidRDefault="0088255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0507627"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9D1A716"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3B03C691" w14:textId="7CF904E3" w:rsidR="00882553" w:rsidRPr="00AA6B8E" w:rsidRDefault="00882553" w:rsidP="00E31040">
            <w:pPr>
              <w:spacing w:after="0" w:line="240" w:lineRule="auto"/>
              <w:jc w:val="center"/>
              <w:rPr>
                <w:rFonts w:eastAsia="Times New Roman" w:cs="Calibri"/>
                <w:color w:val="000000"/>
                <w:sz w:val="16"/>
                <w:szCs w:val="16"/>
                <w:lang w:eastAsia="nb-NO"/>
              </w:rPr>
            </w:pPr>
          </w:p>
        </w:tc>
      </w:tr>
    </w:tbl>
    <w:p w14:paraId="29F37C6C" w14:textId="77777777" w:rsidR="00882553" w:rsidRDefault="00882553" w:rsidP="00E31040">
      <w:pPr>
        <w:spacing w:after="0" w:line="240" w:lineRule="auto"/>
        <w:rPr>
          <w:rFonts w:eastAsia="Times New Roman" w:cs="Calibri"/>
          <w:color w:val="000000"/>
          <w:szCs w:val="20"/>
          <w:lang w:eastAsia="nb-NO"/>
        </w:rPr>
      </w:pPr>
    </w:p>
    <w:p w14:paraId="52E7CBA9" w14:textId="75326903"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28B37066" w14:textId="77777777" w:rsidR="00DD7425" w:rsidRDefault="00DD7425" w:rsidP="00E31040">
      <w:pPr>
        <w:spacing w:after="0" w:line="240" w:lineRule="auto"/>
        <w:rPr>
          <w:rFonts w:eastAsia="Times New Roman" w:cs="Calibri"/>
          <w:color w:val="000000"/>
          <w:szCs w:val="20"/>
          <w:lang w:eastAsia="nb-NO"/>
        </w:rPr>
      </w:pPr>
    </w:p>
    <w:p w14:paraId="04FE5911" w14:textId="77777777" w:rsidR="008B6C12" w:rsidRDefault="008B6C12" w:rsidP="00E31040">
      <w:pPr>
        <w:spacing w:after="0" w:line="240" w:lineRule="auto"/>
        <w:rPr>
          <w:rFonts w:eastAsia="Times New Roman" w:cs="Calibri"/>
          <w:color w:val="000000"/>
          <w:szCs w:val="20"/>
          <w:lang w:eastAsia="nb-NO"/>
        </w:rPr>
      </w:pPr>
    </w:p>
    <w:p w14:paraId="089AC51B"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0D7D6B" w:rsidRPr="00AA6B8E" w14:paraId="712D92A5" w14:textId="77777777" w:rsidTr="00D40950">
        <w:trPr>
          <w:trHeight w:val="45"/>
        </w:trPr>
        <w:tc>
          <w:tcPr>
            <w:tcW w:w="2735" w:type="pct"/>
            <w:tcBorders>
              <w:top w:val="nil"/>
              <w:left w:val="nil"/>
              <w:bottom w:val="nil"/>
              <w:right w:val="nil"/>
            </w:tcBorders>
            <w:noWrap/>
            <w:vAlign w:val="bottom"/>
            <w:hideMark/>
          </w:tcPr>
          <w:p w14:paraId="65E2927E" w14:textId="22CDA092" w:rsidR="000D7D6B" w:rsidRPr="00AA6B8E" w:rsidRDefault="000D7D6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1AD08D" w14:textId="1B6EBB4D"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FBF96D3"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40A022E"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F027D46" w14:textId="77777777" w:rsidR="000D7D6B" w:rsidRPr="00AA6B8E" w:rsidRDefault="000D7D6B"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3D8CA2BF" w14:textId="77777777" w:rsidR="000D7D6B" w:rsidRPr="00AA6B8E" w:rsidRDefault="000D7D6B"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74C5BB1"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7667B21"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18E750F" w14:textId="77777777" w:rsidR="000D7D6B" w:rsidRPr="00AA6B8E" w:rsidRDefault="000D7D6B" w:rsidP="00E31040">
            <w:pPr>
              <w:spacing w:after="0" w:line="240" w:lineRule="auto"/>
              <w:jc w:val="center"/>
              <w:rPr>
                <w:rFonts w:eastAsia="Times New Roman" w:cs="Calibri"/>
                <w:color w:val="000000"/>
                <w:sz w:val="16"/>
                <w:szCs w:val="16"/>
                <w:lang w:eastAsia="nb-NO"/>
              </w:rPr>
            </w:pPr>
          </w:p>
        </w:tc>
      </w:tr>
    </w:tbl>
    <w:p w14:paraId="03C784E9" w14:textId="77777777" w:rsidR="000D7D6B" w:rsidRDefault="000D7D6B" w:rsidP="00E31040">
      <w:pPr>
        <w:spacing w:after="0" w:line="240" w:lineRule="auto"/>
        <w:rPr>
          <w:rFonts w:eastAsia="Times New Roman" w:cs="Calibri"/>
          <w:color w:val="000000"/>
          <w:szCs w:val="20"/>
          <w:lang w:eastAsia="nb-NO"/>
        </w:rPr>
      </w:pPr>
    </w:p>
    <w:p w14:paraId="0DE6CE9D" w14:textId="53C69178"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r w:rsidRPr="00AA6B8E">
        <w:rPr>
          <w:rFonts w:eastAsia="Times New Roman" w:cs="Calibri"/>
          <w:color w:val="000000"/>
          <w:szCs w:val="20"/>
          <w:lang w:eastAsia="nb-NO"/>
        </w:rPr>
        <w:br/>
      </w:r>
      <w:r w:rsidRPr="00AA6B8E">
        <w:rPr>
          <w:rFonts w:eastAsia="Times New Roman" w:cs="Calibri"/>
          <w:color w:val="000000"/>
          <w:szCs w:val="20"/>
          <w:lang w:eastAsia="nb-NO"/>
        </w:rPr>
        <w:br/>
        <w:t>Leveres med speil montert på vegg over servant som kan benyttes både av stående og sittende i rullestolhøyde.</w:t>
      </w:r>
    </w:p>
    <w:p w14:paraId="624F9106" w14:textId="77777777" w:rsidR="00662068" w:rsidRDefault="00662068" w:rsidP="00E31040">
      <w:pPr>
        <w:spacing w:after="0" w:line="240" w:lineRule="auto"/>
        <w:rPr>
          <w:rFonts w:eastAsia="Times New Roman" w:cs="Calibri"/>
          <w:color w:val="000000"/>
          <w:szCs w:val="20"/>
          <w:lang w:eastAsia="nb-NO"/>
        </w:rPr>
      </w:pPr>
    </w:p>
    <w:p w14:paraId="6C5D339D"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E66668" w:rsidRPr="00AA6B8E" w14:paraId="4E41E176" w14:textId="77777777" w:rsidTr="00BB18E7">
        <w:trPr>
          <w:trHeight w:val="45"/>
        </w:trPr>
        <w:tc>
          <w:tcPr>
            <w:tcW w:w="2736" w:type="pct"/>
            <w:tcBorders>
              <w:top w:val="nil"/>
              <w:left w:val="nil"/>
              <w:bottom w:val="nil"/>
              <w:right w:val="nil"/>
            </w:tcBorders>
            <w:noWrap/>
            <w:vAlign w:val="bottom"/>
            <w:hideMark/>
          </w:tcPr>
          <w:p w14:paraId="61D36EEE" w14:textId="5F8C44F0" w:rsidR="00E66668" w:rsidRPr="00AA6B8E" w:rsidRDefault="00E6666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075391E8" w14:textId="0B27E394"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C1124E9"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8C1B7E4"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AB876FA" w14:textId="77777777" w:rsidR="00E66668" w:rsidRPr="00AA6B8E" w:rsidRDefault="00E6666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1B923CD" w14:textId="77777777" w:rsidR="00E66668" w:rsidRPr="00AA6B8E" w:rsidRDefault="00E6666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69F0DD2"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EE1FA6D"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E50D682" w14:textId="77777777" w:rsidR="00E66668" w:rsidRPr="00AA6B8E" w:rsidRDefault="00E66668" w:rsidP="00E31040">
            <w:pPr>
              <w:spacing w:after="0" w:line="240" w:lineRule="auto"/>
              <w:jc w:val="center"/>
              <w:rPr>
                <w:rFonts w:eastAsia="Times New Roman" w:cs="Calibri"/>
                <w:color w:val="000000"/>
                <w:sz w:val="16"/>
                <w:szCs w:val="16"/>
                <w:lang w:eastAsia="nb-NO"/>
              </w:rPr>
            </w:pPr>
          </w:p>
        </w:tc>
      </w:tr>
    </w:tbl>
    <w:p w14:paraId="5BD9AACC" w14:textId="77777777" w:rsidR="00E66668" w:rsidRDefault="00E66668" w:rsidP="00E31040">
      <w:pPr>
        <w:spacing w:after="0" w:line="240" w:lineRule="auto"/>
        <w:rPr>
          <w:rFonts w:eastAsia="Times New Roman" w:cs="Calibri"/>
          <w:color w:val="000000"/>
          <w:szCs w:val="20"/>
          <w:lang w:eastAsia="nb-NO"/>
        </w:rPr>
      </w:pPr>
    </w:p>
    <w:p w14:paraId="60BD497A" w14:textId="77777777" w:rsidR="00E9325D" w:rsidRPr="00E84645" w:rsidRDefault="00E9325D" w:rsidP="00E9325D">
      <w:pPr>
        <w:spacing w:after="0" w:line="240" w:lineRule="auto"/>
        <w:rPr>
          <w:rFonts w:eastAsia="Oslo Sans Office" w:cs="Oslo Sans Office"/>
          <w:szCs w:val="20"/>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r w:rsidRPr="00E84645">
        <w:rPr>
          <w:rFonts w:eastAsia="Times New Roman" w:cs="Calibri"/>
          <w:szCs w:val="20"/>
          <w:lang w:eastAsia="nb-NO"/>
        </w:rPr>
        <w:br/>
      </w:r>
      <w:r w:rsidRPr="00E84645">
        <w:rPr>
          <w:rFonts w:eastAsia="Times New Roman" w:cs="Calibri"/>
          <w:szCs w:val="20"/>
          <w:lang w:eastAsia="nb-NO"/>
        </w:rPr>
        <w:br/>
      </w:r>
      <w:r w:rsidRPr="00E84645">
        <w:rPr>
          <w:rFonts w:eastAsia="Oslo Sans Office" w:cs="Oslo Sans Office"/>
          <w:szCs w:val="20"/>
        </w:rPr>
        <w:t>Toalettet skal være veggmontert. Det skal leveres universelt utformet servant.</w:t>
      </w:r>
    </w:p>
    <w:p w14:paraId="58B8A74F" w14:textId="77777777" w:rsidR="00E9325D" w:rsidRDefault="00E9325D" w:rsidP="00E9325D">
      <w:pPr>
        <w:spacing w:after="0" w:line="240" w:lineRule="auto"/>
      </w:pPr>
      <w:r w:rsidRPr="00E84645">
        <w:rPr>
          <w:rFonts w:eastAsia="Oslo Sans Office" w:cs="Oslo Sans Office"/>
          <w:szCs w:val="20"/>
        </w:rPr>
        <w:br/>
      </w:r>
      <w:r w:rsidRPr="00E84645">
        <w:rPr>
          <w:szCs w:val="20"/>
        </w:rPr>
        <w:t>Dører til universelt utformede toaletter samt dører til eventuelle forrom til universelt utformede toalettet skal være utadslående og ha midtstilt bøylehåndtak på innsiden. Dørene skal være terskelfrie</w:t>
      </w:r>
      <w:r>
        <w:t xml:space="preserve"> eller ha avfaset terskel på maksimum 1,5 cm i døråpninger hvor det må være terskel grunnet forskriftskrav eller av hensyn til lydforhold. </w:t>
      </w:r>
    </w:p>
    <w:p w14:paraId="3EF7614F" w14:textId="77777777" w:rsidR="00E9325D" w:rsidRDefault="00E9325D" w:rsidP="00E9325D">
      <w:pPr>
        <w:spacing w:after="0" w:line="240" w:lineRule="auto"/>
      </w:pPr>
    </w:p>
    <w:p w14:paraId="335CE4D9" w14:textId="77777777" w:rsidR="00E9325D" w:rsidRPr="002C1F90" w:rsidRDefault="00E9325D" w:rsidP="00E9325D">
      <w:pPr>
        <w:spacing w:after="0" w:line="240" w:lineRule="auto"/>
        <w:rPr>
          <w:rFonts w:eastAsia="Oslo Sans Office" w:cs="Oslo Sans Office"/>
          <w:szCs w:val="20"/>
        </w:rPr>
      </w:pPr>
      <w:r>
        <w:lastRenderedPageBreak/>
        <w:t xml:space="preserve">Det skal vurderes om det skal være alarm og/eller </w:t>
      </w:r>
      <w:proofErr w:type="spellStart"/>
      <w:r>
        <w:t>lavtsittende</w:t>
      </w:r>
      <w:proofErr w:type="spellEnd"/>
      <w:r>
        <w:t xml:space="preserve"> signalkontakt som går til personalet. I bygg </w:t>
      </w:r>
      <w:r w:rsidRPr="002C1F90">
        <w:rPr>
          <w:szCs w:val="20"/>
        </w:rPr>
        <w:t>med velferdsteknologi skal alarmen kobles til relevante fagsystemer for oppfølging av brukere</w:t>
      </w:r>
      <w:r w:rsidRPr="002C1F90">
        <w:rPr>
          <w:rFonts w:eastAsia="Oslo Sans Office" w:cs="Oslo Sans Office"/>
          <w:szCs w:val="20"/>
        </w:rPr>
        <w:t>.</w:t>
      </w:r>
    </w:p>
    <w:p w14:paraId="0DC427CF" w14:textId="77777777" w:rsidR="00E9325D" w:rsidRPr="002C1F90" w:rsidRDefault="00E9325D" w:rsidP="00E9325D">
      <w:pPr>
        <w:spacing w:after="0" w:line="240" w:lineRule="auto"/>
        <w:rPr>
          <w:rFonts w:eastAsia="Oslo Sans Office" w:cs="Oslo Sans Office"/>
          <w:szCs w:val="20"/>
        </w:rPr>
      </w:pPr>
    </w:p>
    <w:p w14:paraId="1E7FEA10" w14:textId="414C0855" w:rsidR="00DD7425" w:rsidRPr="00E9325D" w:rsidRDefault="00E9325D" w:rsidP="00E31040">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5633DCA5" w14:textId="77777777" w:rsidR="00614661" w:rsidRDefault="00614661" w:rsidP="00E31040">
      <w:pPr>
        <w:spacing w:after="0" w:line="240" w:lineRule="auto"/>
        <w:rPr>
          <w:rStyle w:val="Sterk"/>
          <w:b w:val="0"/>
          <w:bCs w:val="0"/>
          <w:color w:val="4472C4" w:themeColor="accent1"/>
        </w:rPr>
      </w:pPr>
    </w:p>
    <w:p w14:paraId="1C63C0C3" w14:textId="77777777" w:rsidR="00E9325D" w:rsidRDefault="00E9325D" w:rsidP="00E31040">
      <w:pPr>
        <w:spacing w:after="0" w:line="240" w:lineRule="auto"/>
        <w:rPr>
          <w:rStyle w:val="Sterk"/>
          <w:b w:val="0"/>
          <w:bCs w:val="0"/>
          <w:color w:val="4472C4" w:themeColor="accent1"/>
        </w:rPr>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C22555" w:rsidRPr="00AA6B8E" w14:paraId="5F996A32" w14:textId="77777777" w:rsidTr="007C0C3F">
        <w:trPr>
          <w:trHeight w:val="45"/>
        </w:trPr>
        <w:tc>
          <w:tcPr>
            <w:tcW w:w="2736" w:type="pct"/>
            <w:tcBorders>
              <w:top w:val="nil"/>
              <w:left w:val="nil"/>
              <w:bottom w:val="nil"/>
              <w:right w:val="nil"/>
            </w:tcBorders>
            <w:noWrap/>
            <w:vAlign w:val="bottom"/>
            <w:hideMark/>
          </w:tcPr>
          <w:p w14:paraId="42A87851" w14:textId="4A6C5A41" w:rsidR="00C22555" w:rsidRPr="00AA6B8E" w:rsidRDefault="00C2255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541C9E8E" w14:textId="630A98BD"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8FB9356"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6503DB6"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F5C1F13" w14:textId="77777777" w:rsidR="00C22555" w:rsidRPr="00AA6B8E" w:rsidRDefault="00C2255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C20D8F8" w14:textId="77777777" w:rsidR="00C22555" w:rsidRPr="00AA6B8E" w:rsidRDefault="00C2255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3307D5C"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645EF09"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3F02A73" w14:textId="77777777" w:rsidR="00C22555" w:rsidRPr="00AA6B8E" w:rsidRDefault="00C22555" w:rsidP="00E31040">
            <w:pPr>
              <w:spacing w:after="0" w:line="240" w:lineRule="auto"/>
              <w:jc w:val="center"/>
              <w:rPr>
                <w:rFonts w:eastAsia="Times New Roman" w:cs="Calibri"/>
                <w:color w:val="000000"/>
                <w:sz w:val="16"/>
                <w:szCs w:val="16"/>
                <w:lang w:eastAsia="nb-NO"/>
              </w:rPr>
            </w:pPr>
          </w:p>
        </w:tc>
      </w:tr>
    </w:tbl>
    <w:p w14:paraId="1453BBF2" w14:textId="77777777" w:rsidR="00EB7DE8" w:rsidRPr="00FB6174" w:rsidRDefault="00EB7DE8" w:rsidP="00E31040">
      <w:pPr>
        <w:spacing w:after="0" w:line="240" w:lineRule="auto"/>
        <w:rPr>
          <w:rStyle w:val="Sterk"/>
          <w:b w:val="0"/>
          <w:bCs w:val="0"/>
        </w:rPr>
      </w:pPr>
    </w:p>
    <w:p w14:paraId="59B3E2F6" w14:textId="1F90E2A6" w:rsidR="00DD7425" w:rsidRDefault="00DD7425" w:rsidP="00E31040">
      <w:pPr>
        <w:spacing w:after="0" w:line="240" w:lineRule="auto"/>
        <w:rPr>
          <w:rFonts w:eastAsia="Times New Roman" w:cs="Calibri"/>
          <w:color w:val="000000"/>
          <w:szCs w:val="20"/>
          <w:lang w:eastAsia="nb-NO"/>
        </w:rPr>
      </w:pPr>
      <w:r w:rsidRPr="00FB6174">
        <w:rPr>
          <w:rStyle w:val="Sterk"/>
          <w:b w:val="0"/>
          <w:bCs w:val="0"/>
        </w:rPr>
        <w:t xml:space="preserve">Det skal etableres kjønnsnøytrale toaletter der det er mulig uten å komme i konflikt med arbeidsplassforskriften. </w:t>
      </w:r>
      <w:r w:rsidRPr="00FB6174">
        <w:rPr>
          <w:rFonts w:eastAsia="Times New Roman" w:cs="Calibri"/>
          <w:szCs w:val="20"/>
          <w:lang w:eastAsia="nb-NO"/>
        </w:rPr>
        <w:t xml:space="preserve">Dette arealet er delvis våtrom. Toalett skal være veggmontert. Det skal være servant i tilknytning til toalett. Gulv og vegg bak toalett </w:t>
      </w:r>
      <w:r w:rsidRPr="00AA6B8E">
        <w:rPr>
          <w:rFonts w:eastAsia="Times New Roman" w:cs="Calibri"/>
          <w:color w:val="000000"/>
          <w:szCs w:val="20"/>
          <w:lang w:eastAsia="nb-NO"/>
        </w:rPr>
        <w:t>skal utføres i vinyl eller annet materiale som ikke kan trekke urin/lukt.  Alle bad og toalettrom skal ha luminanskontraster iht. TEK § 12–9 (2) a. Alle bad og toalettrom må ivareta luminanskontrast mellom gulv og vegger og mellom fastmontert utstyr og gulv/vegg.</w:t>
      </w:r>
    </w:p>
    <w:p w14:paraId="58C9138E" w14:textId="77777777" w:rsidR="00DD7425" w:rsidRDefault="00DD7425" w:rsidP="00E31040">
      <w:pPr>
        <w:spacing w:after="0" w:line="240" w:lineRule="auto"/>
        <w:rPr>
          <w:rFonts w:eastAsia="Times New Roman" w:cs="Calibri"/>
          <w:color w:val="000000"/>
          <w:szCs w:val="20"/>
          <w:lang w:eastAsia="nb-NO"/>
        </w:rPr>
      </w:pPr>
    </w:p>
    <w:p w14:paraId="679E54BE" w14:textId="77777777" w:rsidR="00676AC6" w:rsidRDefault="00676AC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CE5594" w:rsidRPr="00AA6B8E" w14:paraId="78B2C3BD" w14:textId="77777777" w:rsidTr="00CB5D32">
        <w:trPr>
          <w:trHeight w:val="45"/>
        </w:trPr>
        <w:tc>
          <w:tcPr>
            <w:tcW w:w="2735" w:type="pct"/>
            <w:tcBorders>
              <w:top w:val="nil"/>
              <w:left w:val="nil"/>
              <w:bottom w:val="nil"/>
              <w:right w:val="nil"/>
            </w:tcBorders>
            <w:noWrap/>
            <w:vAlign w:val="bottom"/>
            <w:hideMark/>
          </w:tcPr>
          <w:p w14:paraId="325CD373" w14:textId="40183624" w:rsidR="00CE5594" w:rsidRPr="00AA6B8E" w:rsidRDefault="00CE559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28B773" w14:textId="23523021"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B1273FE"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DF8C079"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AFCBCB3" w14:textId="77777777" w:rsidR="00CE5594" w:rsidRPr="00AA6B8E" w:rsidRDefault="00CE55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CDFD13B" w14:textId="77777777" w:rsidR="00CE5594" w:rsidRPr="00AA6B8E" w:rsidRDefault="00CE55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16A92BC"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08C0906"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742CCAD" w14:textId="57AA5943"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275FE82" w14:textId="77777777" w:rsidR="00CE5594" w:rsidRDefault="00CE5594" w:rsidP="00E31040">
      <w:pPr>
        <w:spacing w:after="0" w:line="240" w:lineRule="auto"/>
        <w:rPr>
          <w:rFonts w:eastAsia="Times New Roman" w:cs="Calibri"/>
          <w:color w:val="000000"/>
          <w:szCs w:val="20"/>
          <w:lang w:eastAsia="nb-NO"/>
        </w:rPr>
      </w:pPr>
    </w:p>
    <w:p w14:paraId="466A7B11" w14:textId="198F888B"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 </w:t>
      </w:r>
      <w:r w:rsidRPr="00AA6B8E">
        <w:rPr>
          <w:rFonts w:eastAsia="Times New Roman" w:cs="Calibri"/>
          <w:color w:val="000000"/>
          <w:szCs w:val="20"/>
          <w:lang w:eastAsia="nb-NO"/>
        </w:rPr>
        <w:br/>
      </w:r>
      <w:r w:rsidRPr="00AA6B8E">
        <w:rPr>
          <w:rFonts w:eastAsia="Times New Roman" w:cs="Calibri"/>
          <w:color w:val="000000"/>
          <w:szCs w:val="20"/>
          <w:lang w:eastAsia="nb-NO"/>
        </w:rPr>
        <w:br/>
        <w:t>Det skal ikke benyttes dusjkabinett. Det skal være sluk og varme i gulvet. Dusjarmatur leveres med skoldesikring, lokal termostatstyring og mulighet for å regulere vannforbruket individuelt. Den leveres med løst dusjhode med veggfeste.</w:t>
      </w:r>
    </w:p>
    <w:p w14:paraId="4B8EF56F" w14:textId="77777777" w:rsidR="00DD7425" w:rsidRDefault="00DD7425" w:rsidP="00E31040">
      <w:pPr>
        <w:spacing w:after="0" w:line="240" w:lineRule="auto"/>
        <w:rPr>
          <w:rFonts w:eastAsia="Times New Roman" w:cs="Calibri"/>
          <w:color w:val="000000"/>
          <w:szCs w:val="20"/>
          <w:lang w:eastAsia="nb-NO"/>
        </w:rPr>
      </w:pPr>
    </w:p>
    <w:p w14:paraId="2F156AC1" w14:textId="00D98650" w:rsidR="00DD7425" w:rsidRDefault="00DD7425"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268E480" w14:textId="77777777" w:rsidR="00DD7425" w:rsidRDefault="00DD742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1FB51354" w14:textId="77777777" w:rsidR="00892715" w:rsidRDefault="00892715" w:rsidP="00E31040">
      <w:pPr>
        <w:spacing w:after="0" w:line="240" w:lineRule="auto"/>
        <w:rPr>
          <w:rFonts w:eastAsia="Times New Roman" w:cs="Calibri"/>
          <w:color w:val="000000"/>
          <w:szCs w:val="20"/>
          <w:lang w:eastAsia="nb-NO"/>
        </w:rPr>
      </w:pPr>
    </w:p>
    <w:p w14:paraId="1F2DFDA0" w14:textId="77777777" w:rsidR="000B2E54" w:rsidRDefault="000B2E54" w:rsidP="00E31040">
      <w:pPr>
        <w:spacing w:after="0" w:line="240" w:lineRule="auto"/>
        <w:rPr>
          <w:rFonts w:eastAsia="Times New Roman" w:cs="Calibri"/>
          <w:color w:val="000000"/>
          <w:szCs w:val="20"/>
          <w:lang w:eastAsia="nb-NO"/>
        </w:rPr>
      </w:pPr>
    </w:p>
    <w:p w14:paraId="1FDE7660" w14:textId="7FC12519" w:rsidR="00F81B82" w:rsidRDefault="00892715" w:rsidP="00E31040">
      <w:pPr>
        <w:pStyle w:val="Overskrift3"/>
        <w:rPr>
          <w:rFonts w:eastAsia="Times New Roman" w:cs="Calibri"/>
          <w:color w:val="000000"/>
          <w:szCs w:val="20"/>
          <w:lang w:eastAsia="nb-NO"/>
        </w:rPr>
      </w:pPr>
      <w:bookmarkStart w:id="25" w:name="_Toc163811390"/>
      <w:r w:rsidRPr="00AA6B8E">
        <w:rPr>
          <w:rFonts w:eastAsia="Times New Roman"/>
          <w:lang w:eastAsia="nb-NO"/>
        </w:rPr>
        <w:t>3.3.2 Varme</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5925B2" w:rsidRPr="00AA6B8E" w14:paraId="6A4A7419" w14:textId="77777777" w:rsidTr="00D91138">
        <w:trPr>
          <w:trHeight w:val="45"/>
        </w:trPr>
        <w:tc>
          <w:tcPr>
            <w:tcW w:w="2735" w:type="pct"/>
            <w:tcBorders>
              <w:top w:val="nil"/>
              <w:left w:val="nil"/>
              <w:bottom w:val="nil"/>
              <w:right w:val="nil"/>
            </w:tcBorders>
            <w:noWrap/>
            <w:vAlign w:val="bottom"/>
            <w:hideMark/>
          </w:tcPr>
          <w:p w14:paraId="007A0B14" w14:textId="73509488" w:rsidR="005925B2" w:rsidRPr="00AA6B8E" w:rsidRDefault="005925B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07B363" w14:textId="5F3557C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FK-551</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379D4D9" w14:textId="7777777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3E7861D" w14:textId="7777777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tcPr>
          <w:p w14:paraId="0410D4FD" w14:textId="6BE38B54" w:rsidR="005925B2" w:rsidRPr="00AA6B8E" w:rsidRDefault="005925B2"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14C7A835" w14:textId="267B867F" w:rsidR="005925B2" w:rsidRPr="00AA6B8E" w:rsidRDefault="005925B2"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A8CB8DE" w14:textId="7777777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tcPr>
          <w:p w14:paraId="139CFEA8" w14:textId="254484F2" w:rsidR="005925B2" w:rsidRPr="00AA6B8E" w:rsidRDefault="005925B2"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08E23CFD" w14:textId="13650383" w:rsidR="005925B2" w:rsidRPr="00AA6B8E" w:rsidRDefault="005925B2" w:rsidP="00E31040">
            <w:pPr>
              <w:spacing w:after="0" w:line="240" w:lineRule="auto"/>
              <w:jc w:val="center"/>
              <w:rPr>
                <w:rFonts w:eastAsia="Times New Roman" w:cs="Calibri"/>
                <w:color w:val="000000"/>
                <w:sz w:val="16"/>
                <w:szCs w:val="16"/>
                <w:lang w:eastAsia="nb-NO"/>
              </w:rPr>
            </w:pPr>
          </w:p>
        </w:tc>
      </w:tr>
    </w:tbl>
    <w:p w14:paraId="7AB830A0" w14:textId="77777777" w:rsidR="003E0C7C" w:rsidRDefault="003E0C7C" w:rsidP="00E31040">
      <w:pPr>
        <w:spacing w:after="0" w:line="240" w:lineRule="auto"/>
        <w:rPr>
          <w:rFonts w:eastAsia="Times New Roman" w:cs="Calibri"/>
          <w:color w:val="000000"/>
          <w:szCs w:val="20"/>
          <w:lang w:eastAsia="nb-NO"/>
        </w:rPr>
      </w:pPr>
    </w:p>
    <w:p w14:paraId="5DE246A0" w14:textId="2EFB5352" w:rsidR="00892715"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Bygget skal varmes opp på en slik måte at lukt, støv og gasser unngås. </w:t>
      </w:r>
      <w:r w:rsidRPr="00AA6B8E">
        <w:rPr>
          <w:rFonts w:eastAsia="Times New Roman" w:cs="Calibri"/>
          <w:color w:val="000000"/>
          <w:szCs w:val="20"/>
          <w:lang w:eastAsia="nb-NO"/>
        </w:rPr>
        <w:br/>
        <w:t xml:space="preserve">Det skal være mulig med lokal regulering av ønsket romtemperatur via SD-anlegg. Temperaturforskjeller i oppholdssonen i det enkelte rom skal ikke overstige 3 grader horisontalt og vertikalt. Gjennom </w:t>
      </w:r>
      <w:proofErr w:type="gramStart"/>
      <w:r w:rsidRPr="00AA6B8E">
        <w:rPr>
          <w:rFonts w:eastAsia="Times New Roman" w:cs="Calibri"/>
          <w:color w:val="000000"/>
          <w:szCs w:val="20"/>
          <w:lang w:eastAsia="nb-NO"/>
        </w:rPr>
        <w:t>optimal</w:t>
      </w:r>
      <w:proofErr w:type="gramEnd"/>
      <w:r w:rsidRPr="00AA6B8E">
        <w:rPr>
          <w:rFonts w:eastAsia="Times New Roman" w:cs="Calibri"/>
          <w:color w:val="000000"/>
          <w:szCs w:val="20"/>
          <w:lang w:eastAsia="nb-NO"/>
        </w:rPr>
        <w:t xml:space="preserve"> drift skal romtemperaturen tilstrebes å være mellom 20 og 24 grader i brukstiden.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Andre krav til oppvarming/romtemperatur er beskrevet for det enkelte areal i klimatabellen. </w:t>
      </w:r>
      <w:r w:rsidRPr="00AA6B8E">
        <w:rPr>
          <w:rFonts w:eastAsia="Times New Roman" w:cs="Calibri"/>
          <w:color w:val="000000"/>
          <w:szCs w:val="20"/>
          <w:lang w:eastAsia="nb-NO"/>
        </w:rPr>
        <w:lastRenderedPageBreak/>
        <w:t xml:space="preserve">Maksimal operativ temperatur skal ikke overstige 26 grader ved dimensjonerende sommerforhold og interne varmelaster. Overskridelse av høyeste temperatur godtas, men ikke mer enn totalt 50 timer innenfor byggets/skolens brukstid i et normalår.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Ved dimensjonering av kjølebehov skal det tas hensyn til personbelastning, solinnstråling og varme fra varmeproduserende installasjoner og utstyr, som for eksempel PC-er, kopimaskiner, digitale skjermer, frukt- og melkeskap m.m.</w:t>
      </w:r>
    </w:p>
    <w:p w14:paraId="094CAF00" w14:textId="77777777" w:rsidR="00892715" w:rsidRDefault="00892715" w:rsidP="00E31040">
      <w:pPr>
        <w:spacing w:after="0" w:line="240" w:lineRule="auto"/>
        <w:rPr>
          <w:rFonts w:eastAsia="Times New Roman" w:cs="Calibri"/>
          <w:color w:val="000000"/>
          <w:szCs w:val="20"/>
          <w:lang w:eastAsia="nb-NO"/>
        </w:rPr>
      </w:pPr>
    </w:p>
    <w:p w14:paraId="5524FD7F" w14:textId="103B6B92" w:rsidR="00892715" w:rsidRDefault="00892715"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6A30281" w14:textId="77777777" w:rsidR="00892715" w:rsidRDefault="0089271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flerbrukshall gjelder dette for alle arealer utenom aktivitetsflaten, se til FK-1705.</w:t>
      </w:r>
    </w:p>
    <w:p w14:paraId="0D425E9E" w14:textId="77777777" w:rsidR="00892715" w:rsidRDefault="00892715" w:rsidP="00E31040">
      <w:pPr>
        <w:spacing w:after="0" w:line="240" w:lineRule="auto"/>
        <w:rPr>
          <w:rFonts w:eastAsia="Times New Roman" w:cs="Calibri"/>
          <w:color w:val="000000"/>
          <w:szCs w:val="20"/>
          <w:lang w:eastAsia="nb-NO"/>
        </w:rPr>
      </w:pPr>
    </w:p>
    <w:p w14:paraId="37134DE1" w14:textId="77777777" w:rsidR="00892715" w:rsidRDefault="00892715" w:rsidP="00E31040">
      <w:pPr>
        <w:spacing w:after="0" w:line="240" w:lineRule="auto"/>
        <w:rPr>
          <w:rFonts w:eastAsia="Times New Roman" w:cs="Calibri"/>
          <w:color w:val="000000"/>
          <w:szCs w:val="20"/>
          <w:lang w:eastAsia="nb-NO"/>
        </w:rPr>
      </w:pPr>
    </w:p>
    <w:p w14:paraId="18FC6543" w14:textId="56875EB1" w:rsidR="001A5437" w:rsidRPr="00E46D78" w:rsidRDefault="00892715" w:rsidP="00E31040">
      <w:pPr>
        <w:pStyle w:val="Overskrift3"/>
        <w:rPr>
          <w:rFonts w:eastAsia="Times New Roman"/>
          <w:lang w:eastAsia="nb-NO"/>
        </w:rPr>
      </w:pPr>
      <w:bookmarkStart w:id="26" w:name="_Toc163811391"/>
      <w:r w:rsidRPr="00AA6B8E">
        <w:rPr>
          <w:rFonts w:eastAsia="Times New Roman"/>
          <w:lang w:eastAsia="nb-NO"/>
        </w:rPr>
        <w:t>3.3.3 Ventilasjon</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E46D78" w:rsidRPr="00AA6B8E" w14:paraId="691C7CFC" w14:textId="77777777" w:rsidTr="00556088">
        <w:trPr>
          <w:trHeight w:val="45"/>
        </w:trPr>
        <w:tc>
          <w:tcPr>
            <w:tcW w:w="2736" w:type="pct"/>
            <w:tcBorders>
              <w:top w:val="nil"/>
              <w:left w:val="nil"/>
              <w:bottom w:val="nil"/>
              <w:right w:val="nil"/>
            </w:tcBorders>
            <w:noWrap/>
            <w:vAlign w:val="bottom"/>
            <w:hideMark/>
          </w:tcPr>
          <w:p w14:paraId="4FD1D543" w14:textId="79065E84" w:rsidR="00E46D78" w:rsidRPr="00AA6B8E" w:rsidRDefault="00E46D7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3FEF5BE2" w14:textId="2E8A2C48"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CA4C032"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76E28DD"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82272F1" w14:textId="77777777" w:rsidR="00E46D78" w:rsidRPr="00AA6B8E" w:rsidRDefault="00E46D7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CA0340E" w14:textId="77777777" w:rsidR="00E46D78" w:rsidRPr="00AA6B8E" w:rsidRDefault="00E46D7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8F9F93E"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8DB989E"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B7A97C0" w14:textId="5DB747B6" w:rsidR="00E46D78" w:rsidRPr="00AA6B8E" w:rsidRDefault="00E46D78" w:rsidP="00E31040">
            <w:pPr>
              <w:spacing w:after="0" w:line="240" w:lineRule="auto"/>
              <w:jc w:val="center"/>
              <w:rPr>
                <w:rFonts w:eastAsia="Times New Roman" w:cs="Calibri"/>
                <w:color w:val="000000"/>
                <w:sz w:val="16"/>
                <w:szCs w:val="16"/>
                <w:lang w:eastAsia="nb-NO"/>
              </w:rPr>
            </w:pPr>
          </w:p>
        </w:tc>
      </w:tr>
    </w:tbl>
    <w:p w14:paraId="73F2B25B" w14:textId="77777777" w:rsidR="00E46D78" w:rsidRDefault="00E46D78" w:rsidP="00E31040">
      <w:pPr>
        <w:spacing w:after="0" w:line="240" w:lineRule="auto"/>
        <w:rPr>
          <w:rFonts w:eastAsia="Times New Roman" w:cs="Calibri"/>
          <w:color w:val="000000"/>
          <w:szCs w:val="20"/>
          <w:lang w:eastAsia="nb-NO"/>
        </w:rPr>
      </w:pPr>
    </w:p>
    <w:p w14:paraId="1319170E" w14:textId="45FF732F" w:rsidR="00892715"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706AF642" w14:textId="77777777" w:rsidR="00892715" w:rsidRDefault="00892715" w:rsidP="00E31040">
      <w:pPr>
        <w:spacing w:after="0" w:line="240" w:lineRule="auto"/>
        <w:rPr>
          <w:rFonts w:eastAsia="Times New Roman"/>
          <w:lang w:eastAsia="nb-NO"/>
        </w:rPr>
      </w:pPr>
    </w:p>
    <w:p w14:paraId="0E7BB6B8" w14:textId="77777777" w:rsidR="00ED70CD" w:rsidRDefault="00ED70C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2303D2" w:rsidRPr="00AA6B8E" w14:paraId="58F928F3" w14:textId="77777777" w:rsidTr="00AA389A">
        <w:trPr>
          <w:trHeight w:val="45"/>
        </w:trPr>
        <w:tc>
          <w:tcPr>
            <w:tcW w:w="2735" w:type="pct"/>
            <w:tcBorders>
              <w:top w:val="nil"/>
              <w:left w:val="nil"/>
              <w:bottom w:val="nil"/>
              <w:right w:val="nil"/>
            </w:tcBorders>
            <w:noWrap/>
            <w:vAlign w:val="bottom"/>
            <w:hideMark/>
          </w:tcPr>
          <w:p w14:paraId="16888843" w14:textId="1D8330B5" w:rsidR="002303D2" w:rsidRPr="00AA6B8E" w:rsidRDefault="002303D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E021D9" w14:textId="39D40EA6"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77F3B74"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7189EC3"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68FA5F0" w14:textId="77777777" w:rsidR="002303D2" w:rsidRPr="00AA6B8E" w:rsidRDefault="002303D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4FDDAED8" w14:textId="77777777" w:rsidR="002303D2" w:rsidRPr="00AA6B8E" w:rsidRDefault="002303D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6897953"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3002B5C"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88C49D5" w14:textId="77777777" w:rsidR="002303D2" w:rsidRPr="00AA6B8E" w:rsidRDefault="002303D2" w:rsidP="00E31040">
            <w:pPr>
              <w:spacing w:after="0" w:line="240" w:lineRule="auto"/>
              <w:jc w:val="center"/>
              <w:rPr>
                <w:rFonts w:eastAsia="Times New Roman" w:cs="Calibri"/>
                <w:color w:val="000000"/>
                <w:sz w:val="16"/>
                <w:szCs w:val="16"/>
                <w:lang w:eastAsia="nb-NO"/>
              </w:rPr>
            </w:pPr>
          </w:p>
        </w:tc>
      </w:tr>
    </w:tbl>
    <w:p w14:paraId="0DEB411F" w14:textId="77777777" w:rsidR="002303D2" w:rsidRDefault="002303D2" w:rsidP="00E31040">
      <w:pPr>
        <w:spacing w:after="0" w:line="240" w:lineRule="auto"/>
        <w:rPr>
          <w:rFonts w:eastAsia="Times New Roman" w:cs="Calibri"/>
          <w:color w:val="000000"/>
          <w:szCs w:val="20"/>
          <w:lang w:eastAsia="nb-NO"/>
        </w:rPr>
      </w:pPr>
    </w:p>
    <w:p w14:paraId="093CDAF2" w14:textId="7FE84D52" w:rsidR="00892715"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31579D5E" w14:textId="77777777" w:rsidR="00892715" w:rsidRDefault="00892715" w:rsidP="00E31040">
      <w:pPr>
        <w:spacing w:after="0" w:line="240" w:lineRule="auto"/>
        <w:rPr>
          <w:rFonts w:eastAsia="Times New Roman" w:cs="Calibri"/>
          <w:color w:val="000000"/>
          <w:szCs w:val="20"/>
          <w:lang w:eastAsia="nb-NO"/>
        </w:rPr>
      </w:pPr>
    </w:p>
    <w:p w14:paraId="3A36F9CC" w14:textId="29059C5E" w:rsidR="00892715" w:rsidRDefault="00892715"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68C2C35" w14:textId="77777777" w:rsidR="00892715" w:rsidRDefault="0089271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vises til klimatabellen for mer detaljert redegjørelse av disse parameterne. Kravet om trekk knyttes til lufthastighet i oppholdssonen. Det er ulike behov for overstyring av driftsparamet</w:t>
      </w:r>
      <w:r>
        <w:rPr>
          <w:rFonts w:eastAsia="Times New Roman" w:cs="Calibri"/>
          <w:i/>
          <w:color w:val="000000"/>
          <w:szCs w:val="20"/>
          <w:lang w:eastAsia="nb-NO"/>
        </w:rPr>
        <w:t>erne</w:t>
      </w:r>
      <w:r w:rsidRPr="00AA6B8E">
        <w:rPr>
          <w:rFonts w:eastAsia="Times New Roman" w:cs="Calibri"/>
          <w:i/>
          <w:color w:val="000000"/>
          <w:szCs w:val="20"/>
          <w:lang w:eastAsia="nb-NO"/>
        </w:rPr>
        <w:t>.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2C6B9FBD" w14:textId="77777777" w:rsidR="00892715" w:rsidRDefault="00892715" w:rsidP="00E31040">
      <w:pPr>
        <w:spacing w:after="0" w:line="240" w:lineRule="auto"/>
        <w:rPr>
          <w:rFonts w:eastAsia="Times New Roman" w:cs="Calibri"/>
          <w:color w:val="000000"/>
          <w:szCs w:val="20"/>
          <w:lang w:eastAsia="nb-NO"/>
        </w:rPr>
      </w:pPr>
    </w:p>
    <w:p w14:paraId="56CCB5BD" w14:textId="77777777" w:rsidR="00892715" w:rsidRDefault="00892715" w:rsidP="00E31040">
      <w:pPr>
        <w:spacing w:after="0" w:line="240" w:lineRule="auto"/>
        <w:rPr>
          <w:rFonts w:eastAsia="Times New Roman" w:cs="Calibri"/>
          <w:color w:val="000000"/>
          <w:szCs w:val="20"/>
          <w:lang w:eastAsia="nb-NO"/>
        </w:rPr>
      </w:pPr>
    </w:p>
    <w:p w14:paraId="43A9B0CE" w14:textId="46D53126" w:rsidR="00C43329" w:rsidRDefault="00892715" w:rsidP="00E31040">
      <w:pPr>
        <w:pStyle w:val="Overskrift2"/>
        <w:rPr>
          <w:rFonts w:eastAsia="Times New Roman" w:cs="Calibri"/>
          <w:color w:val="000000"/>
          <w:szCs w:val="20"/>
          <w:lang w:eastAsia="nb-NO"/>
        </w:rPr>
      </w:pPr>
      <w:bookmarkStart w:id="27" w:name="_Toc163811392"/>
      <w:r w:rsidRPr="00AA6B8E">
        <w:rPr>
          <w:rFonts w:eastAsia="Times New Roman"/>
          <w:lang w:eastAsia="nb-NO"/>
        </w:rPr>
        <w:t>3.4 Elektro</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BB09C5" w:rsidRPr="00AA6B8E" w14:paraId="7BCFDF96" w14:textId="77777777" w:rsidTr="00AA389A">
        <w:trPr>
          <w:trHeight w:val="45"/>
        </w:trPr>
        <w:tc>
          <w:tcPr>
            <w:tcW w:w="2735" w:type="pct"/>
            <w:tcBorders>
              <w:top w:val="nil"/>
              <w:left w:val="nil"/>
              <w:bottom w:val="nil"/>
              <w:right w:val="nil"/>
            </w:tcBorders>
            <w:noWrap/>
            <w:vAlign w:val="bottom"/>
            <w:hideMark/>
          </w:tcPr>
          <w:p w14:paraId="0FDEE962" w14:textId="1866609B" w:rsidR="00BB09C5" w:rsidRPr="00AA6B8E" w:rsidRDefault="00BB09C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ABFC63" w14:textId="2A31637C"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1FE4D1C"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3E121C8"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ED9E41A" w14:textId="77777777" w:rsidR="00BB09C5" w:rsidRPr="00AA6B8E" w:rsidRDefault="00BB09C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8108965" w14:textId="77777777" w:rsidR="00BB09C5" w:rsidRPr="00AA6B8E" w:rsidRDefault="00BB09C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D73BA44"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BBD7C9F"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F62C943" w14:textId="5792B128"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E393487" w14:textId="77777777" w:rsidR="008A7E44" w:rsidRDefault="008A7E44" w:rsidP="00E31040">
      <w:pPr>
        <w:spacing w:after="0" w:line="240" w:lineRule="auto"/>
        <w:rPr>
          <w:rFonts w:eastAsia="Times New Roman" w:cs="Calibri"/>
          <w:color w:val="000000"/>
          <w:szCs w:val="20"/>
          <w:lang w:eastAsia="nb-NO"/>
        </w:rPr>
      </w:pPr>
    </w:p>
    <w:p w14:paraId="45321633" w14:textId="73A124DD"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Relevante NEK-standarder skal følges, med de krav som defineres for det aktuelle formålsbygg.</w:t>
      </w:r>
    </w:p>
    <w:p w14:paraId="3FAD456B" w14:textId="77777777" w:rsidR="00EA1210" w:rsidRDefault="00EA1210" w:rsidP="00E31040">
      <w:pPr>
        <w:spacing w:after="0" w:line="240" w:lineRule="auto"/>
        <w:rPr>
          <w:rFonts w:eastAsia="Times New Roman" w:cs="Calibri"/>
          <w:color w:val="000000"/>
          <w:szCs w:val="20"/>
          <w:lang w:eastAsia="nb-NO"/>
        </w:rPr>
      </w:pPr>
    </w:p>
    <w:p w14:paraId="6B71D04B" w14:textId="77777777" w:rsidR="002B10FE" w:rsidRDefault="002B10F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260456" w:rsidRPr="00AA6B8E" w14:paraId="39E6CAF4" w14:textId="77777777" w:rsidTr="00AA389A">
        <w:trPr>
          <w:trHeight w:val="45"/>
        </w:trPr>
        <w:tc>
          <w:tcPr>
            <w:tcW w:w="2735" w:type="pct"/>
            <w:tcBorders>
              <w:top w:val="nil"/>
              <w:left w:val="nil"/>
              <w:bottom w:val="nil"/>
              <w:right w:val="nil"/>
            </w:tcBorders>
            <w:noWrap/>
            <w:vAlign w:val="bottom"/>
            <w:hideMark/>
          </w:tcPr>
          <w:p w14:paraId="61D0F290" w14:textId="54D4A96C" w:rsidR="00260456" w:rsidRPr="00AA6B8E" w:rsidRDefault="0026045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F663EB" w14:textId="7872EC44"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263ED89"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E9C7F54"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4CD9C33" w14:textId="77777777" w:rsidR="00260456" w:rsidRPr="00AA6B8E" w:rsidRDefault="0026045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EEE0C79" w14:textId="77777777" w:rsidR="00260456" w:rsidRPr="00AA6B8E" w:rsidRDefault="0026045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D613D6B"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67E2C4F"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1767EB0"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8FA24C" w14:textId="77777777" w:rsidR="00260456" w:rsidRDefault="00260456" w:rsidP="00E31040">
      <w:pPr>
        <w:spacing w:after="0" w:line="240" w:lineRule="auto"/>
        <w:rPr>
          <w:rFonts w:eastAsia="Times New Roman" w:cs="Calibri"/>
          <w:color w:val="000000"/>
          <w:szCs w:val="20"/>
          <w:lang w:eastAsia="nb-NO"/>
        </w:rPr>
      </w:pPr>
    </w:p>
    <w:p w14:paraId="70EFAE7F" w14:textId="798626E9"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Anbefalinger fra Direktoratet for strålevern og atomsikkerhet benyttes i vurderinger knyttet til stråling og plassering av utstyr som </w:t>
      </w:r>
      <w:proofErr w:type="gramStart"/>
      <w:r w:rsidRPr="00AA6B8E">
        <w:rPr>
          <w:rFonts w:eastAsia="Times New Roman" w:cs="Calibri"/>
          <w:color w:val="000000"/>
          <w:szCs w:val="20"/>
          <w:lang w:eastAsia="nb-NO"/>
        </w:rPr>
        <w:t>avgir</w:t>
      </w:r>
      <w:proofErr w:type="gramEnd"/>
      <w:r w:rsidRPr="00AA6B8E">
        <w:rPr>
          <w:rFonts w:eastAsia="Times New Roman" w:cs="Calibri"/>
          <w:color w:val="000000"/>
          <w:szCs w:val="20"/>
          <w:lang w:eastAsia="nb-NO"/>
        </w:rPr>
        <w:t xml:space="preserve"> stråling.</w:t>
      </w:r>
    </w:p>
    <w:p w14:paraId="24ACD91A" w14:textId="77777777" w:rsidR="00EA1210" w:rsidRDefault="00EA1210" w:rsidP="00E31040">
      <w:pPr>
        <w:spacing w:after="0" w:line="240" w:lineRule="auto"/>
        <w:rPr>
          <w:rFonts w:eastAsia="Times New Roman" w:cs="Calibri"/>
          <w:color w:val="000000"/>
          <w:szCs w:val="20"/>
          <w:lang w:eastAsia="nb-NO"/>
        </w:rPr>
      </w:pPr>
    </w:p>
    <w:p w14:paraId="7AAEEBFA" w14:textId="77777777" w:rsidR="0053237C" w:rsidRDefault="0053237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8319A8" w:rsidRPr="00AA6B8E" w14:paraId="78518C48" w14:textId="77777777" w:rsidTr="00922D6E">
        <w:trPr>
          <w:trHeight w:val="45"/>
        </w:trPr>
        <w:tc>
          <w:tcPr>
            <w:tcW w:w="2736" w:type="pct"/>
            <w:tcBorders>
              <w:top w:val="nil"/>
              <w:left w:val="nil"/>
              <w:bottom w:val="nil"/>
              <w:right w:val="nil"/>
            </w:tcBorders>
            <w:noWrap/>
            <w:vAlign w:val="bottom"/>
            <w:hideMark/>
          </w:tcPr>
          <w:p w14:paraId="1A02D29C" w14:textId="138DCC79" w:rsidR="008319A8" w:rsidRPr="00AA6B8E" w:rsidRDefault="008319A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Barnesikring</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79567692" w14:textId="4824D262" w:rsidR="008319A8" w:rsidRPr="00AA6B8E" w:rsidRDefault="008319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FK-572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50FBF52" w14:textId="0B8A11AF" w:rsidR="008319A8" w:rsidRPr="00AA6B8E" w:rsidRDefault="008319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82B5F11" w14:textId="4AD52404"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2EAE472" w14:textId="6DD38531"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84AB803" w14:textId="66A99D89"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58239AE" w14:textId="140D90FA"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FEBCC50" w14:textId="677F7220"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409D588" w14:textId="1F4A3561" w:rsidR="008319A8" w:rsidRPr="00AA6B8E" w:rsidRDefault="008319A8" w:rsidP="00E31040">
            <w:pPr>
              <w:spacing w:after="0" w:line="240" w:lineRule="auto"/>
              <w:jc w:val="center"/>
              <w:rPr>
                <w:rFonts w:eastAsia="Times New Roman" w:cs="Calibri"/>
                <w:color w:val="000000"/>
                <w:sz w:val="16"/>
                <w:szCs w:val="16"/>
                <w:lang w:eastAsia="nb-NO"/>
              </w:rPr>
            </w:pPr>
          </w:p>
        </w:tc>
      </w:tr>
    </w:tbl>
    <w:p w14:paraId="15FF8DD1" w14:textId="77777777" w:rsidR="008319A8" w:rsidRDefault="008319A8" w:rsidP="00E31040">
      <w:pPr>
        <w:spacing w:after="0" w:line="240" w:lineRule="auto"/>
        <w:rPr>
          <w:rFonts w:eastAsia="Times New Roman" w:cs="Calibri"/>
          <w:color w:val="000000"/>
          <w:szCs w:val="20"/>
          <w:lang w:eastAsia="nb-NO"/>
        </w:rPr>
      </w:pPr>
    </w:p>
    <w:p w14:paraId="10A14D0E" w14:textId="08C20326"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 areal der barn oppholder seg skal lysbrytere, håndmeldere for brannalarm og KAC-boks (låsesystem) utformes slik at barna ikke kan leke med bryterne. Det må eventuelt monteres barnesikring. Stikkontakter skal ha barnesikring.</w:t>
      </w:r>
    </w:p>
    <w:p w14:paraId="1FCB2D5B" w14:textId="77777777" w:rsidR="00F22853" w:rsidRDefault="00F22853" w:rsidP="00E31040">
      <w:pPr>
        <w:spacing w:after="0" w:line="240" w:lineRule="auto"/>
        <w:rPr>
          <w:rFonts w:eastAsia="Times New Roman" w:cs="Calibri"/>
          <w:color w:val="000000"/>
          <w:szCs w:val="20"/>
          <w:lang w:eastAsia="nb-NO"/>
        </w:rPr>
      </w:pPr>
    </w:p>
    <w:p w14:paraId="7796DAAE" w14:textId="77777777" w:rsidR="00F22853" w:rsidRDefault="00F22853" w:rsidP="00E31040">
      <w:pPr>
        <w:spacing w:after="0" w:line="240" w:lineRule="auto"/>
        <w:rPr>
          <w:rFonts w:eastAsia="Times New Roman" w:cs="Calibri"/>
          <w:color w:val="000000"/>
          <w:szCs w:val="20"/>
          <w:lang w:eastAsia="nb-NO"/>
        </w:rPr>
      </w:pPr>
    </w:p>
    <w:p w14:paraId="284E554E" w14:textId="7E92C50B" w:rsidR="004F1A23" w:rsidRDefault="00F22853" w:rsidP="00E31040">
      <w:pPr>
        <w:pStyle w:val="Overskrift3"/>
        <w:rPr>
          <w:rFonts w:eastAsia="Times New Roman" w:cs="Calibri"/>
          <w:color w:val="000000"/>
          <w:szCs w:val="20"/>
          <w:lang w:eastAsia="nb-NO"/>
        </w:rPr>
      </w:pPr>
      <w:bookmarkStart w:id="28" w:name="_Toc163811393"/>
      <w:r w:rsidRPr="00AA6B8E">
        <w:rPr>
          <w:rFonts w:eastAsia="Times New Roman"/>
          <w:lang w:eastAsia="nb-NO"/>
        </w:rPr>
        <w:t>3.4.1 Strømforsyning</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3D392D" w:rsidRPr="00AA6B8E" w14:paraId="61218E94" w14:textId="77777777" w:rsidTr="00922D6E">
        <w:trPr>
          <w:trHeight w:val="45"/>
        </w:trPr>
        <w:tc>
          <w:tcPr>
            <w:tcW w:w="2735" w:type="pct"/>
            <w:tcBorders>
              <w:top w:val="nil"/>
              <w:left w:val="nil"/>
              <w:bottom w:val="nil"/>
              <w:right w:val="nil"/>
            </w:tcBorders>
            <w:noWrap/>
            <w:vAlign w:val="bottom"/>
            <w:hideMark/>
          </w:tcPr>
          <w:p w14:paraId="536F82B2" w14:textId="557110AD" w:rsidR="003D392D" w:rsidRPr="00AA6B8E" w:rsidRDefault="003D392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F5D2B5" w14:textId="39A0DF51"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CA1671C"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6FD72AA"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424C744" w14:textId="77777777" w:rsidR="003D392D" w:rsidRPr="00AA6B8E" w:rsidRDefault="003D392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1FD3793" w14:textId="77777777" w:rsidR="003D392D" w:rsidRPr="00AA6B8E" w:rsidRDefault="003D392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A49BAE6"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993E1BF"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79482E35"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61D6058" w14:textId="77777777" w:rsidR="003D392D" w:rsidRDefault="003D392D" w:rsidP="00E31040">
      <w:pPr>
        <w:spacing w:after="0" w:line="240" w:lineRule="auto"/>
        <w:rPr>
          <w:rFonts w:eastAsia="Times New Roman" w:cs="Calibri"/>
          <w:color w:val="000000"/>
          <w:szCs w:val="20"/>
          <w:lang w:eastAsia="nb-NO"/>
        </w:rPr>
      </w:pPr>
    </w:p>
    <w:p w14:paraId="074F9FAC" w14:textId="3C167F45"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Fordelingskurser skal sikres iht. NEK 400. Minimum 16 A og tilpasset angitte utstyr. </w:t>
      </w:r>
      <w:r w:rsidRPr="00AA6B8E">
        <w:rPr>
          <w:rFonts w:eastAsia="Times New Roman" w:cs="Calibri"/>
          <w:color w:val="000000"/>
          <w:szCs w:val="20"/>
          <w:lang w:eastAsia="nb-NO"/>
        </w:rPr>
        <w:br/>
      </w:r>
      <w:r w:rsidRPr="00AA6B8E">
        <w:rPr>
          <w:rFonts w:eastAsia="Times New Roman" w:cs="Calibri"/>
          <w:color w:val="000000"/>
          <w:szCs w:val="20"/>
          <w:lang w:eastAsia="nb-NO"/>
        </w:rPr>
        <w:br/>
        <w:t xml:space="preserve">Når det omtales stikk, betyr det ett dobbelt el-stikk. Krav til antall og plassering av stikk er presisert for det enkelte areal. </w:t>
      </w:r>
      <w:r w:rsidRPr="00AA6B8E">
        <w:rPr>
          <w:rFonts w:eastAsia="Times New Roman" w:cs="Calibri"/>
          <w:color w:val="000000"/>
          <w:szCs w:val="20"/>
          <w:lang w:eastAsia="nb-NO"/>
        </w:rPr>
        <w:br/>
        <w:t>Stikk i utsatte områder skal beskyttes mot påkjørsel/hærverk av for eksempel traller eller seng.</w:t>
      </w:r>
    </w:p>
    <w:p w14:paraId="4DBA8365" w14:textId="77777777" w:rsidR="00F22853" w:rsidRDefault="00F22853" w:rsidP="00E31040">
      <w:pPr>
        <w:spacing w:after="0" w:line="240" w:lineRule="auto"/>
        <w:rPr>
          <w:rFonts w:eastAsia="Times New Roman" w:cs="Calibri"/>
          <w:color w:val="000000"/>
          <w:szCs w:val="20"/>
          <w:lang w:eastAsia="nb-NO"/>
        </w:rPr>
      </w:pPr>
    </w:p>
    <w:p w14:paraId="771A6D2B" w14:textId="77777777" w:rsidR="00BC0FA3" w:rsidRDefault="00BC0FA3"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B95E91" w:rsidRPr="00AA6B8E" w14:paraId="6A5FD632" w14:textId="77777777" w:rsidTr="00922D6E">
        <w:trPr>
          <w:trHeight w:val="45"/>
        </w:trPr>
        <w:tc>
          <w:tcPr>
            <w:tcW w:w="2735" w:type="pct"/>
            <w:tcBorders>
              <w:top w:val="nil"/>
              <w:left w:val="nil"/>
              <w:bottom w:val="nil"/>
              <w:right w:val="nil"/>
            </w:tcBorders>
            <w:noWrap/>
            <w:vAlign w:val="bottom"/>
            <w:hideMark/>
          </w:tcPr>
          <w:p w14:paraId="1FC74675" w14:textId="0F08428D" w:rsidR="00B95E91" w:rsidRPr="00AA6B8E" w:rsidRDefault="00B95E9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E6BAC4" w14:textId="20F15143"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097B6E3" w14:textId="77777777"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74FF976" w14:textId="25A24120" w:rsidR="00B95E91" w:rsidRPr="00AA6B8E" w:rsidRDefault="00B95E91"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221D2EB" w14:textId="77777777" w:rsidR="00B95E91" w:rsidRPr="00AA6B8E" w:rsidRDefault="00B95E9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6A58446" w14:textId="77777777" w:rsidR="00B95E91" w:rsidRPr="00AA6B8E" w:rsidRDefault="00B95E9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6D0317E" w14:textId="77777777"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C07943A" w14:textId="77777777"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9CE4CAA" w14:textId="4D392DE3" w:rsidR="00B95E91" w:rsidRPr="00AA6B8E" w:rsidRDefault="00B95E91" w:rsidP="00E31040">
            <w:pPr>
              <w:spacing w:after="0" w:line="240" w:lineRule="auto"/>
              <w:jc w:val="center"/>
              <w:rPr>
                <w:rFonts w:eastAsia="Times New Roman" w:cs="Calibri"/>
                <w:color w:val="000000"/>
                <w:sz w:val="16"/>
                <w:szCs w:val="16"/>
                <w:lang w:eastAsia="nb-NO"/>
              </w:rPr>
            </w:pPr>
          </w:p>
        </w:tc>
      </w:tr>
    </w:tbl>
    <w:p w14:paraId="50AE3D5C" w14:textId="77777777" w:rsidR="00B95E91" w:rsidRDefault="00B95E91" w:rsidP="00E31040">
      <w:pPr>
        <w:spacing w:after="0" w:line="240" w:lineRule="auto"/>
        <w:rPr>
          <w:rFonts w:eastAsia="Times New Roman" w:cs="Calibri"/>
          <w:color w:val="000000"/>
          <w:szCs w:val="20"/>
          <w:lang w:eastAsia="nb-NO"/>
        </w:rPr>
      </w:pPr>
    </w:p>
    <w:p w14:paraId="3BAFE885" w14:textId="68EC6A13"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Stikk i utsatte områder skal beskyttes mot påkjørsel/hærverk av for eksempel traller eller seng. </w:t>
      </w:r>
    </w:p>
    <w:p w14:paraId="0EDB38F1" w14:textId="77777777" w:rsidR="00F22853" w:rsidRDefault="00F22853" w:rsidP="00E31040">
      <w:pPr>
        <w:spacing w:after="0" w:line="240" w:lineRule="auto"/>
        <w:rPr>
          <w:rFonts w:eastAsia="Times New Roman" w:cs="Calibri"/>
          <w:color w:val="000000"/>
          <w:szCs w:val="20"/>
          <w:lang w:eastAsia="nb-NO"/>
        </w:rPr>
      </w:pPr>
    </w:p>
    <w:p w14:paraId="0640D7F8" w14:textId="77777777" w:rsidR="00F22853" w:rsidRDefault="00F22853" w:rsidP="00E31040">
      <w:pPr>
        <w:spacing w:after="0" w:line="240" w:lineRule="auto"/>
        <w:rPr>
          <w:rFonts w:eastAsia="Times New Roman" w:cs="Calibri"/>
          <w:color w:val="000000"/>
          <w:szCs w:val="20"/>
          <w:lang w:eastAsia="nb-NO"/>
        </w:rPr>
      </w:pPr>
    </w:p>
    <w:p w14:paraId="61692767" w14:textId="53E84D10" w:rsidR="00390059" w:rsidRDefault="00F22853" w:rsidP="00E31040">
      <w:pPr>
        <w:pStyle w:val="Overskrift3"/>
        <w:rPr>
          <w:rFonts w:eastAsia="Times New Roman" w:cs="Calibri"/>
          <w:color w:val="000000"/>
          <w:szCs w:val="20"/>
          <w:lang w:eastAsia="nb-NO"/>
        </w:rPr>
      </w:pPr>
      <w:bookmarkStart w:id="29" w:name="_Toc163811394"/>
      <w:r w:rsidRPr="00AA6B8E">
        <w:rPr>
          <w:rFonts w:eastAsia="Times New Roman"/>
          <w:lang w:eastAsia="nb-NO"/>
        </w:rPr>
        <w:t>3.4.2 Belysning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E56D6E" w:rsidRPr="00AA6B8E" w14:paraId="6F5DE164" w14:textId="77777777" w:rsidTr="009965C2">
        <w:trPr>
          <w:trHeight w:val="45"/>
        </w:trPr>
        <w:tc>
          <w:tcPr>
            <w:tcW w:w="2735" w:type="pct"/>
            <w:tcBorders>
              <w:top w:val="nil"/>
              <w:left w:val="nil"/>
              <w:bottom w:val="nil"/>
              <w:right w:val="nil"/>
            </w:tcBorders>
            <w:noWrap/>
            <w:vAlign w:val="bottom"/>
            <w:hideMark/>
          </w:tcPr>
          <w:p w14:paraId="423CC921" w14:textId="5DF25770" w:rsidR="00E56D6E" w:rsidRPr="00AA6B8E" w:rsidRDefault="00E56D6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0FCD89F" w14:textId="76297F65"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F0F193C"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1480BF5"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3FF84E8" w14:textId="77777777" w:rsidR="00E56D6E" w:rsidRPr="00AA6B8E" w:rsidRDefault="00E56D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6C9A7605" w14:textId="77777777" w:rsidR="00E56D6E" w:rsidRPr="00AA6B8E" w:rsidRDefault="00E56D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CAE916D"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00E0D4A"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4620B21D"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CD4C80" w14:textId="77777777" w:rsidR="00E56D6E" w:rsidRDefault="00E56D6E" w:rsidP="00E31040">
      <w:pPr>
        <w:spacing w:after="0" w:line="240" w:lineRule="auto"/>
        <w:rPr>
          <w:rFonts w:eastAsia="Times New Roman" w:cs="Calibri"/>
          <w:color w:val="000000"/>
          <w:szCs w:val="20"/>
          <w:lang w:eastAsia="nb-NO"/>
        </w:rPr>
      </w:pPr>
    </w:p>
    <w:p w14:paraId="024A6808" w14:textId="3363EECF"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utarbeides en belysningsplan med angivelse av gjennomsnittlig lux og uniformitet/jevnhet iht. NS 12464 og eventuelle særkrav.</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Lysberegninger av typiske rom for det aktuelle bygget skal utføres og fremlegges, og kvalitet på belysning skal dokumenteres ref. TFDV-krav.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Belysningsplanen skal også omfatte ut</w:t>
      </w:r>
      <w:r>
        <w:rPr>
          <w:rFonts w:eastAsia="Times New Roman" w:cs="Calibri"/>
          <w:color w:val="000000"/>
          <w:szCs w:val="20"/>
          <w:lang w:eastAsia="nb-NO"/>
        </w:rPr>
        <w:t>endørs</w:t>
      </w:r>
      <w:r w:rsidRPr="00AA6B8E">
        <w:rPr>
          <w:rFonts w:eastAsia="Times New Roman" w:cs="Calibri"/>
          <w:color w:val="000000"/>
          <w:szCs w:val="20"/>
          <w:lang w:eastAsia="nb-NO"/>
        </w:rPr>
        <w:t>belysning og skal vise plassering og planlagt lysstyrke, samt hvordan belysning understøtter orientering i utearealet. Planen skal også beskrive hvordan lysforurensning er ivaretatt.</w:t>
      </w:r>
    </w:p>
    <w:p w14:paraId="7B1C287E" w14:textId="77777777" w:rsidR="00F22853" w:rsidRDefault="00F22853" w:rsidP="00E31040">
      <w:pPr>
        <w:spacing w:after="0" w:line="240" w:lineRule="auto"/>
        <w:rPr>
          <w:rFonts w:eastAsia="Times New Roman" w:cs="Calibri"/>
          <w:color w:val="000000"/>
          <w:szCs w:val="20"/>
          <w:lang w:eastAsia="nb-NO"/>
        </w:rPr>
      </w:pPr>
    </w:p>
    <w:p w14:paraId="5ED09CD1" w14:textId="3F889DC9" w:rsidR="00F22853" w:rsidRDefault="00F2285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7AEBA8A" w14:textId="77777777" w:rsidR="00F22853" w:rsidRDefault="00F2285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CFC98A1" w14:textId="77777777" w:rsidR="00F22853" w:rsidRDefault="00F22853" w:rsidP="00E31040">
      <w:pPr>
        <w:spacing w:after="0" w:line="240" w:lineRule="auto"/>
        <w:rPr>
          <w:rFonts w:eastAsia="Times New Roman" w:cs="Calibri"/>
          <w:color w:val="000000"/>
          <w:szCs w:val="20"/>
          <w:lang w:eastAsia="nb-NO"/>
        </w:rPr>
      </w:pPr>
    </w:p>
    <w:p w14:paraId="6D9A10EA" w14:textId="77777777" w:rsidR="00804285" w:rsidRDefault="0080428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A02F1C" w:rsidRPr="00AA6B8E" w14:paraId="7054DD16" w14:textId="77777777" w:rsidTr="009965C2">
        <w:trPr>
          <w:trHeight w:val="45"/>
        </w:trPr>
        <w:tc>
          <w:tcPr>
            <w:tcW w:w="2735" w:type="pct"/>
            <w:tcBorders>
              <w:top w:val="nil"/>
              <w:left w:val="nil"/>
              <w:bottom w:val="nil"/>
              <w:right w:val="nil"/>
            </w:tcBorders>
            <w:noWrap/>
            <w:vAlign w:val="bottom"/>
            <w:hideMark/>
          </w:tcPr>
          <w:p w14:paraId="70C2368F" w14:textId="76C6089C" w:rsidR="00A02F1C" w:rsidRPr="00AA6B8E" w:rsidRDefault="00A02F1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B40914" w14:textId="4AFE0BA4"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6CD2B4B"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802ACB8"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9A8EBD5" w14:textId="77777777" w:rsidR="00A02F1C" w:rsidRPr="00AA6B8E" w:rsidRDefault="00A02F1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506C0DD0" w14:textId="77777777" w:rsidR="00A02F1C" w:rsidRPr="00AA6B8E" w:rsidRDefault="00A02F1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C5AD0AF"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304A789"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49C0412"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83C50B" w14:textId="77777777" w:rsidR="00A02F1C" w:rsidRDefault="00A02F1C" w:rsidP="00E31040">
      <w:pPr>
        <w:spacing w:after="0" w:line="240" w:lineRule="auto"/>
        <w:rPr>
          <w:rFonts w:eastAsia="Times New Roman" w:cs="Calibri"/>
          <w:color w:val="000000"/>
          <w:szCs w:val="20"/>
          <w:lang w:eastAsia="nb-NO"/>
        </w:rPr>
      </w:pPr>
    </w:p>
    <w:p w14:paraId="01B0F06E" w14:textId="005B2AC0"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w:t>
      </w:r>
      <w:proofErr w:type="gramStart"/>
      <w:r w:rsidRPr="00AA6B8E">
        <w:rPr>
          <w:rFonts w:eastAsia="Times New Roman" w:cs="Calibri"/>
          <w:color w:val="000000"/>
          <w:szCs w:val="20"/>
          <w:lang w:eastAsia="nb-NO"/>
        </w:rPr>
        <w:t>fokus</w:t>
      </w:r>
      <w:proofErr w:type="gramEnd"/>
      <w:r w:rsidRPr="00AA6B8E">
        <w:rPr>
          <w:rFonts w:eastAsia="Times New Roman" w:cs="Calibri"/>
          <w:color w:val="000000"/>
          <w:szCs w:val="20"/>
          <w:lang w:eastAsia="nb-NO"/>
        </w:rPr>
        <w:t xml:space="preserve"> på levetid, renhold og hærverk. Belysningsarmatur skal være </w:t>
      </w:r>
      <w:proofErr w:type="spellStart"/>
      <w:r w:rsidRPr="00AA6B8E">
        <w:rPr>
          <w:rFonts w:eastAsia="Times New Roman" w:cs="Calibri"/>
          <w:color w:val="000000"/>
          <w:szCs w:val="20"/>
          <w:lang w:eastAsia="nb-NO"/>
        </w:rPr>
        <w:t>avblendet</w:t>
      </w:r>
      <w:proofErr w:type="spellEnd"/>
      <w:r w:rsidRPr="00AA6B8E">
        <w:rPr>
          <w:rFonts w:eastAsia="Times New Roman" w:cs="Calibri"/>
          <w:color w:val="000000"/>
          <w:szCs w:val="20"/>
          <w:lang w:eastAsia="nb-NO"/>
        </w:rPr>
        <w:t xml:space="preserve"> og oppleves som flimmerfri.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 xml:space="preserve">Ved armaturer med </w:t>
      </w:r>
      <w:proofErr w:type="spellStart"/>
      <w:r w:rsidRPr="00AA6B8E">
        <w:rPr>
          <w:rFonts w:eastAsia="Times New Roman" w:cs="Calibri"/>
          <w:color w:val="000000"/>
          <w:szCs w:val="20"/>
          <w:lang w:eastAsia="nb-NO"/>
        </w:rPr>
        <w:t>utskiftsbare</w:t>
      </w:r>
      <w:proofErr w:type="spellEnd"/>
      <w:r w:rsidRPr="00AA6B8E">
        <w:rPr>
          <w:rFonts w:eastAsia="Times New Roman" w:cs="Calibri"/>
          <w:color w:val="000000"/>
          <w:szCs w:val="20"/>
          <w:lang w:eastAsia="nb-NO"/>
        </w:rPr>
        <w:t xml:space="preserve"> lyskilder skal det være mulig å skifte disse uten spesialverktøy. Alle armaturer skal bruke lyskilder som er standard lagervare.</w:t>
      </w:r>
    </w:p>
    <w:p w14:paraId="58DBC211" w14:textId="77777777" w:rsidR="00F22853" w:rsidRDefault="00F22853" w:rsidP="00E31040">
      <w:pPr>
        <w:spacing w:after="0" w:line="240" w:lineRule="auto"/>
        <w:rPr>
          <w:rFonts w:eastAsia="Times New Roman" w:cs="Calibri"/>
          <w:color w:val="000000"/>
          <w:szCs w:val="20"/>
          <w:lang w:eastAsia="nb-NO"/>
        </w:rPr>
      </w:pPr>
    </w:p>
    <w:p w14:paraId="47E9EF6D" w14:textId="4CEF1CCB" w:rsidR="00F22853" w:rsidRDefault="00F2285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EED058A" w14:textId="77777777" w:rsidR="00F22853" w:rsidRDefault="00F2285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skoleanlegg skal armaturer med horisontale, nedhengte flater unngås grunnet renhold.</w:t>
      </w:r>
    </w:p>
    <w:p w14:paraId="38BC0217" w14:textId="77777777" w:rsidR="00F22853" w:rsidRDefault="00F22853" w:rsidP="00E31040">
      <w:pPr>
        <w:spacing w:after="0" w:line="240" w:lineRule="auto"/>
        <w:rPr>
          <w:rFonts w:eastAsia="Times New Roman" w:cs="Calibri"/>
          <w:color w:val="000000"/>
          <w:szCs w:val="20"/>
          <w:lang w:eastAsia="nb-NO"/>
        </w:rPr>
      </w:pPr>
    </w:p>
    <w:p w14:paraId="399D9364" w14:textId="52DE4A57" w:rsidR="0025623C" w:rsidRDefault="00F22853" w:rsidP="00E31040">
      <w:pPr>
        <w:pStyle w:val="Overskrift2"/>
        <w:rPr>
          <w:rFonts w:eastAsia="Times New Roman" w:cs="Calibri"/>
          <w:color w:val="000000"/>
          <w:szCs w:val="20"/>
          <w:lang w:eastAsia="nb-NO"/>
        </w:rPr>
      </w:pPr>
      <w:bookmarkStart w:id="30" w:name="_Toc163811395"/>
      <w:r w:rsidRPr="00AA6B8E">
        <w:rPr>
          <w:rFonts w:eastAsia="Times New Roman"/>
          <w:lang w:eastAsia="nb-NO"/>
        </w:rPr>
        <w:t>3.5 Tele- og automatisering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6363DA" w:rsidRPr="00AA6B8E" w14:paraId="091416B4" w14:textId="77777777" w:rsidTr="009C6C0D">
        <w:trPr>
          <w:trHeight w:val="45"/>
        </w:trPr>
        <w:tc>
          <w:tcPr>
            <w:tcW w:w="2736" w:type="pct"/>
            <w:tcBorders>
              <w:top w:val="nil"/>
              <w:left w:val="nil"/>
              <w:bottom w:val="nil"/>
              <w:right w:val="nil"/>
            </w:tcBorders>
            <w:noWrap/>
            <w:vAlign w:val="bottom"/>
            <w:hideMark/>
          </w:tcPr>
          <w:p w14:paraId="6328E0FF" w14:textId="67A0E690" w:rsidR="006363DA" w:rsidRPr="00AA6B8E" w:rsidRDefault="006363D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324C6FE1" w14:textId="58440536"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96CCB07"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DB59F8A"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BB63C5C" w14:textId="77777777" w:rsidR="006363DA" w:rsidRPr="00AA6B8E" w:rsidRDefault="006363D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9367D58" w14:textId="77777777" w:rsidR="006363DA" w:rsidRPr="00AA6B8E" w:rsidRDefault="006363D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A7396B3"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F692312"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F7365C4"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67F39C" w14:textId="77777777" w:rsidR="006363DA" w:rsidRDefault="006363DA" w:rsidP="00E31040">
      <w:pPr>
        <w:spacing w:after="0" w:line="240" w:lineRule="auto"/>
        <w:rPr>
          <w:rFonts w:eastAsia="Times New Roman" w:cs="Calibri"/>
          <w:color w:val="000000"/>
          <w:szCs w:val="20"/>
          <w:lang w:eastAsia="nb-NO"/>
        </w:rPr>
      </w:pPr>
    </w:p>
    <w:p w14:paraId="3AFB084B" w14:textId="00857F0E" w:rsidR="00F22853" w:rsidRPr="00E31040" w:rsidRDefault="00F22853" w:rsidP="00E31040">
      <w:pPr>
        <w:spacing w:after="0" w:line="240" w:lineRule="auto"/>
        <w:rPr>
          <w:rFonts w:eastAsia="Oslo Sans Office" w:cs="Oslo Sans Office"/>
        </w:rPr>
      </w:pPr>
      <w:r w:rsidRPr="00E31040">
        <w:rPr>
          <w:rFonts w:eastAsia="Times New Roman" w:cs="Calibri"/>
          <w:szCs w:val="20"/>
          <w:lang w:eastAsia="nb-NO"/>
        </w:rPr>
        <w:t xml:space="preserve">Det skal benyttes mobiltelefoni som telefoniløsning. </w:t>
      </w:r>
      <w:r w:rsidRPr="00E31040">
        <w:rPr>
          <w:rFonts w:eastAsia="Oslo Sans Office" w:cs="Oslo Sans Office"/>
        </w:rPr>
        <w:t xml:space="preserve">Byggeprosjektet skal sørge for at det etableres god mobildekning (4G/5G) innendørs og utendørs (f.eks. skolegården). Med god mobildekning menes signalstyrke for 4G/5G maksimalt -100 </w:t>
      </w:r>
      <w:proofErr w:type="spellStart"/>
      <w:r w:rsidRPr="00E31040">
        <w:rPr>
          <w:rFonts w:eastAsia="Oslo Sans Office" w:cs="Oslo Sans Office"/>
        </w:rPr>
        <w:t>dBm</w:t>
      </w:r>
      <w:proofErr w:type="spellEnd"/>
      <w:r w:rsidRPr="00E31040">
        <w:rPr>
          <w:rFonts w:eastAsia="Oslo Sans Office" w:cs="Oslo Sans Office"/>
        </w:rPr>
        <w:t xml:space="preserve"> i høytrafikkerte områder i bygget og maksimum -105 </w:t>
      </w:r>
      <w:proofErr w:type="spellStart"/>
      <w:r w:rsidRPr="00E31040">
        <w:rPr>
          <w:rFonts w:eastAsia="Oslo Sans Office" w:cs="Oslo Sans Office"/>
        </w:rPr>
        <w:t>dBm</w:t>
      </w:r>
      <w:proofErr w:type="spellEnd"/>
      <w:r w:rsidRPr="00E31040">
        <w:rPr>
          <w:rFonts w:eastAsia="Oslo Sans Office" w:cs="Oslo Sans Office"/>
        </w:rPr>
        <w:t xml:space="preserve"> i mindre trafikkerte områder. </w:t>
      </w:r>
    </w:p>
    <w:p w14:paraId="4B79EA54" w14:textId="77777777" w:rsidR="00F22853" w:rsidRDefault="00F22853" w:rsidP="00E31040">
      <w:pPr>
        <w:spacing w:after="0" w:line="240" w:lineRule="auto"/>
        <w:rPr>
          <w:rFonts w:eastAsia="Times New Roman" w:cs="Calibri"/>
          <w:color w:val="000000"/>
          <w:szCs w:val="20"/>
          <w:lang w:eastAsia="nb-NO"/>
        </w:rPr>
      </w:pPr>
      <w:r w:rsidRPr="00E31040">
        <w:rPr>
          <w:rFonts w:eastAsia="Times New Roman" w:cs="Calibri"/>
          <w:sz w:val="18"/>
          <w:szCs w:val="20"/>
          <w:lang w:eastAsia="nb-NO"/>
        </w:rPr>
        <w:t xml:space="preserve"> </w:t>
      </w:r>
      <w:r w:rsidRPr="00E31040">
        <w:rPr>
          <w:rFonts w:eastAsia="Times New Roman" w:cs="Calibri"/>
          <w:sz w:val="16"/>
          <w:szCs w:val="20"/>
          <w:lang w:eastAsia="nb-NO"/>
        </w:rPr>
        <w:br/>
      </w:r>
      <w:r w:rsidRPr="00E31040">
        <w:rPr>
          <w:rFonts w:eastAsia="Times New Roman" w:cs="Calibri"/>
          <w:szCs w:val="20"/>
          <w:lang w:eastAsia="nb-NO"/>
        </w:rPr>
        <w:t>Dersom det blir nødvendig med tiltak, kan disse være:</w:t>
      </w:r>
      <w:r w:rsidRPr="00E31040">
        <w:rPr>
          <w:rFonts w:eastAsia="Times New Roman" w:cs="Calibri"/>
          <w:szCs w:val="20"/>
          <w:lang w:eastAsia="nb-NO"/>
        </w:rPr>
        <w:br/>
        <w:t>- Bygningsmessige tiltak og materialvalg</w:t>
      </w:r>
      <w:r w:rsidRPr="00E31040">
        <w:rPr>
          <w:rFonts w:eastAsia="Times New Roman" w:cs="Calibri"/>
          <w:szCs w:val="20"/>
          <w:lang w:eastAsia="nb-NO"/>
        </w:rPr>
        <w:br/>
        <w:t>- Utendørs basestasjoner</w:t>
      </w:r>
      <w:r w:rsidRPr="00AA6B8E">
        <w:rPr>
          <w:rFonts w:eastAsia="Times New Roman" w:cs="Calibri"/>
          <w:color w:val="000000"/>
          <w:szCs w:val="20"/>
          <w:lang w:eastAsia="nb-NO"/>
        </w:rPr>
        <w:br/>
        <w:t>- Kabling og etablering av innendørs basestasjoner, antenner eller forsterkere</w:t>
      </w:r>
      <w:r w:rsidRPr="00AA6B8E">
        <w:rPr>
          <w:rFonts w:eastAsia="Times New Roman" w:cs="Calibri"/>
          <w:color w:val="000000"/>
          <w:szCs w:val="20"/>
          <w:lang w:eastAsia="nb-NO"/>
        </w:rPr>
        <w:br/>
        <w:t xml:space="preserve"> </w:t>
      </w:r>
      <w:r w:rsidRPr="00ED485F">
        <w:rPr>
          <w:rFonts w:eastAsia="Times New Roman" w:cs="Calibri"/>
          <w:color w:val="000000"/>
          <w:sz w:val="16"/>
          <w:szCs w:val="20"/>
          <w:lang w:eastAsia="nb-NO"/>
        </w:rPr>
        <w:br/>
      </w:r>
      <w:r w:rsidRPr="00AA6B8E">
        <w:rPr>
          <w:rFonts w:eastAsia="Times New Roman" w:cs="Calibri"/>
          <w:color w:val="000000"/>
          <w:szCs w:val="20"/>
          <w:lang w:eastAsia="nb-NO"/>
        </w:rPr>
        <w:t>Teknisk kjerneutstyr plasseres i IKT-fordeler. Nødvendig areal, strøm og kjøling av rommet skal ivaretas.</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r w:rsidRPr="00AA6B8E">
        <w:rPr>
          <w:rFonts w:eastAsia="Times New Roman" w:cs="Calibri"/>
          <w:color w:val="000000"/>
          <w:szCs w:val="20"/>
          <w:lang w:eastAsia="nb-NO"/>
        </w:rPr>
        <w:br/>
        <w:t xml:space="preserve"> </w:t>
      </w:r>
      <w:r w:rsidRPr="00ED485F">
        <w:rPr>
          <w:rFonts w:eastAsia="Times New Roman" w:cs="Calibri"/>
          <w:color w:val="000000"/>
          <w:sz w:val="16"/>
          <w:szCs w:val="20"/>
          <w:lang w:eastAsia="nb-NO"/>
        </w:rPr>
        <w:br/>
      </w:r>
      <w:r w:rsidRPr="00AA6B8E">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097A7C31" w14:textId="77777777" w:rsidR="00F22853" w:rsidRDefault="00F22853" w:rsidP="00E31040">
      <w:pPr>
        <w:spacing w:after="0" w:line="240" w:lineRule="auto"/>
        <w:rPr>
          <w:rFonts w:eastAsia="Times New Roman" w:cs="Calibri"/>
          <w:color w:val="000000"/>
          <w:szCs w:val="20"/>
          <w:lang w:eastAsia="nb-NO"/>
        </w:rPr>
      </w:pPr>
    </w:p>
    <w:p w14:paraId="3456E360" w14:textId="40061347" w:rsidR="00F22853" w:rsidRDefault="00F2285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AD12600" w14:textId="14BF5BCB" w:rsidR="00F22853" w:rsidRDefault="00F2285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Hvilken løsning som velges må avklares i det enkelte prosjekt basert på behov.</w:t>
      </w:r>
    </w:p>
    <w:p w14:paraId="16C529AF" w14:textId="77777777" w:rsidR="00752D95" w:rsidRPr="00932ADD" w:rsidRDefault="00752D95" w:rsidP="00E31040">
      <w:pPr>
        <w:spacing w:after="0" w:line="240" w:lineRule="auto"/>
        <w:rPr>
          <w:rFonts w:eastAsia="Times New Roman" w:cs="Calibri"/>
          <w:iCs/>
          <w:color w:val="000000"/>
          <w:szCs w:val="20"/>
          <w:lang w:eastAsia="nb-NO"/>
        </w:rPr>
      </w:pPr>
    </w:p>
    <w:p w14:paraId="6FD46623" w14:textId="77777777" w:rsidR="00752D95" w:rsidRDefault="00752D9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D23B5E" w:rsidRPr="00AA6B8E" w14:paraId="5FF8DC37" w14:textId="77777777" w:rsidTr="00863F30">
        <w:trPr>
          <w:trHeight w:val="45"/>
        </w:trPr>
        <w:tc>
          <w:tcPr>
            <w:tcW w:w="2735" w:type="pct"/>
            <w:tcBorders>
              <w:top w:val="nil"/>
              <w:left w:val="nil"/>
              <w:bottom w:val="nil"/>
              <w:right w:val="nil"/>
            </w:tcBorders>
            <w:noWrap/>
            <w:vAlign w:val="bottom"/>
            <w:hideMark/>
          </w:tcPr>
          <w:p w14:paraId="1C899604" w14:textId="5EFEC5C5" w:rsidR="00D23B5E" w:rsidRPr="00AA6B8E" w:rsidRDefault="00D23B5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4CE29B" w14:textId="6C6513D4"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19E3544"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D6E4D31"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B942253" w14:textId="77777777" w:rsidR="00D23B5E" w:rsidRPr="00AA6B8E" w:rsidRDefault="00D23B5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CF5959C" w14:textId="77777777" w:rsidR="00D23B5E" w:rsidRPr="00AA6B8E" w:rsidRDefault="00D23B5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47931C7"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8776A4B"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835B8A2" w14:textId="67E136ED" w:rsidR="00D23B5E" w:rsidRPr="00AA6B8E" w:rsidRDefault="00D23B5E" w:rsidP="00E31040">
            <w:pPr>
              <w:spacing w:after="0" w:line="240" w:lineRule="auto"/>
              <w:jc w:val="center"/>
              <w:rPr>
                <w:rFonts w:eastAsia="Times New Roman" w:cs="Calibri"/>
                <w:color w:val="000000"/>
                <w:sz w:val="16"/>
                <w:szCs w:val="16"/>
                <w:lang w:eastAsia="nb-NO"/>
              </w:rPr>
            </w:pPr>
          </w:p>
        </w:tc>
      </w:tr>
    </w:tbl>
    <w:p w14:paraId="45FC6890" w14:textId="77777777" w:rsidR="00D23B5E" w:rsidRDefault="00D23B5E" w:rsidP="00E31040">
      <w:pPr>
        <w:spacing w:after="0" w:line="240" w:lineRule="auto"/>
        <w:rPr>
          <w:rFonts w:eastAsia="Times New Roman" w:cs="Calibri"/>
          <w:color w:val="000000"/>
          <w:szCs w:val="20"/>
          <w:lang w:eastAsia="nb-NO"/>
        </w:rPr>
      </w:pPr>
    </w:p>
    <w:p w14:paraId="68439BBE" w14:textId="4B1A2B50" w:rsidR="007803F4" w:rsidRDefault="007803F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lastRenderedPageBreak/>
        <w:t xml:space="preserve">NS 3935 "Integrerte tekniske bygningsinstallasjoner (ITB) - Prosjektering, utførelse og idriftsettelse" skal følges. </w:t>
      </w:r>
    </w:p>
    <w:p w14:paraId="1B8C1663" w14:textId="77777777" w:rsidR="007803F4" w:rsidRDefault="007803F4" w:rsidP="00E31040">
      <w:pPr>
        <w:spacing w:after="0" w:line="240" w:lineRule="auto"/>
        <w:rPr>
          <w:rFonts w:eastAsia="Times New Roman" w:cs="Calibri"/>
          <w:color w:val="000000"/>
          <w:szCs w:val="20"/>
          <w:lang w:eastAsia="nb-NO"/>
        </w:rPr>
      </w:pPr>
    </w:p>
    <w:p w14:paraId="7F6D7401" w14:textId="0EF9970C" w:rsidR="007803F4" w:rsidRDefault="007803F4"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FEE7979" w14:textId="77777777" w:rsidR="007803F4" w:rsidRDefault="007803F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omsorgsbolig må behovet vurderes i det enkelte prosjekt, avhengig av størrelse på bygget, smarthusteknologi og andre tekniske løsninger.</w:t>
      </w:r>
    </w:p>
    <w:p w14:paraId="3AB70075" w14:textId="77777777" w:rsidR="007803F4" w:rsidRPr="00932ADD" w:rsidRDefault="007803F4" w:rsidP="00E31040">
      <w:pPr>
        <w:spacing w:after="0" w:line="240" w:lineRule="auto"/>
        <w:rPr>
          <w:rFonts w:eastAsia="Times New Roman" w:cs="Calibri"/>
          <w:iCs/>
          <w:color w:val="000000"/>
          <w:szCs w:val="20"/>
          <w:lang w:eastAsia="nb-NO"/>
        </w:rPr>
      </w:pPr>
    </w:p>
    <w:p w14:paraId="5D6BE57A" w14:textId="77777777" w:rsidR="00F84D8C" w:rsidRDefault="00F84D8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03394" w:rsidRPr="00AA6B8E" w14:paraId="1C3853BC" w14:textId="77777777" w:rsidTr="000E0438">
        <w:trPr>
          <w:trHeight w:val="45"/>
        </w:trPr>
        <w:tc>
          <w:tcPr>
            <w:tcW w:w="2735" w:type="pct"/>
            <w:tcBorders>
              <w:top w:val="nil"/>
              <w:left w:val="nil"/>
              <w:bottom w:val="nil"/>
              <w:right w:val="nil"/>
            </w:tcBorders>
            <w:noWrap/>
            <w:vAlign w:val="bottom"/>
            <w:hideMark/>
          </w:tcPr>
          <w:p w14:paraId="3A937130" w14:textId="6272833D" w:rsidR="00603394" w:rsidRPr="00AA6B8E" w:rsidRDefault="0060339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6A0A1D" w14:textId="4D82A2F3"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12E5E9" w14:textId="77777777"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0ADA49" w14:textId="77777777"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64F6A9" w14:textId="77777777" w:rsidR="00603394" w:rsidRPr="00AA6B8E" w:rsidRDefault="006033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57B0EC" w14:textId="77777777" w:rsidR="00603394" w:rsidRPr="00AA6B8E" w:rsidRDefault="006033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B2D92" w14:textId="08E4E62E" w:rsidR="00603394" w:rsidRPr="00AA6B8E" w:rsidRDefault="0060339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7FF9CD" w14:textId="77777777"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9F1D6A" w14:textId="4B013897" w:rsidR="00603394" w:rsidRPr="00AA6B8E" w:rsidRDefault="00603394" w:rsidP="00E31040">
            <w:pPr>
              <w:spacing w:after="0" w:line="240" w:lineRule="auto"/>
              <w:jc w:val="center"/>
              <w:rPr>
                <w:rFonts w:eastAsia="Times New Roman" w:cs="Calibri"/>
                <w:color w:val="000000"/>
                <w:sz w:val="16"/>
                <w:szCs w:val="16"/>
                <w:lang w:eastAsia="nb-NO"/>
              </w:rPr>
            </w:pPr>
          </w:p>
        </w:tc>
      </w:tr>
    </w:tbl>
    <w:p w14:paraId="411771A2" w14:textId="77777777" w:rsidR="00603394" w:rsidRDefault="00603394" w:rsidP="00E31040">
      <w:pPr>
        <w:spacing w:after="0" w:line="240" w:lineRule="auto"/>
        <w:rPr>
          <w:rFonts w:eastAsia="Times New Roman" w:cs="Calibri"/>
          <w:color w:val="000000"/>
          <w:szCs w:val="20"/>
          <w:lang w:eastAsia="nb-NO"/>
        </w:rPr>
      </w:pPr>
    </w:p>
    <w:p w14:paraId="5E27F1D2" w14:textId="7B7B37C5" w:rsidR="00C1206D"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trådbundne nettverket skal ha tilstrekkelig kapasitet for å dekke behovene i de forskjellige områdene av bygget og herunder både brukerbehov og tekniske behov.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Der det ikke er spesifisert, skal det til hver kontorarbeidsplass legges opp et dobbelt datapunkt og et dobbelt stikk i kanal langs vegg. Fra veggkanal fremføres egen </w:t>
      </w:r>
      <w:proofErr w:type="spellStart"/>
      <w:r w:rsidRPr="00AA6B8E">
        <w:rPr>
          <w:rFonts w:eastAsia="Times New Roman" w:cs="Calibri"/>
          <w:color w:val="000000"/>
          <w:szCs w:val="20"/>
          <w:lang w:eastAsia="nb-NO"/>
        </w:rPr>
        <w:t>strømlist</w:t>
      </w:r>
      <w:proofErr w:type="spellEnd"/>
      <w:r w:rsidRPr="00AA6B8E">
        <w:rPr>
          <w:rFonts w:eastAsia="Times New Roman" w:cs="Calibri"/>
          <w:color w:val="000000"/>
          <w:szCs w:val="20"/>
          <w:lang w:eastAsia="nb-NO"/>
        </w:rPr>
        <w:t xml:space="preserve"> med minimum 5 el-uttak som kan monteres opp under bordplate. Uttak skal ha løsning for montering til bordplate med skruer, klemmer eller borrelås. Det skal etableres en mekanisk beskyttelse fra kanal til uttak som tillater hev/senk pult. </w:t>
      </w:r>
      <w:proofErr w:type="spellStart"/>
      <w:r w:rsidRPr="00AA6B8E">
        <w:rPr>
          <w:rFonts w:eastAsia="Times New Roman" w:cs="Calibri"/>
          <w:color w:val="000000"/>
          <w:szCs w:val="20"/>
          <w:lang w:eastAsia="nb-NO"/>
        </w:rPr>
        <w:t>Patchekabel</w:t>
      </w:r>
      <w:proofErr w:type="spellEnd"/>
      <w:r w:rsidRPr="00AA6B8E">
        <w:rPr>
          <w:rFonts w:eastAsia="Times New Roman" w:cs="Calibri"/>
          <w:color w:val="000000"/>
          <w:szCs w:val="20"/>
          <w:lang w:eastAsia="nb-NO"/>
        </w:rPr>
        <w:t xml:space="preserve"> skal strekkes fra punkt i vegg, til hvert arbeidsbord. Den skal legges i felles føring med strømkabel mellom kanal og arbeidsbord.</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736754AA" w14:textId="77777777" w:rsidR="00C1206D" w:rsidRDefault="00C1206D" w:rsidP="00E31040">
      <w:pPr>
        <w:spacing w:after="0" w:line="240" w:lineRule="auto"/>
        <w:rPr>
          <w:rFonts w:eastAsia="Times New Roman" w:cs="Calibri"/>
          <w:color w:val="000000"/>
          <w:szCs w:val="20"/>
          <w:lang w:eastAsia="nb-NO"/>
        </w:rPr>
      </w:pPr>
    </w:p>
    <w:p w14:paraId="0F0F0EBE" w14:textId="45574070" w:rsidR="00C1206D" w:rsidRDefault="00C1206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7B1FB34" w14:textId="189E93AA" w:rsidR="00C1206D" w:rsidRPr="00932ADD" w:rsidRDefault="00C1206D"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 til datapunkter og stikk til å understøtte behov for kablet nettverk. Det kan vurderes reduksjon til et datapunkt per arbeidsplass.</w:t>
      </w:r>
    </w:p>
    <w:p w14:paraId="58F4C655" w14:textId="77777777" w:rsidR="00C1206D" w:rsidRDefault="00C1206D" w:rsidP="00E31040">
      <w:pPr>
        <w:spacing w:after="0" w:line="240" w:lineRule="auto"/>
        <w:rPr>
          <w:rFonts w:eastAsia="Times New Roman" w:cs="Calibri"/>
          <w:color w:val="000000"/>
          <w:szCs w:val="20"/>
          <w:lang w:eastAsia="nb-NO"/>
        </w:rPr>
      </w:pPr>
    </w:p>
    <w:p w14:paraId="64764996" w14:textId="77777777" w:rsidR="00D90DBF" w:rsidRDefault="00D90DB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514F" w:rsidRPr="00AA6B8E" w14:paraId="2C6DCB51" w14:textId="77777777" w:rsidTr="000E0438">
        <w:trPr>
          <w:trHeight w:val="45"/>
        </w:trPr>
        <w:tc>
          <w:tcPr>
            <w:tcW w:w="2735" w:type="pct"/>
            <w:tcBorders>
              <w:top w:val="nil"/>
              <w:left w:val="nil"/>
              <w:bottom w:val="nil"/>
              <w:right w:val="nil"/>
            </w:tcBorders>
            <w:noWrap/>
            <w:vAlign w:val="bottom"/>
            <w:hideMark/>
          </w:tcPr>
          <w:p w14:paraId="4D6E9884" w14:textId="67BEF3B2" w:rsidR="00BB514F" w:rsidRPr="00AA6B8E" w:rsidRDefault="00BB514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DDEDBA" w14:textId="1400FC08"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F5B005" w14:textId="77777777"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E732E" w14:textId="77777777"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456A80" w14:textId="77777777" w:rsidR="00BB514F" w:rsidRPr="00AA6B8E" w:rsidRDefault="00BB514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139295" w14:textId="77777777" w:rsidR="00BB514F" w:rsidRPr="00AA6B8E" w:rsidRDefault="00BB514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EB2F0E" w14:textId="336B38FB" w:rsidR="00BB514F" w:rsidRPr="00AA6B8E" w:rsidRDefault="00BB514F"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78E629" w14:textId="77777777"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225D9A" w14:textId="36B75CAD" w:rsidR="00BB514F" w:rsidRPr="00AA6B8E" w:rsidRDefault="00BB514F" w:rsidP="00E31040">
            <w:pPr>
              <w:spacing w:after="0" w:line="240" w:lineRule="auto"/>
              <w:jc w:val="center"/>
              <w:rPr>
                <w:rFonts w:eastAsia="Times New Roman" w:cs="Calibri"/>
                <w:color w:val="000000"/>
                <w:sz w:val="16"/>
                <w:szCs w:val="16"/>
                <w:lang w:eastAsia="nb-NO"/>
              </w:rPr>
            </w:pPr>
          </w:p>
        </w:tc>
      </w:tr>
    </w:tbl>
    <w:p w14:paraId="13F3FB32" w14:textId="77777777" w:rsidR="00BB514F" w:rsidRDefault="00BB514F" w:rsidP="00E31040">
      <w:pPr>
        <w:spacing w:after="0" w:line="240" w:lineRule="auto"/>
        <w:rPr>
          <w:rFonts w:eastAsia="Times New Roman" w:cs="Calibri"/>
          <w:color w:val="000000"/>
          <w:szCs w:val="20"/>
          <w:lang w:eastAsia="nb-NO"/>
        </w:rPr>
      </w:pPr>
    </w:p>
    <w:p w14:paraId="2375EBA2" w14:textId="2F6D6CCF" w:rsidR="00C1206D"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etableres et trådløst nettverk som dekker alle rom og uteområder. Det trådløse nettverket skal ha tilstrekkelig stabilitet og kapasitet for å dekke behovene i de forskjellige områdene av bygget og i utearealene.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Byggherre skal selv levere det aktive utstyret som </w:t>
      </w:r>
      <w:proofErr w:type="spellStart"/>
      <w:r w:rsidRPr="00AA6B8E">
        <w:rPr>
          <w:rFonts w:eastAsia="Times New Roman" w:cs="Calibri"/>
          <w:color w:val="000000"/>
          <w:szCs w:val="20"/>
          <w:lang w:eastAsia="nb-NO"/>
        </w:rPr>
        <w:t>nettverkssvitsjer</w:t>
      </w:r>
      <w:proofErr w:type="spellEnd"/>
      <w:r w:rsidRPr="00AA6B8E">
        <w:rPr>
          <w:rFonts w:eastAsia="Times New Roman" w:cs="Calibri"/>
          <w:color w:val="000000"/>
          <w:szCs w:val="20"/>
          <w:lang w:eastAsia="nb-NO"/>
        </w:rPr>
        <w:t xml:space="preserve"> og aksesspunkter. Byggherre skal bestille bistand fra kommunens nettverksleverandør som utfører dekningsplan for inne- og uteområder i samråd med leietager. Når dekningsplan foreligger, skal kabling leveres av entreprenør med maksimum 1 m avvik fra punktene i dekningsplanen.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Inne i bygning skal datapunktene og de trådløse aksesspunktene monteres i tak. Ute skal datapunktene og de trådløse aksesspunktene monteres på egnet sted og må avklares i hvert prosjekt. Entreprenøren skal utføre montering av aksesspunktene.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w:t>
      </w:r>
      <w:r w:rsidRPr="00AA6B8E">
        <w:rPr>
          <w:rFonts w:eastAsia="Times New Roman" w:cs="Calibri"/>
          <w:color w:val="000000"/>
          <w:szCs w:val="20"/>
          <w:lang w:eastAsia="nb-NO"/>
        </w:rPr>
        <w:lastRenderedPageBreak/>
        <w:t>utvidelsen utbedres og kommunens nettverksleverandør setter opp manglende aksesspunkter før overtagelse.</w:t>
      </w:r>
    </w:p>
    <w:p w14:paraId="3822A08C" w14:textId="77777777" w:rsidR="00C1206D" w:rsidRDefault="00C1206D" w:rsidP="00E31040">
      <w:pPr>
        <w:spacing w:after="0" w:line="240" w:lineRule="auto"/>
        <w:rPr>
          <w:rFonts w:eastAsia="Times New Roman" w:cs="Calibri"/>
          <w:color w:val="000000"/>
          <w:szCs w:val="20"/>
          <w:lang w:eastAsia="nb-NO"/>
        </w:rPr>
      </w:pPr>
    </w:p>
    <w:p w14:paraId="6A573542" w14:textId="1508F8FA" w:rsidR="00C1206D" w:rsidRDefault="00C1206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94185E8" w14:textId="77777777" w:rsidR="00C1206D" w:rsidRDefault="00C1206D"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Dimensjonering og kapasitet på det trådløse nettet må beskrives i det enkelte prosjekt, avhengig av avdekket behov. Ha </w:t>
      </w:r>
      <w:proofErr w:type="gramStart"/>
      <w:r w:rsidRPr="00AA6B8E">
        <w:rPr>
          <w:rFonts w:eastAsia="Times New Roman" w:cs="Calibri"/>
          <w:i/>
          <w:color w:val="000000"/>
          <w:szCs w:val="20"/>
          <w:lang w:eastAsia="nb-NO"/>
        </w:rPr>
        <w:t>fokus</w:t>
      </w:r>
      <w:proofErr w:type="gramEnd"/>
      <w:r w:rsidRPr="00AA6B8E">
        <w:rPr>
          <w:rFonts w:eastAsia="Times New Roman" w:cs="Calibri"/>
          <w:i/>
          <w:color w:val="000000"/>
          <w:szCs w:val="20"/>
          <w:lang w:eastAsia="nb-NO"/>
        </w:rPr>
        <w:t xml:space="preserve"> på nødvendig kapasitet i et langtidsperspektiv.</w:t>
      </w:r>
    </w:p>
    <w:p w14:paraId="1B651BA0" w14:textId="77777777" w:rsidR="00C1206D" w:rsidRDefault="00C1206D" w:rsidP="00E31040">
      <w:pPr>
        <w:spacing w:after="0" w:line="240" w:lineRule="auto"/>
        <w:rPr>
          <w:rFonts w:eastAsia="Times New Roman" w:cs="Calibri"/>
          <w:color w:val="000000"/>
          <w:szCs w:val="20"/>
          <w:lang w:eastAsia="nb-NO"/>
        </w:rPr>
      </w:pPr>
    </w:p>
    <w:p w14:paraId="55F5104F" w14:textId="77777777" w:rsidR="007803F4" w:rsidRDefault="007803F4" w:rsidP="00E31040">
      <w:pPr>
        <w:spacing w:after="0" w:line="240" w:lineRule="auto"/>
        <w:rPr>
          <w:rFonts w:eastAsia="Times New Roman" w:cs="Calibri"/>
          <w:color w:val="000000"/>
          <w:szCs w:val="20"/>
          <w:lang w:eastAsia="nb-NO"/>
        </w:rPr>
      </w:pPr>
    </w:p>
    <w:p w14:paraId="78FFADF4" w14:textId="5BBAF558" w:rsidR="007803F4" w:rsidRDefault="00991F72" w:rsidP="00E31040">
      <w:pPr>
        <w:pStyle w:val="Overskrift2"/>
        <w:rPr>
          <w:rFonts w:eastAsia="Times New Roman"/>
          <w:lang w:eastAsia="nb-NO"/>
        </w:rPr>
      </w:pPr>
      <w:bookmarkStart w:id="31" w:name="_Toc163811396"/>
      <w:r w:rsidRPr="00AA6B8E">
        <w:rPr>
          <w:rFonts w:eastAsia="Times New Roman"/>
          <w:lang w:eastAsia="nb-NO"/>
        </w:rPr>
        <w:t>3.6 Andre installasjoner</w:t>
      </w:r>
      <w:bookmarkEnd w:id="31"/>
    </w:p>
    <w:p w14:paraId="215ABD4C" w14:textId="77777777" w:rsidR="00991F72" w:rsidRPr="00E53EA8" w:rsidRDefault="00991F72" w:rsidP="00E31040">
      <w:pPr>
        <w:spacing w:after="0" w:line="240" w:lineRule="auto"/>
        <w:rPr>
          <w:rFonts w:eastAsia="Times New Roman" w:cs="Calibri"/>
          <w:color w:val="000000"/>
          <w:szCs w:val="20"/>
          <w:lang w:eastAsia="nb-NO"/>
        </w:rPr>
      </w:pPr>
      <w:r w:rsidRPr="00E53EA8">
        <w:rPr>
          <w:rFonts w:eastAsia="Times New Roman" w:cs="Calibri"/>
          <w:color w:val="000000"/>
          <w:szCs w:val="20"/>
          <w:lang w:eastAsia="nb-NO"/>
        </w:rPr>
        <w:t>Ingen krav i dette kapittelet.</w:t>
      </w:r>
    </w:p>
    <w:p w14:paraId="5C90758D" w14:textId="77777777" w:rsidR="00991F72" w:rsidRDefault="00991F72" w:rsidP="00E31040">
      <w:pPr>
        <w:spacing w:after="0" w:line="240" w:lineRule="auto"/>
        <w:rPr>
          <w:rFonts w:eastAsia="Times New Roman" w:cs="Calibri"/>
          <w:color w:val="000000"/>
          <w:szCs w:val="20"/>
          <w:lang w:eastAsia="nb-NO"/>
        </w:rPr>
      </w:pPr>
    </w:p>
    <w:p w14:paraId="5297D9C2" w14:textId="77777777" w:rsidR="002252B0" w:rsidRDefault="002252B0" w:rsidP="00E31040">
      <w:pPr>
        <w:spacing w:after="0" w:line="240" w:lineRule="auto"/>
        <w:rPr>
          <w:rFonts w:eastAsia="Times New Roman" w:cs="Calibri"/>
          <w:color w:val="000000"/>
          <w:szCs w:val="20"/>
          <w:lang w:eastAsia="nb-NO"/>
        </w:rPr>
      </w:pPr>
    </w:p>
    <w:p w14:paraId="16A3910C" w14:textId="0C0D7650" w:rsidR="00AF1705" w:rsidRPr="00424BD6" w:rsidRDefault="007A0F6F" w:rsidP="00E31040">
      <w:pPr>
        <w:pStyle w:val="Overskrift2"/>
        <w:rPr>
          <w:rFonts w:eastAsia="Times New Roman"/>
          <w:lang w:eastAsia="nb-NO"/>
        </w:rPr>
      </w:pPr>
      <w:bookmarkStart w:id="32" w:name="_Toc163811397"/>
      <w:r w:rsidRPr="00AA6B8E">
        <w:rPr>
          <w:rFonts w:eastAsia="Times New Roman"/>
          <w:lang w:eastAsia="nb-NO"/>
        </w:rPr>
        <w:t>3.7 Utendørs</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424BD6" w:rsidRPr="00AA6B8E" w14:paraId="216AB27C" w14:textId="77777777" w:rsidTr="0027036D">
        <w:trPr>
          <w:trHeight w:val="45"/>
        </w:trPr>
        <w:tc>
          <w:tcPr>
            <w:tcW w:w="2735" w:type="pct"/>
            <w:tcBorders>
              <w:top w:val="nil"/>
              <w:left w:val="nil"/>
              <w:bottom w:val="nil"/>
              <w:right w:val="nil"/>
            </w:tcBorders>
            <w:noWrap/>
            <w:vAlign w:val="bottom"/>
            <w:hideMark/>
          </w:tcPr>
          <w:p w14:paraId="30A2EABD" w14:textId="0DDD0305" w:rsidR="00424BD6" w:rsidRPr="00AA6B8E" w:rsidRDefault="00424BD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1420A2" w14:textId="3B5A936F"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034EE19"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99F09AE"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5430E75" w14:textId="77777777" w:rsidR="00424BD6" w:rsidRPr="00AA6B8E" w:rsidRDefault="00424BD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88E8BD4" w14:textId="77777777" w:rsidR="00424BD6" w:rsidRPr="00AA6B8E" w:rsidRDefault="00424BD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F96F804"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DB58D8A"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7903CA09"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FBB518E" w14:textId="77777777" w:rsidR="00424BD6" w:rsidRDefault="00424BD6" w:rsidP="00E31040">
      <w:pPr>
        <w:spacing w:after="0" w:line="240" w:lineRule="auto"/>
        <w:rPr>
          <w:rFonts w:eastAsia="Times New Roman" w:cs="Calibri"/>
          <w:color w:val="000000"/>
          <w:szCs w:val="20"/>
          <w:lang w:eastAsia="nb-NO"/>
        </w:rPr>
      </w:pPr>
    </w:p>
    <w:p w14:paraId="2755B4C0" w14:textId="29384BA9" w:rsidR="007A0F6F" w:rsidRDefault="007A0F6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w:t>
      </w:r>
      <w:proofErr w:type="spellStart"/>
      <w:r w:rsidRPr="00AA6B8E">
        <w:rPr>
          <w:rFonts w:eastAsia="Times New Roman" w:cs="Calibri"/>
          <w:color w:val="000000"/>
          <w:szCs w:val="20"/>
          <w:lang w:eastAsia="nb-NO"/>
        </w:rPr>
        <w:t>Fremmedarter</w:t>
      </w:r>
      <w:proofErr w:type="spellEnd"/>
      <w:r w:rsidRPr="00AA6B8E">
        <w:rPr>
          <w:rFonts w:eastAsia="Times New Roman" w:cs="Calibri"/>
          <w:color w:val="000000"/>
          <w:szCs w:val="20"/>
          <w:lang w:eastAsia="nb-NO"/>
        </w:rPr>
        <w:t xml:space="preserve"> med høy, svært høy eller </w:t>
      </w:r>
      <w:proofErr w:type="gramStart"/>
      <w:r w:rsidRPr="00AA6B8E">
        <w:rPr>
          <w:rFonts w:eastAsia="Times New Roman" w:cs="Calibri"/>
          <w:color w:val="000000"/>
          <w:szCs w:val="20"/>
          <w:lang w:eastAsia="nb-NO"/>
        </w:rPr>
        <w:t>potensiell</w:t>
      </w:r>
      <w:proofErr w:type="gramEnd"/>
      <w:r w:rsidRPr="00AA6B8E">
        <w:rPr>
          <w:rFonts w:eastAsia="Times New Roman" w:cs="Calibri"/>
          <w:color w:val="000000"/>
          <w:szCs w:val="20"/>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 </w:t>
      </w:r>
    </w:p>
    <w:p w14:paraId="40DC80EB" w14:textId="77777777" w:rsidR="007A0F6F" w:rsidRDefault="007A0F6F" w:rsidP="00E31040">
      <w:pPr>
        <w:spacing w:after="0" w:line="240" w:lineRule="auto"/>
        <w:rPr>
          <w:rFonts w:eastAsia="Times New Roman"/>
          <w:lang w:eastAsia="nb-NO"/>
        </w:rPr>
      </w:pPr>
    </w:p>
    <w:p w14:paraId="05644D8E" w14:textId="6C797C8D" w:rsidR="007A0F6F" w:rsidRDefault="007A0F6F" w:rsidP="00E31040">
      <w:pPr>
        <w:spacing w:after="0" w:line="240" w:lineRule="auto"/>
        <w:rPr>
          <w:rFonts w:eastAsia="Times New Roman"/>
          <w:lang w:eastAsia="nb-NO"/>
        </w:rPr>
      </w:pPr>
      <w:r>
        <w:rPr>
          <w:rFonts w:eastAsia="Times New Roman"/>
          <w:lang w:eastAsia="nb-NO"/>
        </w:rPr>
        <w:t>Kravveiledning:</w:t>
      </w:r>
    </w:p>
    <w:p w14:paraId="250BCD36" w14:textId="51174B4C" w:rsidR="00FA00DB" w:rsidRPr="00DE4C83" w:rsidRDefault="007A0F6F" w:rsidP="00E31040">
      <w:pPr>
        <w:spacing w:after="0" w:line="240" w:lineRule="auto"/>
        <w:rPr>
          <w:rFonts w:eastAsia="Times New Roman" w:cs="Calibri"/>
          <w:i/>
          <w:szCs w:val="20"/>
          <w:lang w:eastAsia="nb-NO"/>
        </w:rPr>
      </w:pPr>
      <w:r w:rsidRPr="00AA6B8E">
        <w:rPr>
          <w:rFonts w:eastAsia="Times New Roman" w:cs="Calibri"/>
          <w:i/>
          <w:color w:val="000000"/>
          <w:szCs w:val="20"/>
          <w:lang w:eastAsia="nb-NO"/>
        </w:rPr>
        <w:t xml:space="preserve">For </w:t>
      </w:r>
      <w:r w:rsidRPr="00D342BD">
        <w:rPr>
          <w:rFonts w:eastAsia="Times New Roman" w:cs="Calibri"/>
          <w:i/>
          <w:szCs w:val="20"/>
          <w:lang w:eastAsia="nb-NO"/>
        </w:rPr>
        <w:t>flerbrukshall: Der hvor Bymiljøetaten skal ha forvaltningsansvaret skal parkinstruksen følges, se kapittel 4.2, 4.3 og 4.4. Se Parkinstruks under Planer og veiledere på www.oslo.kommune.no.</w:t>
      </w:r>
    </w:p>
    <w:p w14:paraId="4C4545E0" w14:textId="77777777" w:rsidR="00FA00DB" w:rsidRPr="00D342BD" w:rsidRDefault="00FA00DB" w:rsidP="00E31040">
      <w:pPr>
        <w:spacing w:after="0" w:line="240" w:lineRule="auto"/>
        <w:rPr>
          <w:rFonts w:eastAsia="Times New Roman" w:cs="Calibri"/>
          <w:szCs w:val="20"/>
          <w:lang w:eastAsia="nb-NO"/>
        </w:rPr>
      </w:pPr>
    </w:p>
    <w:p w14:paraId="606A38AD" w14:textId="77777777" w:rsidR="00FA00DB" w:rsidRPr="00D342BD" w:rsidRDefault="00FA00DB" w:rsidP="00E31040">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797C50" w:rsidRPr="00D342BD" w14:paraId="3AF76E2F" w14:textId="77777777" w:rsidTr="00A04F88">
        <w:trPr>
          <w:trHeight w:val="45"/>
        </w:trPr>
        <w:tc>
          <w:tcPr>
            <w:tcW w:w="2736" w:type="pct"/>
            <w:tcBorders>
              <w:top w:val="nil"/>
              <w:left w:val="nil"/>
              <w:bottom w:val="nil"/>
              <w:right w:val="nil"/>
            </w:tcBorders>
            <w:noWrap/>
            <w:vAlign w:val="bottom"/>
            <w:hideMark/>
          </w:tcPr>
          <w:p w14:paraId="5C8C85E5" w14:textId="2428221B" w:rsidR="00797C50" w:rsidRPr="00D342BD" w:rsidRDefault="00797C50" w:rsidP="00E31040">
            <w:pPr>
              <w:spacing w:after="0" w:line="240" w:lineRule="auto"/>
              <w:rPr>
                <w:rFonts w:eastAsia="Times New Roman" w:cs="Calibri"/>
                <w:b/>
                <w:szCs w:val="20"/>
                <w:lang w:eastAsia="nb-NO"/>
              </w:rPr>
            </w:pPr>
            <w:r w:rsidRPr="00D342BD">
              <w:rPr>
                <w:rFonts w:eastAsia="Times New Roman" w:cs="Calibri"/>
                <w:b/>
                <w:szCs w:val="20"/>
                <w:lang w:eastAsia="nb-NO"/>
              </w:rPr>
              <w:t>Utendørsplan</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15F9912A" w14:textId="5495F878"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FK-72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242AC1C"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2D17C52"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99B40EF"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4170771"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2851BC6"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787245D"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68AEEC9"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U</w:t>
            </w:r>
          </w:p>
        </w:tc>
      </w:tr>
    </w:tbl>
    <w:p w14:paraId="55136ABE" w14:textId="77777777" w:rsidR="00797C50" w:rsidRPr="00D342BD" w:rsidRDefault="00797C50" w:rsidP="00E31040">
      <w:pPr>
        <w:spacing w:after="0" w:line="240" w:lineRule="auto"/>
        <w:rPr>
          <w:rFonts w:eastAsia="Times New Roman" w:cs="Calibri"/>
          <w:szCs w:val="20"/>
          <w:lang w:eastAsia="nb-NO"/>
        </w:rPr>
      </w:pPr>
    </w:p>
    <w:p w14:paraId="34E134B4" w14:textId="77777777" w:rsidR="00806EE1"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t xml:space="preserve">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p>
    <w:p w14:paraId="7240F034" w14:textId="404BEC7B" w:rsidR="00806EE1"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br/>
        <w:t>Utendørsplanen skal dokumentere forhold knyttet til driften av uteområdene. Planen skal vise stigningsforhold og tverrfall på gangadkomster og vise hvordan universell utforming i utearealet er løst.</w:t>
      </w:r>
    </w:p>
    <w:p w14:paraId="7D52D9E0" w14:textId="3EAF9DAE" w:rsidR="007A0F6F" w:rsidRPr="00D342BD"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br/>
        <w:t xml:space="preserve">Planen skal vise plassering av sluk og retning for avrenning av overvann. Planen skal vise tilkomst for gangtrafikk, brannbil, vareleveranse og tilkomst for vindusvask/fasadevedlikehold </w:t>
      </w:r>
      <w:r w:rsidRPr="00D342BD">
        <w:rPr>
          <w:rFonts w:eastAsia="Times New Roman" w:cs="Calibri"/>
          <w:szCs w:val="20"/>
          <w:lang w:eastAsia="nb-NO"/>
        </w:rPr>
        <w:lastRenderedPageBreak/>
        <w:t xml:space="preserve">(f.eks. oppstilling av lift). Planen skal vise brøyteareal med breddemål på gang- og adkomstvei og </w:t>
      </w:r>
      <w:proofErr w:type="spellStart"/>
      <w:r w:rsidRPr="00D342BD">
        <w:rPr>
          <w:rFonts w:eastAsia="Times New Roman" w:cs="Calibri"/>
          <w:szCs w:val="20"/>
          <w:lang w:eastAsia="nb-NO"/>
        </w:rPr>
        <w:t>snødeponier</w:t>
      </w:r>
      <w:proofErr w:type="spellEnd"/>
      <w:r w:rsidRPr="00D342BD">
        <w:rPr>
          <w:rFonts w:eastAsia="Times New Roman" w:cs="Calibri"/>
          <w:szCs w:val="20"/>
          <w:lang w:eastAsia="nb-NO"/>
        </w:rPr>
        <w:t>.</w:t>
      </w:r>
    </w:p>
    <w:p w14:paraId="3D35A824" w14:textId="77777777" w:rsidR="007A0F6F" w:rsidRPr="00D342BD" w:rsidRDefault="007A0F6F" w:rsidP="00E31040">
      <w:pPr>
        <w:spacing w:after="0" w:line="240" w:lineRule="auto"/>
        <w:rPr>
          <w:rFonts w:eastAsia="Times New Roman" w:cs="Calibri"/>
          <w:szCs w:val="20"/>
          <w:lang w:eastAsia="nb-NO"/>
        </w:rPr>
      </w:pPr>
    </w:p>
    <w:p w14:paraId="46B61AA9" w14:textId="28F4E881" w:rsidR="007A0F6F" w:rsidRPr="00D342BD"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t>Kravveiledning:</w:t>
      </w:r>
    </w:p>
    <w:p w14:paraId="0EEAEDA6" w14:textId="72C34FAF" w:rsidR="007A0F6F" w:rsidRDefault="007A0F6F" w:rsidP="00E31040">
      <w:pPr>
        <w:spacing w:after="0" w:line="240" w:lineRule="auto"/>
        <w:rPr>
          <w:rFonts w:eastAsia="Times New Roman" w:cs="Calibri"/>
          <w:i/>
          <w:szCs w:val="20"/>
          <w:lang w:eastAsia="nb-NO"/>
        </w:rPr>
      </w:pPr>
      <w:r w:rsidRPr="00D342BD">
        <w:rPr>
          <w:rFonts w:eastAsia="Times New Roman" w:cs="Calibri"/>
          <w:i/>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6E3C3E8E" w14:textId="2A945DD2" w:rsidR="00392160" w:rsidRPr="00D342BD" w:rsidRDefault="00392160" w:rsidP="00E31040">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28618BBD" w14:textId="77777777" w:rsidR="007A0F6F" w:rsidRPr="00D342BD" w:rsidRDefault="007A0F6F" w:rsidP="00E31040">
      <w:pPr>
        <w:spacing w:after="0" w:line="240" w:lineRule="auto"/>
        <w:rPr>
          <w:rFonts w:eastAsia="Times New Roman" w:cs="Calibri"/>
          <w:szCs w:val="20"/>
          <w:lang w:eastAsia="nb-NO"/>
        </w:rPr>
      </w:pPr>
    </w:p>
    <w:p w14:paraId="71354781" w14:textId="77777777" w:rsidR="000B2E54" w:rsidRPr="00D342BD" w:rsidRDefault="000B2E54" w:rsidP="00E31040">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991D8E" w:rsidRPr="00D342BD" w14:paraId="4AB9A241" w14:textId="77777777" w:rsidTr="00D23E35">
        <w:trPr>
          <w:trHeight w:val="45"/>
        </w:trPr>
        <w:tc>
          <w:tcPr>
            <w:tcW w:w="2735" w:type="pct"/>
            <w:tcBorders>
              <w:top w:val="nil"/>
              <w:left w:val="nil"/>
              <w:bottom w:val="nil"/>
              <w:right w:val="nil"/>
            </w:tcBorders>
            <w:noWrap/>
            <w:vAlign w:val="bottom"/>
            <w:hideMark/>
          </w:tcPr>
          <w:p w14:paraId="0F8101BD" w14:textId="1880E65C" w:rsidR="007F0B8B" w:rsidRPr="00D342BD" w:rsidRDefault="007F0B8B" w:rsidP="00E31040">
            <w:pPr>
              <w:spacing w:after="0" w:line="240" w:lineRule="auto"/>
              <w:rPr>
                <w:rFonts w:eastAsia="Times New Roman" w:cs="Calibri"/>
                <w:b/>
                <w:szCs w:val="20"/>
                <w:lang w:eastAsia="nb-NO"/>
              </w:rPr>
            </w:pPr>
            <w:r w:rsidRPr="00D342BD">
              <w:rPr>
                <w:rFonts w:eastAsia="Times New Roman" w:cs="Calibri"/>
                <w:b/>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32C79D6" w14:textId="65669223"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C4B0034" w14:textId="77777777"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4538F3A" w14:textId="77777777"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4AA70B9" w14:textId="77777777"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9B33C15" w14:textId="77777777"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C14A10F" w14:textId="77777777"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E739576" w14:textId="77777777"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3339C7FA" w14:textId="77777777" w:rsidR="007F0B8B" w:rsidRPr="00D342BD" w:rsidRDefault="007F0B8B"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U</w:t>
            </w:r>
          </w:p>
        </w:tc>
      </w:tr>
    </w:tbl>
    <w:p w14:paraId="55951B8C" w14:textId="77777777" w:rsidR="007F0B8B" w:rsidRPr="00D342BD" w:rsidRDefault="007F0B8B" w:rsidP="00E31040">
      <w:pPr>
        <w:spacing w:after="0" w:line="240" w:lineRule="auto"/>
        <w:rPr>
          <w:rFonts w:eastAsia="Oslo Sans Office" w:cs="Oslo Sans Office"/>
          <w:szCs w:val="20"/>
        </w:rPr>
      </w:pPr>
    </w:p>
    <w:p w14:paraId="3B4A380A" w14:textId="6C856C35" w:rsidR="007A0F6F" w:rsidRPr="00D342BD" w:rsidRDefault="007A0F6F" w:rsidP="00E31040">
      <w:pPr>
        <w:spacing w:after="0" w:line="240" w:lineRule="auto"/>
        <w:rPr>
          <w:rFonts w:eastAsia="Oslo Sans Office" w:cs="Oslo Sans Office"/>
          <w:szCs w:val="20"/>
        </w:rPr>
      </w:pPr>
      <w:r w:rsidRPr="00D342BD">
        <w:rPr>
          <w:rFonts w:eastAsia="Oslo Sans Office" w:cs="Oslo Sans Office"/>
          <w:szCs w:val="20"/>
        </w:rPr>
        <w:t xml:space="preserve">Rekkverk skal være minimum 1,2 m høyt. Rekkverk skal være sikret mot klatring. </w:t>
      </w:r>
    </w:p>
    <w:p w14:paraId="2954AB41" w14:textId="77777777" w:rsidR="007A0F6F" w:rsidRPr="00D342BD" w:rsidRDefault="007A0F6F" w:rsidP="00E31040">
      <w:pPr>
        <w:spacing w:after="0" w:line="240" w:lineRule="auto"/>
        <w:rPr>
          <w:rFonts w:eastAsia="Oslo Sans Office" w:cs="Oslo Sans Office"/>
          <w:szCs w:val="20"/>
        </w:rPr>
      </w:pPr>
      <w:r w:rsidRPr="00D342BD">
        <w:rPr>
          <w:rFonts w:eastAsia="Oslo Sans Office" w:cs="Oslo Sans Office"/>
          <w:szCs w:val="20"/>
        </w:rPr>
        <w:t xml:space="preserve">Håndløpere skal vurderes i hvert enkelt prosjekt ut fra om de kan utgjøre en klatrerisiko. </w:t>
      </w:r>
    </w:p>
    <w:p w14:paraId="303AAB5D" w14:textId="77777777" w:rsidR="007A0F6F" w:rsidRPr="00D342BD" w:rsidRDefault="007A0F6F" w:rsidP="00E31040">
      <w:pPr>
        <w:spacing w:after="0" w:line="240" w:lineRule="auto"/>
        <w:rPr>
          <w:rFonts w:eastAsia="Oslo Sans Office" w:cs="Oslo Sans Office"/>
          <w:sz w:val="12"/>
          <w:szCs w:val="12"/>
        </w:rPr>
      </w:pPr>
    </w:p>
    <w:p w14:paraId="55CCE4F4" w14:textId="77777777" w:rsidR="007A0F6F" w:rsidRPr="00D342BD" w:rsidRDefault="007A0F6F" w:rsidP="00E31040">
      <w:pPr>
        <w:spacing w:after="0" w:line="240" w:lineRule="auto"/>
        <w:rPr>
          <w:rFonts w:eastAsia="Oslo Sans Office" w:cs="Oslo Sans Office"/>
        </w:rPr>
      </w:pPr>
      <w:r w:rsidRPr="00D342BD">
        <w:rPr>
          <w:rFonts w:eastAsia="Oslo Sans Office" w:cs="Oslo Sans Office"/>
        </w:rPr>
        <w:t>Rekkverk knyttet til trapp og ramper i omsorgsbygg, omsorg+, skoler og barnehager skal ha håndløpere i to høyder.</w:t>
      </w:r>
    </w:p>
    <w:p w14:paraId="073204F6" w14:textId="77777777" w:rsidR="007A0F6F" w:rsidRPr="00D342BD" w:rsidRDefault="007A0F6F" w:rsidP="00E31040">
      <w:pPr>
        <w:spacing w:after="0" w:line="240" w:lineRule="auto"/>
        <w:rPr>
          <w:rFonts w:eastAsia="Times New Roman" w:cs="Calibri"/>
          <w:szCs w:val="20"/>
          <w:lang w:eastAsia="nb-NO"/>
        </w:rPr>
      </w:pPr>
    </w:p>
    <w:p w14:paraId="1C53C60F" w14:textId="77777777" w:rsidR="00932ADD" w:rsidRPr="00D342BD" w:rsidRDefault="00932ADD" w:rsidP="00E31040">
      <w:pPr>
        <w:spacing w:after="0" w:line="240" w:lineRule="auto"/>
        <w:rPr>
          <w:rFonts w:eastAsia="Times New Roman" w:cs="Calibri"/>
          <w:szCs w:val="20"/>
          <w:lang w:eastAsia="nb-NO"/>
        </w:rPr>
      </w:pPr>
    </w:p>
    <w:p w14:paraId="699E1C2C" w14:textId="426C71F7" w:rsidR="00807A47" w:rsidRDefault="007A0F6F" w:rsidP="00E31040">
      <w:pPr>
        <w:pStyle w:val="Overskrift1"/>
        <w:rPr>
          <w:rFonts w:eastAsia="Times New Roman" w:cs="Calibri"/>
          <w:color w:val="000000"/>
          <w:szCs w:val="20"/>
          <w:lang w:eastAsia="nb-NO"/>
        </w:rPr>
      </w:pPr>
      <w:bookmarkStart w:id="33" w:name="_Toc163811398"/>
      <w:r w:rsidRPr="00AC4978">
        <w:rPr>
          <w:rFonts w:eastAsia="Times New Roman"/>
          <w:lang w:eastAsia="nb-NO"/>
        </w:rPr>
        <w:t>4 Rom for basebarnehage eller avdelingsbarnehage</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257CCB" w:rsidRPr="00AA6B8E" w14:paraId="55E23502" w14:textId="77777777" w:rsidTr="00D23E35">
        <w:trPr>
          <w:trHeight w:val="45"/>
        </w:trPr>
        <w:tc>
          <w:tcPr>
            <w:tcW w:w="2735" w:type="pct"/>
            <w:tcBorders>
              <w:top w:val="nil"/>
              <w:left w:val="nil"/>
              <w:bottom w:val="nil"/>
              <w:right w:val="nil"/>
            </w:tcBorders>
            <w:noWrap/>
            <w:vAlign w:val="bottom"/>
            <w:hideMark/>
          </w:tcPr>
          <w:p w14:paraId="622350F5" w14:textId="5AD3B767" w:rsidR="00257CCB" w:rsidRPr="00AA6B8E" w:rsidRDefault="00257CCB" w:rsidP="00E31040">
            <w:pPr>
              <w:spacing w:after="0" w:line="240" w:lineRule="auto"/>
              <w:rPr>
                <w:rFonts w:eastAsia="Times New Roman" w:cs="Calibri"/>
                <w:b/>
                <w:color w:val="000000"/>
                <w:szCs w:val="20"/>
                <w:lang w:eastAsia="nb-NO"/>
              </w:rPr>
            </w:pPr>
            <w:proofErr w:type="spellStart"/>
            <w:r>
              <w:rPr>
                <w:rFonts w:eastAsia="Times New Roman" w:cs="Calibri"/>
                <w:b/>
                <w:color w:val="000000"/>
                <w:szCs w:val="20"/>
                <w:lang w:eastAsia="nb-NO"/>
              </w:rPr>
              <w:t>Baserom</w:t>
            </w:r>
            <w:proofErr w:type="spellEnd"/>
            <w:r>
              <w:rPr>
                <w:rFonts w:eastAsia="Times New Roman" w:cs="Calibri"/>
                <w:b/>
                <w:color w:val="000000"/>
                <w:szCs w:val="20"/>
                <w:lang w:eastAsia="nb-NO"/>
              </w:rPr>
              <w:t xml:space="preserve">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E5A15D" w14:textId="4F7D3EA8" w:rsidR="00257CCB" w:rsidRPr="00AA6B8E" w:rsidRDefault="00257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76C6F3D" w14:textId="77777777" w:rsidR="00257CCB" w:rsidRPr="00AA6B8E" w:rsidRDefault="00257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tcPr>
          <w:p w14:paraId="05F433C8" w14:textId="49C5BD30" w:rsidR="00257CCB" w:rsidRPr="00AA6B8E" w:rsidRDefault="00257CCB"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0473311D" w14:textId="1F84EEB1" w:rsidR="00257CCB" w:rsidRPr="00AA6B8E" w:rsidRDefault="00257CCB"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522FD484" w14:textId="2DD35587" w:rsidR="00257CCB" w:rsidRPr="00AA6B8E" w:rsidRDefault="00257CCB"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0FF8A186" w14:textId="5F8C8B92" w:rsidR="00257CCB" w:rsidRPr="00AA6B8E" w:rsidRDefault="00257CCB"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505955CA" w14:textId="494E652F" w:rsidR="00257CCB" w:rsidRPr="00AA6B8E" w:rsidRDefault="00257CCB"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0E3D047F" w14:textId="5E9D0825" w:rsidR="00257CCB" w:rsidRPr="00AA6B8E" w:rsidRDefault="00257CCB" w:rsidP="00E31040">
            <w:pPr>
              <w:spacing w:after="0" w:line="240" w:lineRule="auto"/>
              <w:jc w:val="center"/>
              <w:rPr>
                <w:rFonts w:eastAsia="Times New Roman" w:cs="Calibri"/>
                <w:color w:val="000000"/>
                <w:sz w:val="16"/>
                <w:szCs w:val="16"/>
                <w:lang w:eastAsia="nb-NO"/>
              </w:rPr>
            </w:pPr>
          </w:p>
        </w:tc>
      </w:tr>
    </w:tbl>
    <w:p w14:paraId="283731F4" w14:textId="77777777" w:rsidR="00257CCB" w:rsidRDefault="00257CCB" w:rsidP="00E31040">
      <w:pPr>
        <w:spacing w:after="0" w:line="240" w:lineRule="auto"/>
        <w:rPr>
          <w:rFonts w:eastAsia="Times New Roman" w:cs="Calibri"/>
          <w:color w:val="000000"/>
          <w:szCs w:val="20"/>
          <w:lang w:eastAsia="nb-NO"/>
        </w:rPr>
      </w:pPr>
    </w:p>
    <w:p w14:paraId="7B9C38D4" w14:textId="77777777" w:rsidR="00C73695" w:rsidRDefault="007A0F6F" w:rsidP="00C73695">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Areal i base hvor hvert barn har sitt faste oppholdssted. Det skal være plass til lesekrok i basen. Baser skal ikke være gjennomgangsrom.</w:t>
      </w:r>
      <w:r w:rsidR="00C73695">
        <w:rPr>
          <w:rFonts w:eastAsia="Times New Roman" w:cs="Calibri"/>
          <w:color w:val="000000"/>
          <w:szCs w:val="20"/>
          <w:lang w:eastAsia="nb-NO"/>
        </w:rPr>
        <w:t xml:space="preserve"> </w:t>
      </w:r>
      <w:r w:rsidR="00C73695" w:rsidRPr="00AA6B8E">
        <w:rPr>
          <w:rFonts w:eastAsia="Times New Roman" w:cs="Calibri"/>
          <w:color w:val="000000"/>
          <w:szCs w:val="20"/>
          <w:lang w:eastAsia="nb-NO"/>
        </w:rPr>
        <w:t xml:space="preserve">Det skal være enkelt å orientere seg fra inngang og garderobe til </w:t>
      </w:r>
      <w:proofErr w:type="spellStart"/>
      <w:r w:rsidR="00C73695" w:rsidRPr="00AA6B8E">
        <w:rPr>
          <w:rFonts w:eastAsia="Times New Roman" w:cs="Calibri"/>
          <w:color w:val="000000"/>
          <w:szCs w:val="20"/>
          <w:lang w:eastAsia="nb-NO"/>
        </w:rPr>
        <w:t>baserommene</w:t>
      </w:r>
      <w:proofErr w:type="spellEnd"/>
      <w:r w:rsidR="00C73695" w:rsidRPr="00AA6B8E">
        <w:rPr>
          <w:rFonts w:eastAsia="Times New Roman" w:cs="Calibri"/>
          <w:color w:val="000000"/>
          <w:szCs w:val="20"/>
          <w:lang w:eastAsia="nb-NO"/>
        </w:rPr>
        <w:t>.</w:t>
      </w:r>
    </w:p>
    <w:p w14:paraId="4E74AEF4" w14:textId="45ABCD05" w:rsidR="007A0F6F" w:rsidRDefault="007A0F6F" w:rsidP="00E31040">
      <w:pPr>
        <w:spacing w:after="0" w:line="240" w:lineRule="auto"/>
        <w:rPr>
          <w:rFonts w:eastAsia="Times New Roman" w:cs="Calibri"/>
          <w:color w:val="000000"/>
          <w:szCs w:val="20"/>
          <w:lang w:eastAsia="nb-NO"/>
        </w:rPr>
      </w:pPr>
      <w:r w:rsidRPr="0014155A">
        <w:rPr>
          <w:rFonts w:eastAsia="Times New Roman" w:cs="Calibri"/>
          <w:color w:val="000000"/>
          <w:sz w:val="16"/>
          <w:szCs w:val="20"/>
          <w:lang w:eastAsia="nb-NO"/>
        </w:rPr>
        <w:br/>
      </w:r>
      <w:r w:rsidRPr="00AA6B8E">
        <w:rPr>
          <w:rFonts w:eastAsia="Times New Roman" w:cs="Calibri"/>
          <w:color w:val="000000"/>
          <w:szCs w:val="20"/>
          <w:lang w:eastAsia="nb-NO"/>
        </w:rPr>
        <w:t xml:space="preserve">Baser skal ligge i tilknytning til felles leke- og oppholdsareal og ha enkel tilgang til toaletter og stellerom. Der det ikke er direkte tilgang til servant rett utenfor </w:t>
      </w:r>
      <w:proofErr w:type="spellStart"/>
      <w:r w:rsidRPr="00AA6B8E">
        <w:rPr>
          <w:rFonts w:eastAsia="Times New Roman" w:cs="Calibri"/>
          <w:color w:val="000000"/>
          <w:szCs w:val="20"/>
          <w:lang w:eastAsia="nb-NO"/>
        </w:rPr>
        <w:t>baserommet</w:t>
      </w:r>
      <w:proofErr w:type="spellEnd"/>
      <w:r w:rsidRPr="00AA6B8E">
        <w:rPr>
          <w:rFonts w:eastAsia="Times New Roman" w:cs="Calibri"/>
          <w:color w:val="000000"/>
          <w:szCs w:val="20"/>
          <w:lang w:eastAsia="nb-NO"/>
        </w:rPr>
        <w:t xml:space="preserve">, skal det settes opp servant i voksenhøyde i </w:t>
      </w:r>
      <w:proofErr w:type="spellStart"/>
      <w:r w:rsidRPr="00AA6B8E">
        <w:rPr>
          <w:rFonts w:eastAsia="Times New Roman" w:cs="Calibri"/>
          <w:color w:val="000000"/>
          <w:szCs w:val="20"/>
          <w:lang w:eastAsia="nb-NO"/>
        </w:rPr>
        <w:t>baserommet</w:t>
      </w:r>
      <w:proofErr w:type="spellEnd"/>
      <w:r w:rsidRPr="00AA6B8E">
        <w:rPr>
          <w:rFonts w:eastAsia="Times New Roman" w:cs="Calibri"/>
          <w:color w:val="000000"/>
          <w:szCs w:val="20"/>
          <w:lang w:eastAsia="nb-NO"/>
        </w:rPr>
        <w:t>.</w:t>
      </w:r>
      <w:r w:rsidR="005F35D0">
        <w:rPr>
          <w:rFonts w:eastAsia="Times New Roman" w:cs="Calibri"/>
          <w:color w:val="000000"/>
          <w:szCs w:val="20"/>
          <w:lang w:eastAsia="nb-NO"/>
        </w:rPr>
        <w:t xml:space="preserve"> </w:t>
      </w:r>
    </w:p>
    <w:p w14:paraId="6D2F664E" w14:textId="77777777" w:rsidR="007A0F6F" w:rsidRDefault="007A0F6F" w:rsidP="00E31040">
      <w:pPr>
        <w:spacing w:after="0" w:line="240" w:lineRule="auto"/>
        <w:rPr>
          <w:rFonts w:eastAsia="Times New Roman" w:cs="Calibri"/>
          <w:color w:val="000000"/>
          <w:szCs w:val="20"/>
          <w:lang w:eastAsia="nb-NO"/>
        </w:rPr>
      </w:pPr>
    </w:p>
    <w:p w14:paraId="7E6291D2" w14:textId="77777777" w:rsidR="007A0F6F" w:rsidRDefault="007A0F6F" w:rsidP="00E31040">
      <w:pPr>
        <w:spacing w:after="0" w:line="240" w:lineRule="auto"/>
        <w:rPr>
          <w:rFonts w:eastAsia="Times New Roman" w:cs="Calibri"/>
          <w:color w:val="000000"/>
          <w:szCs w:val="20"/>
          <w:lang w:eastAsia="nb-NO"/>
        </w:rPr>
      </w:pPr>
    </w:p>
    <w:p w14:paraId="0293877F" w14:textId="398C43D1" w:rsidR="00FA76C8" w:rsidRPr="001D7D65" w:rsidRDefault="007A0F6F" w:rsidP="00E31040">
      <w:pPr>
        <w:pStyle w:val="Overskrift2"/>
        <w:rPr>
          <w:rFonts w:eastAsia="Times New Roman"/>
          <w:lang w:eastAsia="nb-NO"/>
        </w:rPr>
      </w:pPr>
      <w:bookmarkStart w:id="34" w:name="_Toc163811399"/>
      <w:r w:rsidRPr="00AA6B8E">
        <w:rPr>
          <w:rFonts w:eastAsia="Times New Roman"/>
          <w:lang w:eastAsia="nb-NO"/>
        </w:rPr>
        <w:t>4.1 Temarom</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5128"/>
        <w:gridCol w:w="690"/>
        <w:gridCol w:w="463"/>
        <w:gridCol w:w="463"/>
        <w:gridCol w:w="463"/>
        <w:gridCol w:w="466"/>
        <w:gridCol w:w="464"/>
        <w:gridCol w:w="464"/>
        <w:gridCol w:w="466"/>
      </w:tblGrid>
      <w:tr w:rsidR="001D7D65" w:rsidRPr="00AA6B8E" w14:paraId="6D23FA84" w14:textId="77777777" w:rsidTr="00D23E35">
        <w:trPr>
          <w:trHeight w:val="45"/>
        </w:trPr>
        <w:tc>
          <w:tcPr>
            <w:tcW w:w="2735" w:type="pct"/>
            <w:tcBorders>
              <w:top w:val="nil"/>
              <w:left w:val="nil"/>
              <w:bottom w:val="nil"/>
              <w:right w:val="nil"/>
            </w:tcBorders>
            <w:noWrap/>
            <w:vAlign w:val="bottom"/>
            <w:hideMark/>
          </w:tcPr>
          <w:p w14:paraId="1CDBF2E4" w14:textId="3516DF3A" w:rsidR="001D7D65" w:rsidRPr="00AA6B8E" w:rsidRDefault="001D7D6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Rom for </w:t>
            </w:r>
            <w:proofErr w:type="spellStart"/>
            <w:r>
              <w:rPr>
                <w:rFonts w:eastAsia="Times New Roman" w:cs="Calibri"/>
                <w:b/>
                <w:color w:val="000000"/>
                <w:szCs w:val="20"/>
                <w:lang w:eastAsia="nb-NO"/>
              </w:rPr>
              <w:t>grovmotorisk</w:t>
            </w:r>
            <w:proofErr w:type="spellEnd"/>
            <w:r>
              <w:rPr>
                <w:rFonts w:eastAsia="Times New Roman" w:cs="Calibri"/>
                <w:b/>
                <w:color w:val="000000"/>
                <w:szCs w:val="20"/>
                <w:lang w:eastAsia="nb-NO"/>
              </w:rPr>
              <w:t xml:space="preserve"> aktivitet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01CDD9" w14:textId="14B2B0DE" w:rsidR="001D7D65" w:rsidRPr="00AA6B8E" w:rsidRDefault="001D7D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942E071" w14:textId="77777777" w:rsidR="001D7D65" w:rsidRPr="00AA6B8E" w:rsidRDefault="001D7D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tcPr>
          <w:p w14:paraId="65A90406"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200C4421"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119E79B0"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07AF044C"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6044834A"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3F6DAA1D" w14:textId="77777777" w:rsidR="001D7D65" w:rsidRPr="00AA6B8E" w:rsidRDefault="001D7D65" w:rsidP="00E31040">
            <w:pPr>
              <w:spacing w:after="0" w:line="240" w:lineRule="auto"/>
              <w:jc w:val="center"/>
              <w:rPr>
                <w:rFonts w:eastAsia="Times New Roman" w:cs="Calibri"/>
                <w:color w:val="000000"/>
                <w:sz w:val="16"/>
                <w:szCs w:val="16"/>
                <w:lang w:eastAsia="nb-NO"/>
              </w:rPr>
            </w:pPr>
          </w:p>
        </w:tc>
      </w:tr>
    </w:tbl>
    <w:p w14:paraId="24C17DBC" w14:textId="77777777" w:rsidR="001D7D65" w:rsidRDefault="001D7D65" w:rsidP="00E31040">
      <w:pPr>
        <w:spacing w:after="0" w:line="240" w:lineRule="auto"/>
        <w:rPr>
          <w:rFonts w:eastAsia="Times New Roman" w:cs="Calibri"/>
          <w:color w:val="000000"/>
          <w:szCs w:val="20"/>
          <w:lang w:eastAsia="nb-NO"/>
        </w:rPr>
      </w:pPr>
    </w:p>
    <w:p w14:paraId="1EFF9315" w14:textId="4304A883"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Rommet skal være tilrettelagt for </w:t>
      </w:r>
      <w:proofErr w:type="spellStart"/>
      <w:r w:rsidRPr="00AA6B8E">
        <w:rPr>
          <w:rFonts w:eastAsia="Times New Roman" w:cs="Calibri"/>
          <w:color w:val="000000"/>
          <w:szCs w:val="20"/>
          <w:lang w:eastAsia="nb-NO"/>
        </w:rPr>
        <w:t>grovmotorisk</w:t>
      </w:r>
      <w:proofErr w:type="spellEnd"/>
      <w:r w:rsidRPr="00AA6B8E">
        <w:rPr>
          <w:rFonts w:eastAsia="Times New Roman" w:cs="Calibri"/>
          <w:color w:val="000000"/>
          <w:szCs w:val="20"/>
          <w:lang w:eastAsia="nb-NO"/>
        </w:rPr>
        <w:t xml:space="preserve"> aktivitet og bevegelse. Rommet skal være et eget rom og skal være fleksibelt for bruk til andre funksjoner. Rommet plasseres som del av felles leke- og oppholdsareal. Dør bør derfor plasseres ut mot felles korridor.</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Ribbevegg, klatretau og klatrevegg</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Rommet skal ha fast himling med nødvendige inspeksjonsluker for tekniske anlegg. Belysning må tåle direkte treff av ball, og sprinklerhoder må beskyttes med sprinklergitter.</w:t>
      </w:r>
    </w:p>
    <w:p w14:paraId="79519341" w14:textId="77777777" w:rsidR="00DD7425" w:rsidRDefault="00DD7425" w:rsidP="00E31040">
      <w:pPr>
        <w:spacing w:after="0" w:line="240" w:lineRule="auto"/>
        <w:rPr>
          <w:rFonts w:eastAsia="Times New Roman" w:cs="Calibri"/>
          <w:color w:val="000000"/>
          <w:szCs w:val="20"/>
          <w:lang w:eastAsia="nb-NO"/>
        </w:rPr>
      </w:pPr>
    </w:p>
    <w:p w14:paraId="54D6B5C5" w14:textId="7C35C2EC"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6DBB045"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39A9F05E" w14:textId="77777777" w:rsidR="009659F1" w:rsidRDefault="009659F1" w:rsidP="00E31040">
      <w:pPr>
        <w:spacing w:after="0" w:line="240" w:lineRule="auto"/>
        <w:rPr>
          <w:rFonts w:eastAsia="Times New Roman" w:cs="Calibri"/>
          <w:color w:val="000000"/>
          <w:szCs w:val="20"/>
          <w:lang w:eastAsia="nb-NO"/>
        </w:rPr>
      </w:pPr>
    </w:p>
    <w:p w14:paraId="4A69A6C7" w14:textId="77777777" w:rsidR="004D4D39" w:rsidRDefault="004D4D3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44A62" w:rsidRPr="00AA6B8E" w14:paraId="658508CA" w14:textId="77777777" w:rsidTr="000E0438">
        <w:trPr>
          <w:trHeight w:val="45"/>
        </w:trPr>
        <w:tc>
          <w:tcPr>
            <w:tcW w:w="2735" w:type="pct"/>
            <w:tcBorders>
              <w:top w:val="nil"/>
              <w:left w:val="nil"/>
              <w:bottom w:val="nil"/>
              <w:right w:val="nil"/>
            </w:tcBorders>
            <w:noWrap/>
            <w:vAlign w:val="bottom"/>
            <w:hideMark/>
          </w:tcPr>
          <w:p w14:paraId="517A27F1" w14:textId="1E718580" w:rsidR="00344A62" w:rsidRPr="00AA6B8E" w:rsidRDefault="00344A6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Formingsrom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5B350C" w14:textId="21E9F938" w:rsidR="00344A62" w:rsidRPr="00AA6B8E" w:rsidRDefault="00344A6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0EE7CD" w14:textId="77777777" w:rsidR="00344A62" w:rsidRPr="00AA6B8E" w:rsidRDefault="00344A6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ADF602A"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790A0A"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C831939"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C6B4F49"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BCD8A78"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7460D9D" w14:textId="77777777" w:rsidR="00344A62" w:rsidRPr="00AA6B8E" w:rsidRDefault="00344A62" w:rsidP="00E31040">
            <w:pPr>
              <w:spacing w:after="0" w:line="240" w:lineRule="auto"/>
              <w:jc w:val="center"/>
              <w:rPr>
                <w:rFonts w:eastAsia="Times New Roman" w:cs="Calibri"/>
                <w:color w:val="000000"/>
                <w:sz w:val="16"/>
                <w:szCs w:val="16"/>
                <w:lang w:eastAsia="nb-NO"/>
              </w:rPr>
            </w:pPr>
          </w:p>
        </w:tc>
      </w:tr>
    </w:tbl>
    <w:p w14:paraId="11F48DB8" w14:textId="77777777" w:rsidR="00344A62" w:rsidRDefault="00344A62" w:rsidP="00E31040">
      <w:pPr>
        <w:spacing w:after="0" w:line="240" w:lineRule="auto"/>
        <w:rPr>
          <w:rFonts w:eastAsia="Times New Roman" w:cs="Calibri"/>
          <w:color w:val="000000"/>
          <w:szCs w:val="20"/>
          <w:lang w:eastAsia="nb-NO"/>
        </w:rPr>
      </w:pPr>
    </w:p>
    <w:p w14:paraId="16191B87" w14:textId="107FCD52"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Formingsrommet skal være tilrettelagt for ulike enkle formingsaktiviteter. Rommet skal være et eget rom og skal være fleksibelt for bruk til andre funksjoner. Rommet plasseres som del av felles leke- og oppholdsareal. Dør bør derfor plasseres ut mot felles korridor.</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xml:space="preserve">- 180 cm løpemeter med benk med nedfelt kum og over- og underskap i voksenhøyde. Det skal være belysning under overskap.  </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Dette arealet er delvis våtrom. Det skal settes opp vaskerenne med 3 kraner i barnehøyde med bakplate (min 400mm høy) i rustfritt stål, utført i ett stykke.</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Det skal monteres 2 stikk over kjøkkenbenken.</w:t>
      </w:r>
    </w:p>
    <w:p w14:paraId="193929E1" w14:textId="3F1CB696" w:rsidR="009659F1" w:rsidRDefault="009659F1" w:rsidP="00E31040">
      <w:pPr>
        <w:spacing w:after="0" w:line="240" w:lineRule="auto"/>
        <w:rPr>
          <w:rFonts w:eastAsia="Times New Roman" w:cs="Calibri"/>
          <w:color w:val="000000"/>
          <w:szCs w:val="20"/>
          <w:lang w:eastAsia="nb-NO"/>
        </w:rPr>
      </w:pPr>
    </w:p>
    <w:p w14:paraId="3EAC1FEC" w14:textId="19921230"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592F55B"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3E305933" w14:textId="77777777" w:rsidR="009659F1" w:rsidRDefault="009659F1" w:rsidP="00E31040">
      <w:pPr>
        <w:spacing w:after="0" w:line="240" w:lineRule="auto"/>
        <w:rPr>
          <w:rFonts w:eastAsia="Times New Roman" w:cs="Calibri"/>
          <w:color w:val="000000"/>
          <w:szCs w:val="20"/>
          <w:lang w:eastAsia="nb-NO"/>
        </w:rPr>
      </w:pPr>
    </w:p>
    <w:p w14:paraId="410CD336" w14:textId="77777777" w:rsidR="00D16C3F" w:rsidRDefault="00D16C3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0298B" w:rsidRPr="00AA6B8E" w14:paraId="0BE349A1" w14:textId="77777777" w:rsidTr="000E0438">
        <w:trPr>
          <w:trHeight w:val="45"/>
        </w:trPr>
        <w:tc>
          <w:tcPr>
            <w:tcW w:w="2735" w:type="pct"/>
            <w:tcBorders>
              <w:top w:val="nil"/>
              <w:left w:val="nil"/>
              <w:bottom w:val="nil"/>
              <w:right w:val="nil"/>
            </w:tcBorders>
            <w:noWrap/>
            <w:vAlign w:val="bottom"/>
            <w:hideMark/>
          </w:tcPr>
          <w:p w14:paraId="15E7E6CD" w14:textId="093A7D40" w:rsidR="00F0298B" w:rsidRPr="00AA6B8E" w:rsidRDefault="00F0298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konsentrasjon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8DFBD1" w14:textId="71C054BF" w:rsidR="00F0298B" w:rsidRPr="00AA6B8E" w:rsidRDefault="00F0298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028DB7" w14:textId="77777777" w:rsidR="00F0298B" w:rsidRPr="00AA6B8E" w:rsidRDefault="00F0298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3038B01"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F8AA5C"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3AC7526"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16F199"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D3F364D"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D12F8E5" w14:textId="77777777" w:rsidR="00F0298B" w:rsidRPr="00AA6B8E" w:rsidRDefault="00F0298B" w:rsidP="00E31040">
            <w:pPr>
              <w:spacing w:after="0" w:line="240" w:lineRule="auto"/>
              <w:jc w:val="center"/>
              <w:rPr>
                <w:rFonts w:eastAsia="Times New Roman" w:cs="Calibri"/>
                <w:color w:val="000000"/>
                <w:sz w:val="16"/>
                <w:szCs w:val="16"/>
                <w:lang w:eastAsia="nb-NO"/>
              </w:rPr>
            </w:pPr>
          </w:p>
        </w:tc>
      </w:tr>
    </w:tbl>
    <w:p w14:paraId="62CB667F" w14:textId="77777777" w:rsidR="00F0298B" w:rsidRDefault="00F0298B" w:rsidP="00E31040">
      <w:pPr>
        <w:spacing w:after="0" w:line="240" w:lineRule="auto"/>
        <w:rPr>
          <w:rFonts w:eastAsia="Times New Roman" w:cs="Calibri"/>
          <w:color w:val="000000"/>
          <w:szCs w:val="20"/>
          <w:lang w:eastAsia="nb-NO"/>
        </w:rPr>
      </w:pPr>
    </w:p>
    <w:p w14:paraId="072F62F8" w14:textId="29C0C17B"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skal være avskjermet og tilrettelagt for små grupper til fordypning og rolige aktiviteter. Rommet skal være egne rom i fellesarealene og skal være fleksible for bruk til andre funksjoner. Plasseres som del av felles leke- og oppholdsareal. Dør bør derfor plasseres ut mot felles korridor.</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Det skal monteres minst 3 stikk i rommet.</w:t>
      </w:r>
    </w:p>
    <w:p w14:paraId="492763E0" w14:textId="77777777" w:rsidR="009659F1" w:rsidRDefault="009659F1" w:rsidP="00E31040">
      <w:pPr>
        <w:spacing w:after="0" w:line="240" w:lineRule="auto"/>
        <w:rPr>
          <w:rFonts w:eastAsia="Times New Roman" w:cs="Calibri"/>
          <w:color w:val="000000"/>
          <w:szCs w:val="20"/>
          <w:lang w:eastAsia="nb-NO"/>
        </w:rPr>
      </w:pPr>
    </w:p>
    <w:p w14:paraId="3CAD5947" w14:textId="5B28DD3C"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6A78092"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18B1AB8A" w14:textId="77777777" w:rsidR="00932ADD" w:rsidRDefault="00932ADD" w:rsidP="00E31040">
      <w:pPr>
        <w:spacing w:after="0" w:line="240" w:lineRule="auto"/>
        <w:rPr>
          <w:rFonts w:eastAsia="Times New Roman" w:cs="Calibri"/>
          <w:color w:val="000000"/>
          <w:szCs w:val="20"/>
          <w:lang w:eastAsia="nb-NO"/>
        </w:rPr>
      </w:pPr>
    </w:p>
    <w:p w14:paraId="123966C7" w14:textId="77777777" w:rsidR="00644457" w:rsidRDefault="00644457"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888"/>
        <w:gridCol w:w="600"/>
        <w:gridCol w:w="469"/>
        <w:gridCol w:w="352"/>
        <w:gridCol w:w="352"/>
        <w:gridCol w:w="352"/>
        <w:gridCol w:w="352"/>
        <w:gridCol w:w="352"/>
        <w:gridCol w:w="350"/>
      </w:tblGrid>
      <w:tr w:rsidR="00770CB4" w:rsidRPr="00AA6B8E" w14:paraId="6E9E799E" w14:textId="77777777" w:rsidTr="000E0438">
        <w:trPr>
          <w:trHeight w:val="45"/>
        </w:trPr>
        <w:tc>
          <w:tcPr>
            <w:tcW w:w="2735" w:type="pct"/>
            <w:tcBorders>
              <w:top w:val="nil"/>
              <w:left w:val="nil"/>
              <w:bottom w:val="nil"/>
              <w:right w:val="nil"/>
            </w:tcBorders>
            <w:noWrap/>
            <w:vAlign w:val="bottom"/>
            <w:hideMark/>
          </w:tcPr>
          <w:p w14:paraId="7C6F79F8" w14:textId="5F332565" w:rsidR="00770CB4" w:rsidRPr="00AA6B8E" w:rsidRDefault="00770CB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hvile/avspenning og soveplass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BA72AE9" w14:textId="397FFCD2" w:rsidR="00770CB4" w:rsidRPr="00AA6B8E" w:rsidRDefault="00770CB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260463" w14:textId="77777777" w:rsidR="00770CB4" w:rsidRPr="00AA6B8E" w:rsidRDefault="00770CB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8831857"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8499B4B"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AD77658"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E3EF99"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6BB47F"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BF845E7" w14:textId="77777777" w:rsidR="00770CB4" w:rsidRPr="00AA6B8E" w:rsidRDefault="00770CB4" w:rsidP="00E31040">
            <w:pPr>
              <w:spacing w:after="0" w:line="240" w:lineRule="auto"/>
              <w:jc w:val="center"/>
              <w:rPr>
                <w:rFonts w:eastAsia="Times New Roman" w:cs="Calibri"/>
                <w:color w:val="000000"/>
                <w:sz w:val="16"/>
                <w:szCs w:val="16"/>
                <w:lang w:eastAsia="nb-NO"/>
              </w:rPr>
            </w:pPr>
          </w:p>
        </w:tc>
      </w:tr>
    </w:tbl>
    <w:p w14:paraId="6359B89E" w14:textId="77777777" w:rsidR="00770CB4" w:rsidRDefault="00770CB4" w:rsidP="00E31040">
      <w:pPr>
        <w:spacing w:after="0" w:line="240" w:lineRule="auto"/>
        <w:rPr>
          <w:rFonts w:eastAsia="Times New Roman" w:cs="Calibri"/>
          <w:color w:val="000000"/>
          <w:szCs w:val="20"/>
          <w:lang w:eastAsia="nb-NO"/>
        </w:rPr>
      </w:pPr>
    </w:p>
    <w:p w14:paraId="487285AC" w14:textId="6268A39D"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Plassering av dette arealet skal være på bakkeplan og i nærheten av basene. Rommet skal være skjermet for støy fra annet leke- og oppholdsareal. Rommet skal være fleksibelt for bruk til andre funksjoner. Dør bør derfor plasseres ut mot felles korridor. Det skal settes av tilstrekkelig plass til at flere små barn hviler samtidig på madrasser på gulvet.</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Bevegelsessensor for automatisk lys på/av må kunne overstyres manuelt fra det enkelte rom.</w:t>
      </w:r>
    </w:p>
    <w:p w14:paraId="7B5008E7" w14:textId="77777777" w:rsidR="009659F1" w:rsidRDefault="009659F1" w:rsidP="00E31040">
      <w:pPr>
        <w:spacing w:after="0" w:line="240" w:lineRule="auto"/>
        <w:rPr>
          <w:rFonts w:eastAsia="Times New Roman" w:cs="Calibri"/>
          <w:color w:val="000000"/>
          <w:szCs w:val="20"/>
          <w:lang w:eastAsia="nb-NO"/>
        </w:rPr>
      </w:pPr>
    </w:p>
    <w:p w14:paraId="1D49432C" w14:textId="0819DFDA"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BB94A78"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0EC7E6CE" w14:textId="77777777" w:rsidR="009659F1" w:rsidRDefault="009659F1" w:rsidP="00E31040">
      <w:pPr>
        <w:spacing w:after="0" w:line="240" w:lineRule="auto"/>
        <w:rPr>
          <w:rFonts w:eastAsia="Times New Roman" w:cs="Calibri"/>
          <w:color w:val="000000"/>
          <w:szCs w:val="20"/>
          <w:lang w:eastAsia="nb-NO"/>
        </w:rPr>
      </w:pPr>
    </w:p>
    <w:p w14:paraId="626307BD" w14:textId="77777777" w:rsidR="00444DE8" w:rsidRDefault="00444DE8"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145DA" w:rsidRPr="00AA6B8E" w14:paraId="7607EFDD" w14:textId="77777777" w:rsidTr="000E0438">
        <w:trPr>
          <w:trHeight w:val="45"/>
        </w:trPr>
        <w:tc>
          <w:tcPr>
            <w:tcW w:w="2735" w:type="pct"/>
            <w:tcBorders>
              <w:top w:val="nil"/>
              <w:left w:val="nil"/>
              <w:bottom w:val="nil"/>
              <w:right w:val="nil"/>
            </w:tcBorders>
            <w:noWrap/>
            <w:vAlign w:val="bottom"/>
            <w:hideMark/>
          </w:tcPr>
          <w:p w14:paraId="5A6C433C" w14:textId="445A45C1" w:rsidR="001145DA" w:rsidRPr="00AA6B8E" w:rsidRDefault="001145D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Avdelingsrom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5C37EE" w14:textId="781F584B" w:rsidR="001145DA" w:rsidRPr="00AA6B8E" w:rsidRDefault="001145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DA64DA" w14:textId="77777777" w:rsidR="001145DA" w:rsidRPr="00AA6B8E" w:rsidRDefault="001145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75BCC4C"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B955EE"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C224888"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A453E4F"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D741950"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9FC103F" w14:textId="77777777" w:rsidR="001145DA" w:rsidRPr="00AA6B8E" w:rsidRDefault="001145DA" w:rsidP="00E31040">
            <w:pPr>
              <w:spacing w:after="0" w:line="240" w:lineRule="auto"/>
              <w:jc w:val="center"/>
              <w:rPr>
                <w:rFonts w:eastAsia="Times New Roman" w:cs="Calibri"/>
                <w:color w:val="000000"/>
                <w:sz w:val="16"/>
                <w:szCs w:val="16"/>
                <w:lang w:eastAsia="nb-NO"/>
              </w:rPr>
            </w:pPr>
          </w:p>
        </w:tc>
      </w:tr>
    </w:tbl>
    <w:p w14:paraId="43935ECC" w14:textId="77777777" w:rsidR="001145DA" w:rsidRDefault="001145DA" w:rsidP="00E31040">
      <w:pPr>
        <w:spacing w:after="0" w:line="240" w:lineRule="auto"/>
        <w:rPr>
          <w:rFonts w:eastAsia="Times New Roman" w:cs="Calibri"/>
          <w:color w:val="000000"/>
          <w:szCs w:val="20"/>
          <w:lang w:eastAsia="nb-NO"/>
        </w:rPr>
      </w:pPr>
    </w:p>
    <w:p w14:paraId="63161808" w14:textId="16332807"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Dette er et areal i avdelingen hvor hvert barn har sitt faste oppholdssted. Avdelingsrom skal ikke være gjennomgangsrom. Avdelingene skal ha enkel tilgang til toaletter og stellerom, og det skal være enkelt å orientere seg fra inngang og garderobe til avdelingsrommene.</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Det skal være plass til lesekrok i avdelingen.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Rommet skal leveres med 120 cm benk med nedfelt kum og over- og underskap i voksenhøyde. Det skal monteres 2 stikk over benken. Det skal monteres nødvendige stikk for kjøleskap.</w:t>
      </w:r>
    </w:p>
    <w:p w14:paraId="311739ED" w14:textId="77777777" w:rsidR="009659F1" w:rsidRDefault="009659F1" w:rsidP="00E31040">
      <w:pPr>
        <w:spacing w:after="0" w:line="240" w:lineRule="auto"/>
        <w:rPr>
          <w:rFonts w:eastAsia="Times New Roman" w:cs="Calibri"/>
          <w:color w:val="000000"/>
          <w:szCs w:val="20"/>
          <w:lang w:eastAsia="nb-NO"/>
        </w:rPr>
      </w:pPr>
    </w:p>
    <w:p w14:paraId="4B7D9F0F" w14:textId="0D174943"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8ED9F81"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Utforming av denne type areal og plassering av dør avklares endelig gjennom brukermedvirkning i utforming av bygget.</w:t>
      </w:r>
    </w:p>
    <w:p w14:paraId="2F101522" w14:textId="77777777" w:rsidR="009659F1" w:rsidRDefault="009659F1" w:rsidP="00E31040">
      <w:pPr>
        <w:spacing w:after="0" w:line="240" w:lineRule="auto"/>
        <w:rPr>
          <w:rFonts w:eastAsia="Times New Roman" w:cs="Calibri"/>
          <w:color w:val="000000"/>
          <w:szCs w:val="20"/>
          <w:lang w:eastAsia="nb-NO"/>
        </w:rPr>
      </w:pPr>
    </w:p>
    <w:p w14:paraId="24FA5679" w14:textId="77777777" w:rsidR="00947153" w:rsidRDefault="00947153" w:rsidP="00E31040">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05CCB" w:rsidRPr="00AA6B8E" w14:paraId="559252FB" w14:textId="77777777" w:rsidTr="000E0438">
        <w:trPr>
          <w:trHeight w:val="45"/>
        </w:trPr>
        <w:tc>
          <w:tcPr>
            <w:tcW w:w="2735" w:type="pct"/>
            <w:tcBorders>
              <w:top w:val="nil"/>
              <w:left w:val="nil"/>
              <w:bottom w:val="nil"/>
              <w:right w:val="nil"/>
            </w:tcBorders>
            <w:noWrap/>
            <w:vAlign w:val="bottom"/>
            <w:hideMark/>
          </w:tcPr>
          <w:p w14:paraId="3F872108" w14:textId="06E06A9A" w:rsidR="00905CCB" w:rsidRPr="00AA6B8E" w:rsidRDefault="00905CC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Lek- og hvilerom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0B04BA" w14:textId="7320EEA0" w:rsidR="00905CCB" w:rsidRPr="00AA6B8E" w:rsidRDefault="00905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C11EB9" w14:textId="77777777" w:rsidR="00905CCB" w:rsidRPr="00AA6B8E" w:rsidRDefault="00905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6C4802A"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B75A6BF"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B8ABEE8"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CABC1A"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09EE1A0"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A428919" w14:textId="77777777" w:rsidR="00905CCB" w:rsidRPr="00AA6B8E" w:rsidRDefault="00905CCB" w:rsidP="00E31040">
            <w:pPr>
              <w:spacing w:after="0" w:line="240" w:lineRule="auto"/>
              <w:jc w:val="center"/>
              <w:rPr>
                <w:rFonts w:eastAsia="Times New Roman" w:cs="Calibri"/>
                <w:color w:val="000000"/>
                <w:sz w:val="16"/>
                <w:szCs w:val="16"/>
                <w:lang w:eastAsia="nb-NO"/>
              </w:rPr>
            </w:pPr>
          </w:p>
        </w:tc>
      </w:tr>
    </w:tbl>
    <w:p w14:paraId="0092252C" w14:textId="77777777" w:rsidR="00905CCB" w:rsidRDefault="00905CCB" w:rsidP="00E31040">
      <w:pPr>
        <w:spacing w:after="0" w:line="240" w:lineRule="auto"/>
        <w:rPr>
          <w:rFonts w:eastAsia="Oslo Sans Office" w:cs="Oslo Sans Office"/>
        </w:rPr>
      </w:pPr>
    </w:p>
    <w:p w14:paraId="4824D698" w14:textId="099DAA12" w:rsidR="009659F1" w:rsidRDefault="009659F1" w:rsidP="00E31040">
      <w:pPr>
        <w:spacing w:after="0" w:line="240" w:lineRule="auto"/>
        <w:rPr>
          <w:rFonts w:eastAsia="Times New Roman" w:cs="Calibri"/>
          <w:color w:val="000000"/>
          <w:szCs w:val="20"/>
          <w:lang w:eastAsia="nb-NO"/>
        </w:rPr>
      </w:pPr>
      <w:r w:rsidRPr="00156409">
        <w:rPr>
          <w:rFonts w:eastAsia="Oslo Sans Office" w:cs="Oslo Sans Office"/>
        </w:rPr>
        <w:t xml:space="preserve">Rommet skal plasseres i tilknytning </w:t>
      </w:r>
      <w:r w:rsidRPr="00AA6B8E">
        <w:rPr>
          <w:rFonts w:eastAsia="Times New Roman" w:cs="Calibri"/>
          <w:color w:val="000000"/>
          <w:szCs w:val="20"/>
          <w:lang w:eastAsia="nb-NO"/>
        </w:rPr>
        <w:t>til hvert avdelingsrom. Dør bør derfor plasseres ut mot felles korridor. Skal være et eget rom til bruk for avdelingens barnegruppe, og skal være tilrettelagt for både lek og hvile og dermed være fleksibel i bruk.</w:t>
      </w:r>
    </w:p>
    <w:p w14:paraId="4016DCE3" w14:textId="77777777" w:rsidR="009659F1" w:rsidRDefault="009659F1" w:rsidP="00E31040">
      <w:pPr>
        <w:spacing w:after="0" w:line="240" w:lineRule="auto"/>
        <w:rPr>
          <w:rFonts w:eastAsia="Times New Roman" w:cs="Calibri"/>
          <w:color w:val="000000"/>
          <w:szCs w:val="20"/>
          <w:lang w:eastAsia="nb-NO"/>
        </w:rPr>
      </w:pPr>
    </w:p>
    <w:p w14:paraId="0564F919" w14:textId="699406C7"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C24DDF2" w14:textId="5BE22F68" w:rsidR="009659F1" w:rsidRDefault="009659F1" w:rsidP="00E31040">
      <w:pPr>
        <w:spacing w:after="0" w:line="240" w:lineRule="auto"/>
        <w:rPr>
          <w:rFonts w:eastAsia="Times New Roman" w:cs="Calibri"/>
          <w:color w:val="000000"/>
          <w:szCs w:val="20"/>
          <w:lang w:eastAsia="nb-NO"/>
        </w:rPr>
      </w:pPr>
      <w:r w:rsidRPr="00AA6B8E">
        <w:rPr>
          <w:rFonts w:eastAsia="Times New Roman" w:cs="Calibri"/>
          <w:i/>
          <w:color w:val="000000"/>
          <w:szCs w:val="20"/>
          <w:lang w:eastAsia="nb-NO"/>
        </w:rPr>
        <w:t>Utforming av denne type areal og plassering av dør avklares endelig gjennom brukermedvirkning i utforming av bygget.</w:t>
      </w:r>
    </w:p>
    <w:p w14:paraId="71F778DF" w14:textId="77777777" w:rsidR="009659F1" w:rsidRDefault="009659F1" w:rsidP="00E31040">
      <w:pPr>
        <w:spacing w:after="0" w:line="240" w:lineRule="auto"/>
        <w:rPr>
          <w:rFonts w:eastAsia="Times New Roman" w:cs="Calibri"/>
          <w:color w:val="000000"/>
          <w:szCs w:val="20"/>
          <w:lang w:eastAsia="nb-NO"/>
        </w:rPr>
      </w:pPr>
    </w:p>
    <w:p w14:paraId="64BDB8AA" w14:textId="77777777" w:rsidR="00E54DEA" w:rsidRDefault="00E54DE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063"/>
        <w:gridCol w:w="805"/>
        <w:gridCol w:w="562"/>
        <w:gridCol w:w="439"/>
        <w:gridCol w:w="440"/>
        <w:gridCol w:w="440"/>
        <w:gridCol w:w="440"/>
        <w:gridCol w:w="440"/>
        <w:gridCol w:w="438"/>
      </w:tblGrid>
      <w:tr w:rsidR="00A128BC" w:rsidRPr="00AA6B8E" w14:paraId="11F94AFE" w14:textId="77777777" w:rsidTr="000E0438">
        <w:trPr>
          <w:trHeight w:val="45"/>
        </w:trPr>
        <w:tc>
          <w:tcPr>
            <w:tcW w:w="2735" w:type="pct"/>
            <w:tcBorders>
              <w:top w:val="nil"/>
              <w:left w:val="nil"/>
              <w:bottom w:val="nil"/>
              <w:right w:val="nil"/>
            </w:tcBorders>
            <w:noWrap/>
            <w:vAlign w:val="bottom"/>
            <w:hideMark/>
          </w:tcPr>
          <w:p w14:paraId="230EA47D" w14:textId="2B0F5A60" w:rsidR="00A128BC" w:rsidRPr="00AA6B8E" w:rsidRDefault="00A128B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rolige aktiviteter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C904FD" w14:textId="492157E7" w:rsidR="00A128BC" w:rsidRPr="00AA6B8E" w:rsidRDefault="00A128B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D10C84" w14:textId="77777777" w:rsidR="00A128BC" w:rsidRPr="00AA6B8E" w:rsidRDefault="00A128B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BD9FD0B"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4CD67B6"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7108D5A"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10BA68B"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700C4BD"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38860E0" w14:textId="77777777" w:rsidR="00A128BC" w:rsidRPr="00AA6B8E" w:rsidRDefault="00A128BC" w:rsidP="00E31040">
            <w:pPr>
              <w:spacing w:after="0" w:line="240" w:lineRule="auto"/>
              <w:jc w:val="center"/>
              <w:rPr>
                <w:rFonts w:eastAsia="Times New Roman" w:cs="Calibri"/>
                <w:color w:val="000000"/>
                <w:sz w:val="16"/>
                <w:szCs w:val="16"/>
                <w:lang w:eastAsia="nb-NO"/>
              </w:rPr>
            </w:pPr>
          </w:p>
        </w:tc>
      </w:tr>
    </w:tbl>
    <w:p w14:paraId="4E411510" w14:textId="77777777" w:rsidR="00A128BC" w:rsidRDefault="00A128BC" w:rsidP="00E31040">
      <w:pPr>
        <w:spacing w:after="0" w:line="240" w:lineRule="auto"/>
        <w:rPr>
          <w:rFonts w:eastAsia="Times New Roman" w:cs="Calibri"/>
          <w:color w:val="000000"/>
          <w:szCs w:val="20"/>
          <w:lang w:eastAsia="nb-NO"/>
        </w:rPr>
      </w:pPr>
    </w:p>
    <w:p w14:paraId="0CC487F4" w14:textId="71791C56"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plasseres som del av felles leke- og oppholdsareal. Det skal være et eget rom i fellesareal, og skal være skjermet og tilrettelagt for individuell opplæring. Rommet skal være fleksibelt for bruk til andre funksjoner, også samtalerom. Se arealskjema for antall rom per barnehage.</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Det skal monteres minst 3 stikk i rommet.</w:t>
      </w:r>
    </w:p>
    <w:p w14:paraId="7282535A" w14:textId="77777777" w:rsidR="009659F1" w:rsidRDefault="009659F1" w:rsidP="00E31040">
      <w:pPr>
        <w:spacing w:after="0" w:line="240" w:lineRule="auto"/>
        <w:rPr>
          <w:rFonts w:eastAsia="Times New Roman" w:cs="Calibri"/>
          <w:color w:val="000000"/>
          <w:szCs w:val="20"/>
          <w:lang w:eastAsia="nb-NO"/>
        </w:rPr>
      </w:pPr>
    </w:p>
    <w:p w14:paraId="635841C8" w14:textId="6314A9C8"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5D6DFED"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Utforming av denne type areal må avgjøres endelig gjennom brukermedvirkning i utforming av bygget.</w:t>
      </w:r>
    </w:p>
    <w:p w14:paraId="7257A095" w14:textId="77777777" w:rsidR="009659F1" w:rsidRDefault="009659F1" w:rsidP="00E31040">
      <w:pPr>
        <w:spacing w:after="0" w:line="240" w:lineRule="auto"/>
        <w:rPr>
          <w:rFonts w:eastAsia="Times New Roman" w:cs="Calibri"/>
          <w:color w:val="000000"/>
          <w:szCs w:val="20"/>
          <w:lang w:eastAsia="nb-NO"/>
        </w:rPr>
      </w:pPr>
    </w:p>
    <w:p w14:paraId="31183E1A" w14:textId="77777777" w:rsidR="009659F1" w:rsidRDefault="009659F1" w:rsidP="00E31040">
      <w:pPr>
        <w:spacing w:after="0" w:line="240" w:lineRule="auto"/>
        <w:rPr>
          <w:rFonts w:eastAsia="Times New Roman" w:cs="Calibri"/>
          <w:color w:val="000000"/>
          <w:szCs w:val="20"/>
          <w:lang w:eastAsia="nb-NO"/>
        </w:rPr>
      </w:pPr>
    </w:p>
    <w:p w14:paraId="1B23E94D" w14:textId="2676B928" w:rsidR="0042692F" w:rsidRDefault="009659F1" w:rsidP="00E31040">
      <w:pPr>
        <w:pStyle w:val="Overskrift1"/>
        <w:rPr>
          <w:rFonts w:eastAsia="Times New Roman" w:cs="Calibri"/>
          <w:color w:val="000000"/>
          <w:szCs w:val="20"/>
          <w:lang w:eastAsia="nb-NO"/>
        </w:rPr>
      </w:pPr>
      <w:bookmarkStart w:id="35" w:name="_Toc163811400"/>
      <w:r w:rsidRPr="00AA6B8E">
        <w:rPr>
          <w:rFonts w:eastAsia="Times New Roman"/>
          <w:lang w:eastAsia="nb-NO"/>
        </w:rPr>
        <w:t>5 Fellesareal</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2662D" w:rsidRPr="00AA6B8E" w14:paraId="66FC8851" w14:textId="77777777" w:rsidTr="000E0438">
        <w:trPr>
          <w:trHeight w:val="45"/>
        </w:trPr>
        <w:tc>
          <w:tcPr>
            <w:tcW w:w="2735" w:type="pct"/>
            <w:tcBorders>
              <w:top w:val="nil"/>
              <w:left w:val="nil"/>
              <w:bottom w:val="nil"/>
              <w:right w:val="nil"/>
            </w:tcBorders>
            <w:noWrap/>
            <w:vAlign w:val="bottom"/>
            <w:hideMark/>
          </w:tcPr>
          <w:p w14:paraId="26F76A93" w14:textId="19073477" w:rsidR="0052662D" w:rsidRPr="00AA6B8E" w:rsidRDefault="0052662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C03F59" w14:textId="423BC4C3"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4B3124" w14:textId="77777777"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DA91D00"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BCA6AA2"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699654"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B8E750"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08EB6E3"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E0AFF99" w14:textId="77777777" w:rsidR="0052662D" w:rsidRPr="00AA6B8E" w:rsidRDefault="0052662D" w:rsidP="00E31040">
            <w:pPr>
              <w:spacing w:after="0" w:line="240" w:lineRule="auto"/>
              <w:jc w:val="center"/>
              <w:rPr>
                <w:rFonts w:eastAsia="Times New Roman" w:cs="Calibri"/>
                <w:color w:val="000000"/>
                <w:sz w:val="16"/>
                <w:szCs w:val="16"/>
                <w:lang w:eastAsia="nb-NO"/>
              </w:rPr>
            </w:pPr>
          </w:p>
        </w:tc>
      </w:tr>
    </w:tbl>
    <w:p w14:paraId="01F2AC1E" w14:textId="77777777" w:rsidR="0052662D" w:rsidRDefault="0052662D" w:rsidP="00E31040">
      <w:pPr>
        <w:spacing w:after="0" w:line="240" w:lineRule="auto"/>
        <w:rPr>
          <w:rFonts w:eastAsia="Times New Roman" w:cs="Calibri"/>
          <w:color w:val="000000"/>
          <w:szCs w:val="20"/>
          <w:lang w:eastAsia="nb-NO"/>
        </w:rPr>
      </w:pPr>
    </w:p>
    <w:p w14:paraId="00F93D8D" w14:textId="4FA4D7AB"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Fellesarealer skal utformes med funksjonene som beskrives videre i kapitlet. De ulike funksjonene kan være i samme rom/areal, men skal ivareta de ulike funksjonene som er beskrevet. Skal ligge sentralt i barnehagen i nærheten av kommunikasjonsareal og lett tilgjengelig for alle.</w:t>
      </w:r>
    </w:p>
    <w:p w14:paraId="32E3F8D2" w14:textId="77777777" w:rsidR="009659F1" w:rsidRDefault="009659F1" w:rsidP="00E31040">
      <w:pPr>
        <w:spacing w:after="0" w:line="240" w:lineRule="auto"/>
        <w:rPr>
          <w:rFonts w:eastAsia="Times New Roman" w:cs="Calibri"/>
          <w:color w:val="000000"/>
          <w:szCs w:val="20"/>
          <w:lang w:eastAsia="nb-NO"/>
        </w:rPr>
      </w:pPr>
    </w:p>
    <w:p w14:paraId="5744AB1D" w14:textId="77777777" w:rsidR="00F1783B" w:rsidRDefault="00F1783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2662D" w:rsidRPr="00AA6B8E" w14:paraId="66A1C7AB" w14:textId="77777777" w:rsidTr="000E0438">
        <w:trPr>
          <w:trHeight w:val="45"/>
        </w:trPr>
        <w:tc>
          <w:tcPr>
            <w:tcW w:w="2735" w:type="pct"/>
            <w:tcBorders>
              <w:top w:val="nil"/>
              <w:left w:val="nil"/>
              <w:bottom w:val="nil"/>
              <w:right w:val="nil"/>
            </w:tcBorders>
            <w:noWrap/>
            <w:vAlign w:val="bottom"/>
            <w:hideMark/>
          </w:tcPr>
          <w:p w14:paraId="55C1AB14" w14:textId="0E86E5EF" w:rsidR="0052662D" w:rsidRPr="00AA6B8E" w:rsidRDefault="0052662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Grovgarderobe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CCF03E" w14:textId="07655281"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293A10" w14:textId="77777777"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EA552D9"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685A47"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5C0A9D"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102B6A"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65E3716"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773F598" w14:textId="77777777" w:rsidR="0052662D" w:rsidRPr="00AA6B8E" w:rsidRDefault="0052662D" w:rsidP="00E31040">
            <w:pPr>
              <w:spacing w:after="0" w:line="240" w:lineRule="auto"/>
              <w:jc w:val="center"/>
              <w:rPr>
                <w:rFonts w:eastAsia="Times New Roman" w:cs="Calibri"/>
                <w:color w:val="000000"/>
                <w:sz w:val="16"/>
                <w:szCs w:val="16"/>
                <w:lang w:eastAsia="nb-NO"/>
              </w:rPr>
            </w:pPr>
          </w:p>
        </w:tc>
      </w:tr>
    </w:tbl>
    <w:p w14:paraId="268AEDFF" w14:textId="77777777" w:rsidR="0052662D" w:rsidRPr="000E2108" w:rsidRDefault="0052662D" w:rsidP="00E31040">
      <w:pPr>
        <w:spacing w:after="0" w:line="240" w:lineRule="auto"/>
        <w:rPr>
          <w:rFonts w:eastAsia="Times New Roman" w:cs="Calibri"/>
          <w:color w:val="000000"/>
          <w:szCs w:val="20"/>
          <w:lang w:eastAsia="nb-NO"/>
        </w:rPr>
      </w:pPr>
    </w:p>
    <w:p w14:paraId="612D12CE" w14:textId="1451F0AE" w:rsidR="009659F1" w:rsidRPr="000E2108" w:rsidRDefault="009659F1" w:rsidP="00E31040">
      <w:pPr>
        <w:spacing w:after="0" w:line="240" w:lineRule="auto"/>
        <w:rPr>
          <w:rFonts w:eastAsia="Times New Roman" w:cs="Calibri"/>
          <w:szCs w:val="20"/>
          <w:lang w:eastAsia="nb-NO"/>
        </w:rPr>
      </w:pPr>
      <w:r w:rsidRPr="000E2108">
        <w:rPr>
          <w:rFonts w:eastAsia="Times New Roman" w:cs="Calibri"/>
          <w:color w:val="000000"/>
          <w:szCs w:val="20"/>
          <w:lang w:eastAsia="nb-NO"/>
        </w:rPr>
        <w:t xml:space="preserve">Skal dimensjoneres etter antall storbarnsekvivalenter (SBE) som skal benytte den. Det skal være egen plass for oppbevaring av yttertøy og skotøy til hvert enkelt barn, samt plass til oppbevaring av vognposer og lignende. </w:t>
      </w:r>
      <w:r w:rsidRPr="000E2108">
        <w:rPr>
          <w:rFonts w:eastAsia="Times New Roman" w:cs="Calibri"/>
          <w:color w:val="000000"/>
          <w:szCs w:val="20"/>
          <w:lang w:eastAsia="nb-NO"/>
        </w:rPr>
        <w:br/>
      </w:r>
      <w:r w:rsidRPr="000E2108">
        <w:rPr>
          <w:rFonts w:eastAsia="Times New Roman" w:cs="Calibri"/>
          <w:color w:val="000000"/>
          <w:szCs w:val="20"/>
          <w:lang w:eastAsia="nb-NO"/>
        </w:rPr>
        <w:br/>
        <w:t xml:space="preserve">Det skal være tilrettelagt for av- og påkledning for flere barn og voksne samtidig. </w:t>
      </w:r>
      <w:r w:rsidRPr="000E2108">
        <w:rPr>
          <w:rFonts w:eastAsia="Times New Roman" w:cs="Calibri"/>
          <w:color w:val="000000"/>
          <w:szCs w:val="20"/>
          <w:lang w:eastAsia="nb-NO"/>
        </w:rPr>
        <w:br/>
      </w:r>
      <w:r w:rsidRPr="000E2108">
        <w:rPr>
          <w:rFonts w:eastAsia="Times New Roman" w:cs="Calibri"/>
          <w:color w:val="000000"/>
          <w:szCs w:val="20"/>
          <w:lang w:eastAsia="nb-NO"/>
        </w:rPr>
        <w:br/>
        <w:t>Det skal være plass for oppbevaring av kjeledresser og annet arbeidstøy for personalet.</w:t>
      </w:r>
      <w:r w:rsidRPr="000E2108">
        <w:rPr>
          <w:rFonts w:eastAsia="Times New Roman" w:cs="Calibri"/>
          <w:color w:val="000000"/>
          <w:szCs w:val="20"/>
          <w:lang w:eastAsia="nb-NO"/>
        </w:rPr>
        <w:br/>
      </w:r>
      <w:r w:rsidRPr="000E2108">
        <w:rPr>
          <w:rFonts w:eastAsia="Times New Roman" w:cs="Calibri"/>
          <w:color w:val="000000"/>
          <w:szCs w:val="20"/>
          <w:lang w:eastAsia="nb-NO"/>
        </w:rPr>
        <w:br/>
        <w:t xml:space="preserve">Arealer og funksjonalitet må sees i sammenheng med, og skal ligge i tilknytning til, fingarderoben. Garderober skal ikke være del av rømningsvei. Det skal være direkte adkomst til utendørs lekeområde og til toalett, men ikke som del av trapperom.  </w:t>
      </w:r>
      <w:r w:rsidRPr="000E2108">
        <w:rPr>
          <w:rFonts w:eastAsia="Times New Roman" w:cs="Calibri"/>
          <w:color w:val="000000"/>
          <w:szCs w:val="20"/>
          <w:lang w:eastAsia="nb-NO"/>
        </w:rPr>
        <w:br/>
      </w:r>
      <w:r w:rsidRPr="000E2108">
        <w:rPr>
          <w:rFonts w:eastAsia="Times New Roman" w:cs="Calibri"/>
          <w:color w:val="000000"/>
          <w:szCs w:val="20"/>
          <w:lang w:eastAsia="nb-NO"/>
        </w:rPr>
        <w:br/>
        <w:t>Følgende fast inventar skal leveres:</w:t>
      </w:r>
      <w:r w:rsidRPr="000E2108">
        <w:rPr>
          <w:rFonts w:eastAsia="Times New Roman" w:cs="Calibri"/>
          <w:color w:val="000000"/>
          <w:szCs w:val="20"/>
          <w:lang w:eastAsia="nb-NO"/>
        </w:rPr>
        <w:br/>
        <w:t xml:space="preserve">- Knaggrekker med </w:t>
      </w:r>
      <w:proofErr w:type="spellStart"/>
      <w:r w:rsidRPr="000E2108">
        <w:rPr>
          <w:rFonts w:eastAsia="Times New Roman" w:cs="Calibri"/>
          <w:color w:val="000000"/>
          <w:szCs w:val="20"/>
          <w:lang w:eastAsia="nb-NO"/>
        </w:rPr>
        <w:t>innoverbøyde</w:t>
      </w:r>
      <w:proofErr w:type="spellEnd"/>
      <w:r w:rsidRPr="000E2108">
        <w:rPr>
          <w:rFonts w:eastAsia="Times New Roman" w:cs="Calibri"/>
          <w:color w:val="000000"/>
          <w:szCs w:val="20"/>
          <w:lang w:eastAsia="nb-NO"/>
        </w:rPr>
        <w:t xml:space="preserve"> kroker for oppbevaring og tørking av kjeledress, regntøy og yttertøy for både voksne og barn</w:t>
      </w:r>
      <w:r w:rsidRPr="000E2108">
        <w:rPr>
          <w:rFonts w:eastAsia="Times New Roman" w:cs="Calibri"/>
          <w:color w:val="000000"/>
          <w:szCs w:val="20"/>
          <w:lang w:eastAsia="nb-NO"/>
        </w:rPr>
        <w:br/>
      </w:r>
      <w:r w:rsidRPr="000E2108">
        <w:rPr>
          <w:rFonts w:eastAsia="Times New Roman" w:cs="Calibri"/>
          <w:szCs w:val="20"/>
          <w:lang w:eastAsia="nb-NO"/>
        </w:rPr>
        <w:t xml:space="preserve">- Hyller for støvler og utesko, fortrinnsvis vegghengt. </w:t>
      </w:r>
      <w:r w:rsidRPr="000E2108">
        <w:rPr>
          <w:rFonts w:eastAsia="Times New Roman" w:cs="Calibri"/>
          <w:szCs w:val="20"/>
          <w:lang w:eastAsia="nb-NO"/>
        </w:rPr>
        <w:br/>
        <w:t xml:space="preserve">- Hyller/skap for oppbevaring av vognposer og lignende, fortrinnsvis vegghengt. </w:t>
      </w:r>
    </w:p>
    <w:p w14:paraId="3725851A" w14:textId="77777777" w:rsidR="004A5745" w:rsidRPr="000E2108" w:rsidRDefault="004A5745" w:rsidP="00E31040">
      <w:pPr>
        <w:spacing w:after="0" w:line="240" w:lineRule="auto"/>
        <w:rPr>
          <w:rFonts w:eastAsia="Oslo Sans Office" w:cs="Oslo Sans Office"/>
          <w:szCs w:val="20"/>
        </w:rPr>
      </w:pPr>
    </w:p>
    <w:p w14:paraId="19374D9E" w14:textId="34C2FB0A" w:rsidR="009659F1" w:rsidRPr="000E2108" w:rsidRDefault="009659F1" w:rsidP="00E31040">
      <w:pPr>
        <w:spacing w:after="0" w:line="240" w:lineRule="auto"/>
        <w:rPr>
          <w:rFonts w:eastAsia="Oslo Sans Office" w:cs="Oslo Sans Office"/>
          <w:szCs w:val="20"/>
        </w:rPr>
      </w:pPr>
      <w:r w:rsidRPr="000E2108">
        <w:rPr>
          <w:rFonts w:eastAsia="Oslo Sans Office" w:cs="Oslo Sans Office"/>
          <w:szCs w:val="20"/>
        </w:rPr>
        <w:t>Der hvor inngangspartiet ikke har vindfang, må det likevel utformes med nedsenket seksjonert avskrapningsmatte som spesifisert i TK-664 "Utforming inngangsparti".</w:t>
      </w:r>
    </w:p>
    <w:p w14:paraId="79A965A2" w14:textId="77777777" w:rsidR="009659F1" w:rsidRPr="000E2108" w:rsidRDefault="009659F1" w:rsidP="00E31040">
      <w:pPr>
        <w:spacing w:after="0" w:line="240" w:lineRule="auto"/>
        <w:rPr>
          <w:rFonts w:eastAsia="Oslo Sans Office" w:cs="Oslo Sans Office"/>
          <w:szCs w:val="20"/>
        </w:rPr>
      </w:pPr>
      <w:r w:rsidRPr="000E2108">
        <w:rPr>
          <w:rFonts w:eastAsia="Oslo Sans Office" w:cs="Oslo Sans Office"/>
          <w:szCs w:val="20"/>
        </w:rPr>
        <w:t xml:space="preserve">I det resterende gulvarealet skal det legges </w:t>
      </w:r>
      <w:proofErr w:type="spellStart"/>
      <w:r w:rsidRPr="000E2108">
        <w:rPr>
          <w:rFonts w:eastAsia="Oslo Sans Office" w:cs="Oslo Sans Office"/>
          <w:szCs w:val="20"/>
        </w:rPr>
        <w:t>renholdsmatter</w:t>
      </w:r>
      <w:proofErr w:type="spellEnd"/>
      <w:r w:rsidRPr="000E2108">
        <w:rPr>
          <w:rFonts w:eastAsia="Oslo Sans Office" w:cs="Oslo Sans Office"/>
          <w:szCs w:val="20"/>
        </w:rPr>
        <w:t xml:space="preserve"> fra vegg til vegg, innfelt i gulv. </w:t>
      </w:r>
    </w:p>
    <w:p w14:paraId="72AD03BD" w14:textId="77777777" w:rsidR="009659F1" w:rsidRPr="000E2108" w:rsidRDefault="009659F1" w:rsidP="00E31040">
      <w:pPr>
        <w:spacing w:after="0" w:line="240" w:lineRule="auto"/>
        <w:rPr>
          <w:rFonts w:eastAsia="Times New Roman" w:cs="Calibri"/>
          <w:color w:val="000000"/>
          <w:szCs w:val="20"/>
          <w:lang w:eastAsia="nb-NO"/>
        </w:rPr>
      </w:pPr>
      <w:r w:rsidRPr="000E2108">
        <w:rPr>
          <w:rFonts w:eastAsia="Times New Roman" w:cs="Calibri"/>
          <w:szCs w:val="20"/>
          <w:lang w:eastAsia="nb-NO"/>
        </w:rPr>
        <w:br/>
        <w:t>Vegg bak knaggrekker skal kles med vannbestandig plate eller lignende som er enkel å rengjøre.</w:t>
      </w:r>
      <w:r w:rsidRPr="000E2108">
        <w:rPr>
          <w:rFonts w:eastAsia="Times New Roman" w:cs="Calibri"/>
          <w:szCs w:val="20"/>
          <w:lang w:eastAsia="nb-NO"/>
        </w:rPr>
        <w:br/>
      </w:r>
      <w:r w:rsidRPr="000E2108">
        <w:rPr>
          <w:rFonts w:eastAsia="Times New Roman" w:cs="Calibri"/>
          <w:szCs w:val="20"/>
          <w:lang w:eastAsia="nb-NO"/>
        </w:rPr>
        <w:br/>
        <w:t>Det skal være plass til en benk som voksne kan sitte på for på/avkledning.</w:t>
      </w:r>
      <w:r w:rsidRPr="000E2108">
        <w:rPr>
          <w:rFonts w:eastAsia="Times New Roman" w:cs="Calibri"/>
          <w:szCs w:val="20"/>
          <w:lang w:eastAsia="nb-NO"/>
        </w:rPr>
        <w:br/>
      </w:r>
      <w:r w:rsidRPr="000E2108">
        <w:rPr>
          <w:rFonts w:eastAsia="Times New Roman" w:cs="Calibri"/>
          <w:szCs w:val="20"/>
          <w:lang w:eastAsia="nb-NO"/>
        </w:rPr>
        <w:br/>
        <w:t>Minst 10 % av plassene skal ha justerbar (skinnebasert) høyde (HC tilpasset).</w:t>
      </w:r>
      <w:r w:rsidRPr="000E2108">
        <w:rPr>
          <w:rFonts w:eastAsia="Times New Roman" w:cs="Calibri"/>
          <w:color w:val="000000"/>
          <w:szCs w:val="20"/>
          <w:lang w:eastAsia="nb-NO"/>
        </w:rPr>
        <w:br/>
      </w:r>
      <w:r w:rsidRPr="000E2108">
        <w:rPr>
          <w:rFonts w:eastAsia="Times New Roman" w:cs="Calibri"/>
          <w:color w:val="000000"/>
          <w:szCs w:val="20"/>
          <w:lang w:eastAsia="nb-NO"/>
        </w:rPr>
        <w:br/>
        <w:t>Det skal settes av plass til lading av elektrisk rullestol med nødvendig stikk i en av grovgarderobene dersom 2 eller flere grovgarderober.</w:t>
      </w:r>
    </w:p>
    <w:p w14:paraId="48D19CEC" w14:textId="77777777" w:rsidR="009659F1" w:rsidRDefault="009659F1" w:rsidP="00E31040">
      <w:pPr>
        <w:spacing w:after="0" w:line="240" w:lineRule="auto"/>
        <w:rPr>
          <w:rFonts w:eastAsia="Times New Roman" w:cs="Calibri"/>
          <w:color w:val="000000"/>
          <w:szCs w:val="20"/>
          <w:lang w:eastAsia="nb-NO"/>
        </w:rPr>
      </w:pPr>
    </w:p>
    <w:p w14:paraId="564144A0" w14:textId="77777777" w:rsidR="00D77BCA" w:rsidRDefault="00D77BC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4499" w:rsidRPr="00AA6B8E" w14:paraId="6D8005D2" w14:textId="77777777" w:rsidTr="000E0438">
        <w:trPr>
          <w:trHeight w:val="45"/>
        </w:trPr>
        <w:tc>
          <w:tcPr>
            <w:tcW w:w="2735" w:type="pct"/>
            <w:tcBorders>
              <w:top w:val="nil"/>
              <w:left w:val="nil"/>
              <w:bottom w:val="nil"/>
              <w:right w:val="nil"/>
            </w:tcBorders>
            <w:noWrap/>
            <w:vAlign w:val="bottom"/>
            <w:hideMark/>
          </w:tcPr>
          <w:p w14:paraId="582CBC60" w14:textId="12AF8ADD" w:rsidR="000F4499" w:rsidRPr="00AA6B8E" w:rsidRDefault="000F449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Fingarderobe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4399A6" w14:textId="0167FE94" w:rsidR="000F4499" w:rsidRPr="00AA6B8E" w:rsidRDefault="000F449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6A48EE" w14:textId="77777777" w:rsidR="000F4499" w:rsidRPr="00AA6B8E" w:rsidRDefault="000F449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37C7ADA"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81AD00"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ED6AE7E"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CF0FB47"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3E4B507"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8018609" w14:textId="77777777" w:rsidR="000F4499" w:rsidRPr="00AA6B8E" w:rsidRDefault="000F4499" w:rsidP="00E31040">
            <w:pPr>
              <w:spacing w:after="0" w:line="240" w:lineRule="auto"/>
              <w:jc w:val="center"/>
              <w:rPr>
                <w:rFonts w:eastAsia="Times New Roman" w:cs="Calibri"/>
                <w:color w:val="000000"/>
                <w:sz w:val="16"/>
                <w:szCs w:val="16"/>
                <w:lang w:eastAsia="nb-NO"/>
              </w:rPr>
            </w:pPr>
          </w:p>
        </w:tc>
      </w:tr>
    </w:tbl>
    <w:p w14:paraId="7D18A200" w14:textId="77777777" w:rsidR="000F4499" w:rsidRDefault="000F4499" w:rsidP="00E31040">
      <w:pPr>
        <w:spacing w:after="0" w:line="240" w:lineRule="auto"/>
        <w:rPr>
          <w:rFonts w:eastAsia="Times New Roman" w:cs="Calibri"/>
          <w:color w:val="000000"/>
          <w:szCs w:val="20"/>
          <w:lang w:eastAsia="nb-NO"/>
        </w:rPr>
      </w:pPr>
    </w:p>
    <w:p w14:paraId="65AF4561" w14:textId="0690D3C3"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Skal dimensjoneres etter antall storbarnsekvivalenter som skal benytte den. Det skal være tilstrekkelig areal for av- og påkledning for barn og nødvendige voksne på samme tid, med plass for passasje samtidig. Arealer og funksjonalitet må sees i sammenheng med grovgarderoben, og skal ikke være del av trapperom.</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xml:space="preserve">- Oppbevaringsløsning for hvert enkelt barn (tilsvarende antall storbarnsekvivalenter som fingarderoben skal dekke) som ivaretar behovet for å kunne henge opp sekk og jakke, oppbevare ekstra skift av ulik sort (minst to rom for oppbevaring), og oppbevaring av annet personlig utstyr med lukket front. Det skal være et sted for barnet å sitte i tilknytning til </w:t>
      </w:r>
      <w:r w:rsidRPr="00AA6B8E">
        <w:rPr>
          <w:rFonts w:eastAsia="Times New Roman" w:cs="Calibri"/>
          <w:color w:val="000000"/>
          <w:szCs w:val="20"/>
          <w:lang w:eastAsia="nb-NO"/>
        </w:rPr>
        <w:lastRenderedPageBreak/>
        <w:t>oppbevaring av egne ting, samt et sted å oppbevare innesko.</w:t>
      </w:r>
      <w:r w:rsidRPr="00AA6B8E">
        <w:rPr>
          <w:rFonts w:eastAsia="Times New Roman" w:cs="Calibri"/>
          <w:color w:val="000000"/>
          <w:szCs w:val="20"/>
          <w:lang w:eastAsia="nb-NO"/>
        </w:rPr>
        <w:br/>
        <w:t xml:space="preserve">- Vaskerenne med 3 kraner i barnehøyde med bakplate (minimum 400 mm høy) i rustfritt stål, utført i ett stykke. </w:t>
      </w:r>
      <w:r w:rsidRPr="00AA6B8E">
        <w:rPr>
          <w:rFonts w:eastAsia="Times New Roman" w:cs="Calibri"/>
          <w:color w:val="000000"/>
          <w:szCs w:val="20"/>
          <w:lang w:eastAsia="nb-NO"/>
        </w:rPr>
        <w:br/>
        <w:t>- Nødvendige stikk for kjøleskap.</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 xml:space="preserve">Det skal være plass til ett kjøleskap per 2 base/avdeling som kan åpnes/lukkes uten å komme i konflikt med barn/voksne som kler av/på seg.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Minst 10 % av plassene skal ha justerbar (skinnebasert) høyde (HC-tilpasset).</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For at opptil 70 % av arealet til fingarderobe skal bli godkjent som netto leke- og oppholdsareal (NLA) må plassering og løsning avklares tidlig i prosessen. Følgende egnethetskrav må oppfylles:</w:t>
      </w:r>
      <w:r w:rsidRPr="00AA6B8E">
        <w:rPr>
          <w:rFonts w:eastAsia="Times New Roman" w:cs="Calibri"/>
          <w:color w:val="000000"/>
          <w:szCs w:val="20"/>
          <w:lang w:eastAsia="nb-NO"/>
        </w:rPr>
        <w:br/>
        <w:t xml:space="preserve">- Må være plassert innenfor grovgarderober med </w:t>
      </w:r>
      <w:proofErr w:type="spellStart"/>
      <w:r w:rsidRPr="00AA6B8E">
        <w:rPr>
          <w:rFonts w:eastAsia="Times New Roman" w:cs="Calibri"/>
          <w:color w:val="000000"/>
          <w:szCs w:val="20"/>
          <w:lang w:eastAsia="nb-NO"/>
        </w:rPr>
        <w:t>renholdssoner</w:t>
      </w:r>
      <w:proofErr w:type="spellEnd"/>
      <w:r w:rsidRPr="00AA6B8E">
        <w:rPr>
          <w:rFonts w:eastAsia="Times New Roman" w:cs="Calibri"/>
          <w:color w:val="000000"/>
          <w:szCs w:val="20"/>
          <w:lang w:eastAsia="nb-NO"/>
        </w:rPr>
        <w:t xml:space="preserve"> som tar unna skitt, søle og støv</w:t>
      </w:r>
      <w:r w:rsidRPr="00AA6B8E">
        <w:rPr>
          <w:rFonts w:eastAsia="Times New Roman" w:cs="Calibri"/>
          <w:color w:val="000000"/>
          <w:szCs w:val="20"/>
          <w:lang w:eastAsia="nb-NO"/>
        </w:rPr>
        <w:br/>
        <w:t xml:space="preserve">- Må være plassert i tilknytning til base/avdeling med god oversikt og innsyn </w:t>
      </w:r>
      <w:r w:rsidRPr="00AA6B8E">
        <w:rPr>
          <w:rFonts w:eastAsia="Times New Roman" w:cs="Calibri"/>
          <w:color w:val="000000"/>
          <w:szCs w:val="20"/>
          <w:lang w:eastAsia="nb-NO"/>
        </w:rPr>
        <w:br/>
        <w:t>- Må tilfredsstille krav til takhøyde, minimum 2,4 m</w:t>
      </w:r>
      <w:r w:rsidRPr="00AA6B8E">
        <w:rPr>
          <w:rFonts w:eastAsia="Times New Roman" w:cs="Calibri"/>
          <w:color w:val="000000"/>
          <w:szCs w:val="20"/>
          <w:lang w:eastAsia="nb-NO"/>
        </w:rPr>
        <w:br/>
        <w:t>- Må tilfredsstille dagslyskrav</w:t>
      </w:r>
      <w:r w:rsidRPr="00AA6B8E">
        <w:rPr>
          <w:rFonts w:eastAsia="Times New Roman" w:cs="Calibri"/>
          <w:color w:val="000000"/>
          <w:szCs w:val="20"/>
          <w:lang w:eastAsia="nb-NO"/>
        </w:rPr>
        <w:br/>
        <w:t xml:space="preserve">- Har begrenset gjennomgangstrafikk og ikke for mange dører som slår innover i garderoben </w:t>
      </w:r>
      <w:r w:rsidRPr="00AA6B8E">
        <w:rPr>
          <w:rFonts w:eastAsia="Times New Roman" w:cs="Calibri"/>
          <w:color w:val="000000"/>
          <w:szCs w:val="20"/>
          <w:lang w:eastAsia="nb-NO"/>
        </w:rPr>
        <w:br/>
        <w:t xml:space="preserve">- Har god løsning på inventar slik at arealet blir reelt tilgjengelig til barna til bruk for lek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Listen er ikke uttømmende og det er barnehagemyndigheten som fatter beslutning for hvilke areal som er egnet.</w:t>
      </w:r>
    </w:p>
    <w:p w14:paraId="73F2372F" w14:textId="77777777" w:rsidR="009659F1" w:rsidRDefault="009659F1" w:rsidP="00E31040">
      <w:pPr>
        <w:spacing w:after="0" w:line="240" w:lineRule="auto"/>
        <w:rPr>
          <w:rFonts w:eastAsia="Times New Roman" w:cs="Calibri"/>
          <w:color w:val="000000"/>
          <w:szCs w:val="20"/>
          <w:lang w:eastAsia="nb-NO"/>
        </w:rPr>
      </w:pPr>
    </w:p>
    <w:p w14:paraId="4B50AFCE" w14:textId="77777777" w:rsidR="00D33A71" w:rsidRDefault="00D33A7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D384D" w:rsidRPr="00AA6B8E" w14:paraId="3F81C1F9" w14:textId="77777777" w:rsidTr="000E0438">
        <w:trPr>
          <w:trHeight w:val="45"/>
        </w:trPr>
        <w:tc>
          <w:tcPr>
            <w:tcW w:w="2735" w:type="pct"/>
            <w:tcBorders>
              <w:top w:val="nil"/>
              <w:left w:val="nil"/>
              <w:bottom w:val="nil"/>
              <w:right w:val="nil"/>
            </w:tcBorders>
            <w:noWrap/>
            <w:vAlign w:val="bottom"/>
            <w:hideMark/>
          </w:tcPr>
          <w:p w14:paraId="146B2331" w14:textId="22B02713" w:rsidR="005D384D" w:rsidRPr="00AA6B8E" w:rsidRDefault="005D384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D31C964" w14:textId="2185EBB2" w:rsidR="005D384D" w:rsidRPr="00AA6B8E" w:rsidRDefault="005D38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08032E" w14:textId="77777777" w:rsidR="005D384D" w:rsidRPr="00AA6B8E" w:rsidRDefault="005D38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06ECD50"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5C72220"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374D19C"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9A190C"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9BFD738"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FB074E8" w14:textId="77777777" w:rsidR="005D384D" w:rsidRPr="00AA6B8E" w:rsidRDefault="005D384D" w:rsidP="00E31040">
            <w:pPr>
              <w:spacing w:after="0" w:line="240" w:lineRule="auto"/>
              <w:jc w:val="center"/>
              <w:rPr>
                <w:rFonts w:eastAsia="Times New Roman" w:cs="Calibri"/>
                <w:color w:val="000000"/>
                <w:sz w:val="16"/>
                <w:szCs w:val="16"/>
                <w:lang w:eastAsia="nb-NO"/>
              </w:rPr>
            </w:pPr>
          </w:p>
        </w:tc>
      </w:tr>
    </w:tbl>
    <w:p w14:paraId="134265E3" w14:textId="77777777" w:rsidR="005D384D" w:rsidRDefault="005D384D" w:rsidP="00E31040">
      <w:pPr>
        <w:spacing w:after="0" w:line="240" w:lineRule="auto"/>
        <w:rPr>
          <w:rFonts w:eastAsia="Times New Roman" w:cs="Calibri"/>
          <w:color w:val="000000"/>
          <w:szCs w:val="20"/>
          <w:lang w:eastAsia="nb-NO"/>
        </w:rPr>
      </w:pPr>
    </w:p>
    <w:p w14:paraId="341A8634" w14:textId="2831A2E1"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Kjøkken plasseres i nærhet/tilknytning til felles spiserom, men regnes som separat areal. Det skal være visuell kontakt mellom kjøkken og spiseplass. Ved barnehager av en viss størrelse, minst 6 baser som fordeler seg over to/flere etasjer, skal det vurderes å etablere flere kjøkken.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 xml:space="preserve">Hvitevarer må dimensjoneres etter antall barn tilknyttet kjøkkenet.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Avrundet arbeidsbenk/ kjøkkenøy hvor barn kan delta i gjøremål på kjøkkenet, for eksempel ved etablering av trappesats</w:t>
      </w:r>
      <w:r w:rsidRPr="00AA6B8E">
        <w:rPr>
          <w:rFonts w:eastAsia="Times New Roman" w:cs="Calibri"/>
          <w:color w:val="000000"/>
          <w:szCs w:val="20"/>
          <w:lang w:eastAsia="nb-NO"/>
        </w:rPr>
        <w:br/>
        <w:t>- Benkeplate med 2 separate vaskekummer, en for ren og en for skitten sone. Kran med uttrekkbar tut på vask i skitten sone. Vaskekum i skitten sone må være stor nok til at store gryter kan rengjøres og armatur ikke kommer i veien for dette.</w:t>
      </w:r>
      <w:r w:rsidRPr="00AA6B8E">
        <w:rPr>
          <w:rFonts w:eastAsia="Times New Roman" w:cs="Calibri"/>
          <w:color w:val="000000"/>
          <w:szCs w:val="20"/>
          <w:lang w:eastAsia="nb-NO"/>
        </w:rPr>
        <w:br/>
        <w:t>- Servant for håndvask atskilt fra skitten og ren sone</w:t>
      </w:r>
      <w:r w:rsidRPr="00AA6B8E">
        <w:rPr>
          <w:rFonts w:eastAsia="Times New Roman" w:cs="Calibri"/>
          <w:color w:val="000000"/>
          <w:szCs w:val="20"/>
          <w:lang w:eastAsia="nb-NO"/>
        </w:rPr>
        <w:br/>
        <w:t>- Låsbart høyskap</w:t>
      </w:r>
      <w:r w:rsidRPr="00AA6B8E">
        <w:rPr>
          <w:rFonts w:eastAsia="Times New Roman" w:cs="Calibri"/>
          <w:color w:val="000000"/>
          <w:szCs w:val="20"/>
          <w:lang w:eastAsia="nb-NO"/>
        </w:rPr>
        <w:br/>
        <w:t>- Låsbare underskap/skuffer</w:t>
      </w:r>
      <w:r w:rsidRPr="00AA6B8E">
        <w:rPr>
          <w:rFonts w:eastAsia="Times New Roman" w:cs="Calibri"/>
          <w:color w:val="000000"/>
          <w:szCs w:val="20"/>
          <w:lang w:eastAsia="nb-NO"/>
        </w:rPr>
        <w:br/>
        <w:t>- Overskap til kjøkkenutstyr, glass etc.</w:t>
      </w:r>
      <w:r w:rsidRPr="00AA6B8E">
        <w:rPr>
          <w:rFonts w:eastAsia="Times New Roman" w:cs="Calibri"/>
          <w:color w:val="000000"/>
          <w:szCs w:val="20"/>
          <w:lang w:eastAsia="nb-NO"/>
        </w:rPr>
        <w:br/>
        <w:t>- Avtrekkshette (plassert over kokeanretning)</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Kjøkkenbenk og kjøkkenskap må være i forskjellige (kontrast)farger for å tilfredsstille krav til universell utforming. Kjøkkenskap skal ikke være høyglans.</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Det skal være belysning under alle overskap og under ventilator.</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lastRenderedPageBreak/>
        <w:t>Det skal være nødvendig opplegg for oppvaskmaskiner.</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Det skal monteres nødvendige stikk for hvitevarer, samt 2 ekstra stikk over kjøkkenbenk. Det skal etableres en tidsbryter/timer ca. 1,8 m over gulvet i nærheten av komfyren som kan ta hovedstrømmen til komfyren og stikkene over kjøkkenbenken.</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I kjøkkeninnredning skal det settes av plass til komfyr/koketopp (minimum 80 cm bredde) med plass til store kjeler, (flere) kjøleskap og fryseskap/fryseboks, og stekeovn (med pyrolyse) og oppvaskmaskiner (på sokkel med høytemperaturprogram, tilkoblet varmtvann) i riktig ergonomisk høyde for voksne.</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 xml:space="preserve">Det skal være god plass til avfallshåndtering og kildesortering. Det skal være plass til mattraller på hjul i henhold til antall baser (1 tralle per 2 baser). </w:t>
      </w:r>
    </w:p>
    <w:p w14:paraId="45644E3E" w14:textId="77777777" w:rsidR="009659F1" w:rsidRDefault="009659F1" w:rsidP="00E31040">
      <w:pPr>
        <w:spacing w:after="0" w:line="240" w:lineRule="auto"/>
        <w:rPr>
          <w:rFonts w:eastAsia="Times New Roman" w:cs="Calibri"/>
          <w:color w:val="000000"/>
          <w:szCs w:val="20"/>
          <w:lang w:eastAsia="nb-NO"/>
        </w:rPr>
      </w:pPr>
    </w:p>
    <w:p w14:paraId="769814A4" w14:textId="763B0FEF"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A21F3A3" w14:textId="5092D1F1" w:rsidR="009659F1" w:rsidRPr="00A8382E"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Dersom det skal etableres en trappesats ved kjøkkenbenken, skal aktiviteter på kjøkkenbenken også være tilgjengelig for personer med nedsatt funksjonsevne. En del av benken skal være åpen under, slik at en arbeidsstol med høyderegulering opp til ca.70 cm sittehøyde, kan skyves inn under benken. For at det skal være plass til knær, fotbrett og understellet på arbeidsstolen, må plassen under benken være 80 cm bred og minimum 55 cm dyp. Det må ikke være noen sarg eller front under benken. Plassen under benken kan benyttes til lagring av for eksempel mattralle når den ikke brukes av en som sitter ved benken. Rullestolstilpasning utover dette ansees ikke som hensiktsmessig som et standardkrav, men må løses som en individuell tilpasning i de tilfellene hvor en ansatt har behov for det. </w:t>
      </w:r>
      <w:r w:rsidRPr="00AA6B8E">
        <w:rPr>
          <w:rFonts w:eastAsia="Times New Roman" w:cs="Calibri"/>
          <w:i/>
          <w:color w:val="000000"/>
          <w:szCs w:val="20"/>
          <w:lang w:eastAsia="nb-NO"/>
        </w:rPr>
        <w:br/>
      </w:r>
      <w:r w:rsidRPr="0014155A">
        <w:rPr>
          <w:rFonts w:eastAsia="Times New Roman" w:cs="Calibri"/>
          <w:i/>
          <w:color w:val="000000"/>
          <w:sz w:val="16"/>
          <w:szCs w:val="20"/>
          <w:lang w:eastAsia="nb-NO"/>
        </w:rPr>
        <w:br/>
      </w:r>
      <w:r w:rsidRPr="00AA6B8E">
        <w:rPr>
          <w:rFonts w:eastAsia="Times New Roman" w:cs="Calibri"/>
          <w:i/>
          <w:color w:val="000000"/>
          <w:szCs w:val="20"/>
          <w:lang w:eastAsia="nb-NO"/>
        </w:rPr>
        <w:t>Det må detaljeres antall hvitevarer det skal settes av plass til på kjøkken, og eventuelle føringer for antall kjøkken og utforming, ref. arealskjema og eksempeltegninger.</w:t>
      </w:r>
      <w:r w:rsidRPr="00AA6B8E">
        <w:rPr>
          <w:rFonts w:eastAsia="Times New Roman" w:cs="Calibri"/>
          <w:i/>
          <w:color w:val="000000"/>
          <w:szCs w:val="20"/>
          <w:lang w:eastAsia="nb-NO"/>
        </w:rPr>
        <w:br/>
      </w:r>
      <w:r w:rsidRPr="0014155A">
        <w:rPr>
          <w:rFonts w:eastAsia="Times New Roman" w:cs="Calibri"/>
          <w:i/>
          <w:color w:val="000000"/>
          <w:sz w:val="16"/>
          <w:szCs w:val="20"/>
          <w:lang w:eastAsia="nb-NO"/>
        </w:rPr>
        <w:br/>
      </w:r>
      <w:r w:rsidRPr="00AA6B8E">
        <w:rPr>
          <w:rFonts w:eastAsia="Times New Roman" w:cs="Calibri"/>
          <w:i/>
          <w:color w:val="000000"/>
          <w:szCs w:val="20"/>
          <w:lang w:eastAsia="nb-NO"/>
        </w:rPr>
        <w:t>Det skal legges til rette for at lagring, tilberedning og servering av mat skjer i samsvar med næringsmiddellovgivningen.</w:t>
      </w:r>
    </w:p>
    <w:p w14:paraId="195552CC" w14:textId="77777777" w:rsidR="009659F1" w:rsidRDefault="009659F1" w:rsidP="00E31040">
      <w:pPr>
        <w:spacing w:after="0" w:line="240" w:lineRule="auto"/>
        <w:rPr>
          <w:rFonts w:eastAsia="Times New Roman" w:cs="Calibri"/>
          <w:color w:val="000000"/>
          <w:szCs w:val="20"/>
          <w:lang w:eastAsia="nb-NO"/>
        </w:rPr>
      </w:pPr>
    </w:p>
    <w:p w14:paraId="7169DB6B" w14:textId="77777777" w:rsidR="00DD3CEB" w:rsidRDefault="00DD3CE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81656" w:rsidRPr="00AA6B8E" w14:paraId="65845EC9" w14:textId="77777777" w:rsidTr="000E0438">
        <w:trPr>
          <w:trHeight w:val="45"/>
        </w:trPr>
        <w:tc>
          <w:tcPr>
            <w:tcW w:w="2735" w:type="pct"/>
            <w:tcBorders>
              <w:top w:val="nil"/>
              <w:left w:val="nil"/>
              <w:bottom w:val="nil"/>
              <w:right w:val="nil"/>
            </w:tcBorders>
            <w:noWrap/>
            <w:vAlign w:val="bottom"/>
            <w:hideMark/>
          </w:tcPr>
          <w:p w14:paraId="5DF25FB0" w14:textId="6CC45A9E" w:rsidR="00E81656" w:rsidRPr="00AA6B8E" w:rsidRDefault="00E8165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4DDE58" w14:textId="6AE6F285" w:rsidR="00E81656" w:rsidRPr="00AA6B8E" w:rsidRDefault="00E816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57B606" w14:textId="77777777" w:rsidR="00E81656" w:rsidRPr="00AA6B8E" w:rsidRDefault="00E816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3EEFF24"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2BEBE53"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986378"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32CF352"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E7F6D07"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9867005" w14:textId="77777777" w:rsidR="00E81656" w:rsidRPr="00AA6B8E" w:rsidRDefault="00E81656" w:rsidP="00E31040">
            <w:pPr>
              <w:spacing w:after="0" w:line="240" w:lineRule="auto"/>
              <w:jc w:val="center"/>
              <w:rPr>
                <w:rFonts w:eastAsia="Times New Roman" w:cs="Calibri"/>
                <w:color w:val="000000"/>
                <w:sz w:val="16"/>
                <w:szCs w:val="16"/>
                <w:lang w:eastAsia="nb-NO"/>
              </w:rPr>
            </w:pPr>
          </w:p>
        </w:tc>
      </w:tr>
    </w:tbl>
    <w:p w14:paraId="10941A6F" w14:textId="77777777" w:rsidR="00E81656" w:rsidRDefault="00E81656" w:rsidP="00E31040">
      <w:pPr>
        <w:spacing w:after="0" w:line="240" w:lineRule="auto"/>
        <w:rPr>
          <w:rFonts w:eastAsia="Times New Roman" w:cs="Calibri"/>
          <w:color w:val="000000"/>
          <w:szCs w:val="20"/>
          <w:lang w:eastAsia="nb-NO"/>
        </w:rPr>
      </w:pPr>
    </w:p>
    <w:p w14:paraId="7D921172" w14:textId="15BD0C78"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Ved barnehager av en viss størrelse, minimum 6 avdelinger som fordeler seg over to/flere etasjer, skal det vurderes å etablere flere kjøkken. Hvitevarer må dimensjoneres etter antall barn tilknyttet kjøkkenet.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Avrundet arbeidsbenk/kjøkkenøy hvor barn kan delta i gjøremål på kjøkkenet, for eksempel ved etablering av trappesats</w:t>
      </w:r>
      <w:r w:rsidRPr="00AA6B8E">
        <w:rPr>
          <w:rFonts w:eastAsia="Times New Roman" w:cs="Calibri"/>
          <w:color w:val="000000"/>
          <w:szCs w:val="20"/>
          <w:lang w:eastAsia="nb-NO"/>
        </w:rPr>
        <w:br/>
        <w:t>- Benkeplate med 2 separate vaskekummer, en for ren og en for skitten sone. Kran med uttrekkbar tut på vask i skitten sone. Vaskekum i skitten sone må være stor nok til at store gryter kan rengjøres og armatur ikke kommer i veien for dette.</w:t>
      </w:r>
      <w:r w:rsidRPr="00AA6B8E">
        <w:rPr>
          <w:rFonts w:eastAsia="Times New Roman" w:cs="Calibri"/>
          <w:color w:val="000000"/>
          <w:szCs w:val="20"/>
          <w:lang w:eastAsia="nb-NO"/>
        </w:rPr>
        <w:br/>
        <w:t>- Servant for håndvask atskilt fra skitten sone</w:t>
      </w:r>
      <w:r w:rsidRPr="00AA6B8E">
        <w:rPr>
          <w:rFonts w:eastAsia="Times New Roman" w:cs="Calibri"/>
          <w:color w:val="000000"/>
          <w:szCs w:val="20"/>
          <w:lang w:eastAsia="nb-NO"/>
        </w:rPr>
        <w:br/>
        <w:t>- Låsbart høyskap</w:t>
      </w:r>
      <w:r w:rsidRPr="00AA6B8E">
        <w:rPr>
          <w:rFonts w:eastAsia="Times New Roman" w:cs="Calibri"/>
          <w:color w:val="000000"/>
          <w:szCs w:val="20"/>
          <w:lang w:eastAsia="nb-NO"/>
        </w:rPr>
        <w:br/>
        <w:t>- Låsbare underskap/skuffer</w:t>
      </w:r>
      <w:r w:rsidRPr="00AA6B8E">
        <w:rPr>
          <w:rFonts w:eastAsia="Times New Roman" w:cs="Calibri"/>
          <w:color w:val="000000"/>
          <w:szCs w:val="20"/>
          <w:lang w:eastAsia="nb-NO"/>
        </w:rPr>
        <w:br/>
        <w:t>- Overskap til kjøkkenutstyr, glass etc.</w:t>
      </w:r>
      <w:r w:rsidRPr="00AA6B8E">
        <w:rPr>
          <w:rFonts w:eastAsia="Times New Roman" w:cs="Calibri"/>
          <w:color w:val="000000"/>
          <w:szCs w:val="20"/>
          <w:lang w:eastAsia="nb-NO"/>
        </w:rPr>
        <w:br/>
        <w:t>- Avtrekkshette (plassert over kokeanretning)</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Det skal være belysning under alle overskap og under ventilator.</w:t>
      </w:r>
      <w:r w:rsidRPr="00AA6B8E">
        <w:rPr>
          <w:rFonts w:eastAsia="Times New Roman" w:cs="Calibri"/>
          <w:color w:val="000000"/>
          <w:szCs w:val="20"/>
          <w:lang w:eastAsia="nb-NO"/>
        </w:rPr>
        <w:br/>
      </w:r>
      <w:r w:rsidRPr="0014155A">
        <w:rPr>
          <w:rFonts w:eastAsia="Times New Roman" w:cs="Calibri"/>
          <w:color w:val="000000"/>
          <w:sz w:val="16"/>
          <w:szCs w:val="20"/>
          <w:lang w:eastAsia="nb-NO"/>
        </w:rPr>
        <w:lastRenderedPageBreak/>
        <w:br/>
      </w:r>
      <w:r w:rsidRPr="00AA6B8E">
        <w:rPr>
          <w:rFonts w:eastAsia="Times New Roman" w:cs="Calibri"/>
          <w:color w:val="000000"/>
          <w:szCs w:val="20"/>
          <w:lang w:eastAsia="nb-NO"/>
        </w:rPr>
        <w:t>Det skal være nødvendig opplegg for oppvaskmaskiner.</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Det skal monteres nødvendige stikk for hvitevarer, samt 2 ekstra stikk over kjøkkenbenk. Det skal etableres en tidsbryter/timer ca. 1,8 m over gulvet i nærheten av komfyren som kan ta hovedstrømmen til komfyren og stikkene over kjøkkenbenken.</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I kjøkkeninnredning skal det settes av plass til komfyr/koketopp (minimum 80 cm bredde) med plass til store kjeler, kjøle- og fryseskap, og stekeovn (med pyrolyse) og oppvaskmaskiner (på sokkel med høytemperaturprogram, tilkoblet varmtvann) i riktig ergonomisk høyde for voksne. Det skal være god plass til avfallshåndtering og kildesortering. Det skal være plass til mattraller på hjul i henhold til antall avdelinger (1 tralle per avdeling).</w:t>
      </w:r>
    </w:p>
    <w:p w14:paraId="6E724C59" w14:textId="77777777" w:rsidR="009659F1" w:rsidRDefault="009659F1" w:rsidP="00E31040">
      <w:pPr>
        <w:spacing w:after="0" w:line="240" w:lineRule="auto"/>
        <w:rPr>
          <w:rFonts w:eastAsia="Times New Roman" w:cs="Calibri"/>
          <w:color w:val="000000"/>
          <w:szCs w:val="20"/>
          <w:lang w:eastAsia="nb-NO"/>
        </w:rPr>
      </w:pPr>
    </w:p>
    <w:p w14:paraId="7B7CDEBC" w14:textId="7B4EDFCD"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8B48B43"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Dersom det skal etableres en trappesats ved kjøkkenbenken, skal aktiviteter på kjøkkenbenken også være tilgjengelig for personer med nedsatt funksjonsevne. En del av benken skal være åpen under, slik at en arbeidsstol med høyderegulering opp til ca. 70 cm sittehøyde, kan skyves inn under benken. For at det skal være plass til knær, fotbrett og understellet på arbeidsstolen, må plassen under benken være 80 cm bred og minimum 55 cm dyp. Det må ikke være noen sarg eller front under benken. Plassen under benken kan benyttes til lagring av for eksempel mattralle når den ikke brukes av en som sitter ved benken. Rullestolstilpasning utover dette ansees ikke som hensiktsmessig som et standardkrav, men må løses som en individuell tilpasning i de tilfellene hvor en ansatt har behov for det. </w:t>
      </w:r>
      <w:r w:rsidRPr="00AA6B8E">
        <w:rPr>
          <w:rFonts w:eastAsia="Times New Roman" w:cs="Calibri"/>
          <w:i/>
          <w:color w:val="000000"/>
          <w:szCs w:val="20"/>
          <w:lang w:eastAsia="nb-NO"/>
        </w:rPr>
        <w:br/>
      </w:r>
      <w:r w:rsidRPr="00ED485F">
        <w:rPr>
          <w:rFonts w:eastAsia="Times New Roman" w:cs="Calibri"/>
          <w:i/>
          <w:color w:val="000000"/>
          <w:sz w:val="14"/>
          <w:szCs w:val="20"/>
          <w:lang w:eastAsia="nb-NO"/>
        </w:rPr>
        <w:br/>
      </w:r>
      <w:r w:rsidRPr="00AA6B8E">
        <w:rPr>
          <w:rFonts w:eastAsia="Times New Roman" w:cs="Calibri"/>
          <w:i/>
          <w:color w:val="000000"/>
          <w:szCs w:val="20"/>
          <w:lang w:eastAsia="nb-NO"/>
        </w:rPr>
        <w:t>Det må detaljeres antall hvitevarer det skal settes av plass til på kjøkken, og eventuelle føringer for antall kjøkken og utforming, ref. arealskjema og eksempeltegninger.</w:t>
      </w:r>
      <w:r w:rsidRPr="00AA6B8E">
        <w:rPr>
          <w:rFonts w:eastAsia="Times New Roman" w:cs="Calibri"/>
          <w:i/>
          <w:color w:val="000000"/>
          <w:szCs w:val="20"/>
          <w:lang w:eastAsia="nb-NO"/>
        </w:rPr>
        <w:br/>
      </w:r>
      <w:r w:rsidRPr="00ED485F">
        <w:rPr>
          <w:rFonts w:eastAsia="Times New Roman" w:cs="Calibri"/>
          <w:i/>
          <w:color w:val="000000"/>
          <w:sz w:val="14"/>
          <w:szCs w:val="20"/>
          <w:lang w:eastAsia="nb-NO"/>
        </w:rPr>
        <w:br/>
      </w:r>
      <w:r w:rsidRPr="00AA6B8E">
        <w:rPr>
          <w:rFonts w:eastAsia="Times New Roman" w:cs="Calibri"/>
          <w:i/>
          <w:color w:val="000000"/>
          <w:szCs w:val="20"/>
          <w:lang w:eastAsia="nb-NO"/>
        </w:rPr>
        <w:t>Det skal legges til rette for at lagring, tilberedning og servering av mat skjer i samsvar med næringsmiddellovgivningen.</w:t>
      </w:r>
    </w:p>
    <w:p w14:paraId="4CB602B1" w14:textId="77777777" w:rsidR="009659F1" w:rsidRDefault="009659F1" w:rsidP="00E31040">
      <w:pPr>
        <w:spacing w:after="0" w:line="240" w:lineRule="auto"/>
        <w:rPr>
          <w:rFonts w:eastAsia="Times New Roman" w:cs="Calibri"/>
          <w:color w:val="000000"/>
          <w:szCs w:val="20"/>
          <w:lang w:eastAsia="nb-NO"/>
        </w:rPr>
      </w:pPr>
    </w:p>
    <w:p w14:paraId="6DB44B35" w14:textId="77777777" w:rsidR="00801A68" w:rsidRDefault="00801A68"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1D16" w:rsidRPr="00AA6B8E" w14:paraId="39D90E82" w14:textId="77777777" w:rsidTr="000E0438">
        <w:trPr>
          <w:trHeight w:val="45"/>
        </w:trPr>
        <w:tc>
          <w:tcPr>
            <w:tcW w:w="2735" w:type="pct"/>
            <w:tcBorders>
              <w:top w:val="nil"/>
              <w:left w:val="nil"/>
              <w:bottom w:val="nil"/>
              <w:right w:val="nil"/>
            </w:tcBorders>
            <w:noWrap/>
            <w:vAlign w:val="bottom"/>
            <w:hideMark/>
          </w:tcPr>
          <w:p w14:paraId="62815FF0" w14:textId="55643B1A" w:rsidR="00D21D16" w:rsidRPr="00AA6B8E" w:rsidRDefault="00D21D1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Spiseplass/rom for basebarnehage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4A65F0" w14:textId="7F15BDAD" w:rsidR="00D21D16" w:rsidRPr="00AA6B8E" w:rsidRDefault="00D21D1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35634E" w14:textId="77777777" w:rsidR="00D21D16" w:rsidRPr="00AA6B8E" w:rsidRDefault="00D21D1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02F8D3E"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4A3834"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95ACA9A"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B1B5A1F"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5D51D9"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E19AB99" w14:textId="77777777" w:rsidR="00D21D16" w:rsidRPr="00AA6B8E" w:rsidRDefault="00D21D16" w:rsidP="00E31040">
            <w:pPr>
              <w:spacing w:after="0" w:line="240" w:lineRule="auto"/>
              <w:jc w:val="center"/>
              <w:rPr>
                <w:rFonts w:eastAsia="Times New Roman" w:cs="Calibri"/>
                <w:color w:val="000000"/>
                <w:sz w:val="16"/>
                <w:szCs w:val="16"/>
                <w:lang w:eastAsia="nb-NO"/>
              </w:rPr>
            </w:pPr>
          </w:p>
        </w:tc>
      </w:tr>
    </w:tbl>
    <w:p w14:paraId="690B25FB" w14:textId="77777777" w:rsidR="00D21D16" w:rsidRDefault="00D21D16" w:rsidP="00E31040">
      <w:pPr>
        <w:spacing w:after="0" w:line="240" w:lineRule="auto"/>
        <w:rPr>
          <w:rFonts w:eastAsia="Times New Roman" w:cs="Calibri"/>
          <w:color w:val="000000"/>
          <w:szCs w:val="20"/>
          <w:lang w:eastAsia="nb-NO"/>
        </w:rPr>
      </w:pPr>
    </w:p>
    <w:p w14:paraId="32025B7B" w14:textId="709396C0"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Plasseres i nærhet/tilknytning til kjøkken i basebarnehage. Rommet skal kunne fungere som et fellesareal hvor aktiviteter som krever stor plass foregår. Det skal settes opp vaskerenne med 3 kraner i barnehøyde med bakplate (minimum 400 mm høy) i rustfritt stål, utført i ett stykke.</w:t>
      </w:r>
    </w:p>
    <w:p w14:paraId="20E1AD1D" w14:textId="77777777" w:rsidR="000B7219" w:rsidRDefault="000B7219" w:rsidP="00E31040">
      <w:pPr>
        <w:spacing w:after="0" w:line="240" w:lineRule="auto"/>
        <w:rPr>
          <w:rFonts w:eastAsia="Times New Roman" w:cs="Calibri"/>
          <w:color w:val="000000"/>
          <w:szCs w:val="20"/>
          <w:lang w:eastAsia="nb-NO"/>
        </w:rPr>
      </w:pPr>
    </w:p>
    <w:p w14:paraId="0BBF3A8F" w14:textId="77777777" w:rsidR="00170EDB" w:rsidRDefault="00170ED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1D16" w:rsidRPr="00B909AD" w14:paraId="6903B125" w14:textId="77777777" w:rsidTr="000E0438">
        <w:trPr>
          <w:trHeight w:val="45"/>
        </w:trPr>
        <w:tc>
          <w:tcPr>
            <w:tcW w:w="2735" w:type="pct"/>
            <w:tcBorders>
              <w:top w:val="nil"/>
              <w:left w:val="nil"/>
              <w:bottom w:val="nil"/>
              <w:right w:val="nil"/>
            </w:tcBorders>
            <w:noWrap/>
            <w:vAlign w:val="bottom"/>
            <w:hideMark/>
          </w:tcPr>
          <w:p w14:paraId="6BBCED1E" w14:textId="5AF98753" w:rsidR="00D21D16" w:rsidRPr="00B909AD" w:rsidRDefault="00D21D16" w:rsidP="00E31040">
            <w:pPr>
              <w:spacing w:after="0" w:line="240" w:lineRule="auto"/>
              <w:rPr>
                <w:rFonts w:eastAsia="Times New Roman" w:cs="Calibri"/>
                <w:b/>
                <w:szCs w:val="20"/>
                <w:lang w:eastAsia="nb-NO"/>
              </w:rPr>
            </w:pPr>
            <w:r w:rsidRPr="00B909AD">
              <w:rPr>
                <w:rFonts w:eastAsia="Times New Roman" w:cs="Calibri"/>
                <w:b/>
                <w:szCs w:val="20"/>
                <w:lang w:eastAsia="nb-NO"/>
              </w:rPr>
              <w:t>Stellerom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E1770F" w14:textId="183DD2DD" w:rsidR="00D21D16" w:rsidRPr="00B909AD" w:rsidRDefault="00D21D16" w:rsidP="00E31040">
            <w:pPr>
              <w:spacing w:after="0" w:line="240" w:lineRule="auto"/>
              <w:jc w:val="center"/>
              <w:rPr>
                <w:rFonts w:eastAsia="Times New Roman" w:cs="Calibri"/>
                <w:sz w:val="16"/>
                <w:szCs w:val="16"/>
                <w:lang w:eastAsia="nb-NO"/>
              </w:rPr>
            </w:pPr>
            <w:r w:rsidRPr="00B909AD">
              <w:rPr>
                <w:rFonts w:eastAsia="Times New Roman" w:cs="Calibri"/>
                <w:sz w:val="16"/>
                <w:szCs w:val="16"/>
                <w:lang w:eastAsia="nb-NO"/>
              </w:rPr>
              <w:t>FK-24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A1484C" w14:textId="77777777" w:rsidR="00D21D16" w:rsidRPr="00B909AD" w:rsidRDefault="00D21D16" w:rsidP="00E31040">
            <w:pPr>
              <w:spacing w:after="0" w:line="240" w:lineRule="auto"/>
              <w:jc w:val="center"/>
              <w:rPr>
                <w:rFonts w:eastAsia="Times New Roman" w:cs="Calibri"/>
                <w:sz w:val="16"/>
                <w:szCs w:val="16"/>
                <w:lang w:eastAsia="nb-NO"/>
              </w:rPr>
            </w:pPr>
            <w:r w:rsidRPr="00B909AD">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B5F813F"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EE2E78"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7990AD"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B029F2"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445EE5F" w14:textId="77777777" w:rsidR="00D21D16" w:rsidRPr="00B909AD" w:rsidRDefault="00D21D16"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9D69AF6" w14:textId="77777777" w:rsidR="00D21D16" w:rsidRPr="00B909AD" w:rsidRDefault="00D21D16" w:rsidP="00E31040">
            <w:pPr>
              <w:spacing w:after="0" w:line="240" w:lineRule="auto"/>
              <w:jc w:val="center"/>
              <w:rPr>
                <w:rFonts w:eastAsia="Times New Roman" w:cs="Calibri"/>
                <w:sz w:val="16"/>
                <w:szCs w:val="16"/>
                <w:lang w:eastAsia="nb-NO"/>
              </w:rPr>
            </w:pPr>
          </w:p>
        </w:tc>
      </w:tr>
    </w:tbl>
    <w:p w14:paraId="7B28FCA3" w14:textId="77777777" w:rsidR="00D21D16" w:rsidRPr="00B909AD" w:rsidRDefault="00D21D16" w:rsidP="00E31040">
      <w:pPr>
        <w:spacing w:after="0" w:line="240" w:lineRule="auto"/>
        <w:rPr>
          <w:rFonts w:eastAsia="Times New Roman" w:cs="Calibri"/>
          <w:szCs w:val="20"/>
          <w:lang w:eastAsia="nb-NO"/>
        </w:rPr>
      </w:pPr>
    </w:p>
    <w:p w14:paraId="0BBCCAD3" w14:textId="254FA2E5" w:rsidR="000B7219" w:rsidRDefault="000B7219" w:rsidP="00E31040">
      <w:pPr>
        <w:spacing w:after="0" w:line="240" w:lineRule="auto"/>
        <w:rPr>
          <w:rFonts w:eastAsia="Times New Roman" w:cs="Calibri"/>
          <w:color w:val="000000"/>
          <w:szCs w:val="20"/>
          <w:lang w:eastAsia="nb-NO"/>
        </w:rPr>
      </w:pPr>
      <w:r w:rsidRPr="00B909AD">
        <w:rPr>
          <w:rFonts w:eastAsia="Times New Roman" w:cs="Calibri"/>
          <w:szCs w:val="20"/>
          <w:lang w:eastAsia="nb-NO"/>
        </w:rPr>
        <w:t xml:space="preserve">Det skal være ett stellerom per 2 baser/avdelinger, med minimum to stelleplasser og to toalettbåser. </w:t>
      </w:r>
      <w:r w:rsidRPr="00B909AD">
        <w:rPr>
          <w:rFonts w:eastAsia="Oslo Sans Office" w:cs="Oslo Sans Office"/>
          <w:szCs w:val="20"/>
        </w:rPr>
        <w:t>Arealet skal utformes som delvis våtrom</w:t>
      </w:r>
      <w:r w:rsidRPr="00B909AD">
        <w:rPr>
          <w:rFonts w:eastAsia="Times New Roman" w:cs="Calibri"/>
          <w:szCs w:val="20"/>
          <w:lang w:eastAsia="nb-NO"/>
        </w:rPr>
        <w:t xml:space="preserve">. Det må være innsyn for ansatte. Skal være tilgjengelig for alle basene/avdelingene og felles leke- og oppholdsareal. Det skal være minimum ett stellerom per etasje der det er aktuelt. </w:t>
      </w:r>
      <w:r w:rsidRPr="00B909AD">
        <w:rPr>
          <w:rFonts w:eastAsia="Times New Roman" w:cs="Calibri"/>
          <w:szCs w:val="20"/>
          <w:lang w:eastAsia="nb-NO"/>
        </w:rPr>
        <w:br/>
      </w:r>
      <w:r w:rsidRPr="00B909AD">
        <w:rPr>
          <w:rFonts w:eastAsia="Times New Roman" w:cs="Calibri"/>
          <w:sz w:val="16"/>
          <w:szCs w:val="20"/>
          <w:lang w:eastAsia="nb-NO"/>
        </w:rPr>
        <w:br/>
      </w:r>
      <w:r w:rsidRPr="00B909AD">
        <w:rPr>
          <w:rFonts w:eastAsia="Times New Roman" w:cs="Calibri"/>
          <w:szCs w:val="20"/>
          <w:lang w:eastAsia="nb-NO"/>
        </w:rPr>
        <w:t xml:space="preserve">Følgende fast inventar skal leveres: </w:t>
      </w:r>
      <w:r w:rsidRPr="00B909AD">
        <w:rPr>
          <w:rFonts w:eastAsia="Times New Roman" w:cs="Calibri"/>
          <w:szCs w:val="20"/>
          <w:lang w:eastAsia="nb-NO"/>
        </w:rPr>
        <w:br/>
        <w:t>- minst 2 stellebord med hev/senk-funksjon med integrert vask med kran med uttrekkbar tut. Det skal monteres 1 stikk ved hvert stellebord.</w:t>
      </w:r>
      <w:r w:rsidRPr="00B909AD">
        <w:rPr>
          <w:rFonts w:eastAsia="Times New Roman" w:cs="Calibri"/>
          <w:szCs w:val="20"/>
          <w:lang w:eastAsia="nb-NO"/>
        </w:rPr>
        <w:br/>
        <w:t>- skap/hyller for oppbevaring</w:t>
      </w:r>
      <w:r w:rsidRPr="00B909AD">
        <w:rPr>
          <w:rFonts w:eastAsia="Times New Roman" w:cs="Calibri"/>
          <w:szCs w:val="20"/>
          <w:lang w:eastAsia="nb-NO"/>
        </w:rPr>
        <w:br/>
      </w:r>
      <w:r w:rsidRPr="00B909AD">
        <w:rPr>
          <w:rFonts w:eastAsia="Times New Roman" w:cs="Calibri"/>
          <w:sz w:val="16"/>
          <w:szCs w:val="20"/>
          <w:lang w:eastAsia="nb-NO"/>
        </w:rPr>
        <w:br/>
      </w:r>
      <w:r w:rsidRPr="00B909AD">
        <w:rPr>
          <w:rFonts w:eastAsia="Times New Roman" w:cs="Calibri"/>
          <w:szCs w:val="20"/>
          <w:lang w:eastAsia="nb-NO"/>
        </w:rPr>
        <w:t>Det skal være plass i rommet for stor avfallsbeholder</w:t>
      </w:r>
      <w:r w:rsidRPr="00AA6B8E">
        <w:rPr>
          <w:rFonts w:eastAsia="Times New Roman" w:cs="Calibri"/>
          <w:color w:val="000000"/>
          <w:szCs w:val="20"/>
          <w:lang w:eastAsia="nb-NO"/>
        </w:rPr>
        <w:t>.</w:t>
      </w:r>
    </w:p>
    <w:p w14:paraId="372D6048" w14:textId="0C0E6797" w:rsidR="003922C5" w:rsidRPr="00EE0A54" w:rsidRDefault="000B7219" w:rsidP="00E31040">
      <w:pPr>
        <w:pStyle w:val="Overskrift1"/>
        <w:rPr>
          <w:rFonts w:eastAsia="Times New Roman"/>
          <w:lang w:eastAsia="nb-NO"/>
        </w:rPr>
      </w:pPr>
      <w:bookmarkStart w:id="36" w:name="_Toc163811401"/>
      <w:r w:rsidRPr="00AA6B8E">
        <w:rPr>
          <w:rFonts w:eastAsia="Times New Roman"/>
          <w:lang w:eastAsia="nb-NO"/>
        </w:rPr>
        <w:lastRenderedPageBreak/>
        <w:t>6 Personalareal</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E0A54" w:rsidRPr="00AA6B8E" w14:paraId="1D49C6A4" w14:textId="77777777" w:rsidTr="000E0438">
        <w:trPr>
          <w:trHeight w:val="45"/>
        </w:trPr>
        <w:tc>
          <w:tcPr>
            <w:tcW w:w="2735" w:type="pct"/>
            <w:tcBorders>
              <w:top w:val="nil"/>
              <w:left w:val="nil"/>
              <w:bottom w:val="nil"/>
              <w:right w:val="nil"/>
            </w:tcBorders>
            <w:noWrap/>
            <w:vAlign w:val="bottom"/>
            <w:hideMark/>
          </w:tcPr>
          <w:p w14:paraId="6A92548B" w14:textId="3C491FE6" w:rsidR="00EE0A54" w:rsidRPr="00AA6B8E" w:rsidRDefault="00EE0A5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Personalområde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AC24299" w14:textId="7356DB98" w:rsidR="00EE0A54" w:rsidRPr="00AA6B8E" w:rsidRDefault="00EE0A5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81A2D9" w14:textId="77777777" w:rsidR="00EE0A54" w:rsidRPr="00AA6B8E" w:rsidRDefault="00EE0A5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D5152AB"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DD6348"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F368FFB"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B3E6D51"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4F4B42A"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AB06CC6" w14:textId="77777777" w:rsidR="00EE0A54" w:rsidRPr="00AA6B8E" w:rsidRDefault="00EE0A54" w:rsidP="00E31040">
            <w:pPr>
              <w:spacing w:after="0" w:line="240" w:lineRule="auto"/>
              <w:jc w:val="center"/>
              <w:rPr>
                <w:rFonts w:eastAsia="Times New Roman" w:cs="Calibri"/>
                <w:color w:val="000000"/>
                <w:sz w:val="16"/>
                <w:szCs w:val="16"/>
                <w:lang w:eastAsia="nb-NO"/>
              </w:rPr>
            </w:pPr>
          </w:p>
        </w:tc>
      </w:tr>
    </w:tbl>
    <w:p w14:paraId="3C569BC1" w14:textId="77777777" w:rsidR="00EE0A54" w:rsidRDefault="00EE0A54" w:rsidP="00E31040">
      <w:pPr>
        <w:spacing w:after="0" w:line="240" w:lineRule="auto"/>
        <w:rPr>
          <w:rFonts w:eastAsia="Times New Roman" w:cs="Calibri"/>
          <w:color w:val="000000"/>
          <w:szCs w:val="20"/>
          <w:lang w:eastAsia="nb-NO"/>
        </w:rPr>
      </w:pPr>
    </w:p>
    <w:p w14:paraId="35597EA5" w14:textId="1F5288CB"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Personalarealer totalt (kontorer, møterom, pauserom og garderobe) dimensjoneres for forventet antall ansatte. Personalområdene skal være samlokalisert, men personalgarderobe- og dusj trenger ikke å være tilknyttet dette området. Atkomst til personalområdet skal ikke skje gjennom barnas fellesareal eller baser/avdelinger. Personalområde skal ha adgangskontroll.</w:t>
      </w:r>
    </w:p>
    <w:p w14:paraId="75B1FE63" w14:textId="77777777" w:rsidR="009659F1" w:rsidRDefault="009659F1" w:rsidP="00E31040">
      <w:pPr>
        <w:spacing w:after="0" w:line="240" w:lineRule="auto"/>
        <w:rPr>
          <w:rFonts w:eastAsia="Times New Roman" w:cs="Calibri"/>
          <w:color w:val="000000"/>
          <w:szCs w:val="20"/>
          <w:lang w:eastAsia="nb-NO"/>
        </w:rPr>
      </w:pPr>
    </w:p>
    <w:p w14:paraId="3327C9AA" w14:textId="77777777" w:rsidR="000B7219" w:rsidRDefault="000B7219" w:rsidP="00E31040">
      <w:pPr>
        <w:spacing w:after="0" w:line="240" w:lineRule="auto"/>
        <w:rPr>
          <w:rFonts w:eastAsia="Times New Roman" w:cs="Calibri"/>
          <w:color w:val="000000"/>
          <w:szCs w:val="20"/>
          <w:lang w:eastAsia="nb-NO"/>
        </w:rPr>
      </w:pPr>
    </w:p>
    <w:p w14:paraId="615925A2" w14:textId="3C8DD77E" w:rsidR="00F45BE1" w:rsidRPr="00876EF1" w:rsidRDefault="000B7219" w:rsidP="00E31040">
      <w:pPr>
        <w:pStyle w:val="Overskrift2"/>
        <w:rPr>
          <w:rFonts w:eastAsia="Times New Roman"/>
          <w:lang w:eastAsia="nb-NO"/>
        </w:rPr>
      </w:pPr>
      <w:bookmarkStart w:id="37" w:name="_Toc163811402"/>
      <w:r w:rsidRPr="00AA6B8E">
        <w:rPr>
          <w:rFonts w:eastAsia="Times New Roman"/>
          <w:lang w:eastAsia="nb-NO"/>
        </w:rPr>
        <w:t>6.1 Administrasjon</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76EF1" w:rsidRPr="00AA6B8E" w14:paraId="61EE931D" w14:textId="77777777" w:rsidTr="000E0438">
        <w:trPr>
          <w:trHeight w:val="45"/>
        </w:trPr>
        <w:tc>
          <w:tcPr>
            <w:tcW w:w="2735" w:type="pct"/>
            <w:tcBorders>
              <w:top w:val="nil"/>
              <w:left w:val="nil"/>
              <w:bottom w:val="nil"/>
              <w:right w:val="nil"/>
            </w:tcBorders>
            <w:noWrap/>
            <w:vAlign w:val="bottom"/>
            <w:hideMark/>
          </w:tcPr>
          <w:p w14:paraId="34328362" w14:textId="4E0C6D36" w:rsidR="00876EF1" w:rsidRPr="00AA6B8E" w:rsidRDefault="00876EF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Kontor/arbeidsplasser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0E711C2" w14:textId="53D76664" w:rsidR="00876EF1" w:rsidRPr="00AA6B8E" w:rsidRDefault="00876EF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A0FA13" w14:textId="77777777" w:rsidR="00876EF1" w:rsidRPr="00AA6B8E" w:rsidRDefault="00876EF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9A66007"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BEBE11"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8E5DA1"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AABFF5"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792E502"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96850BF" w14:textId="77777777" w:rsidR="00876EF1" w:rsidRPr="00AA6B8E" w:rsidRDefault="00876EF1" w:rsidP="00E31040">
            <w:pPr>
              <w:spacing w:after="0" w:line="240" w:lineRule="auto"/>
              <w:jc w:val="center"/>
              <w:rPr>
                <w:rFonts w:eastAsia="Times New Roman" w:cs="Calibri"/>
                <w:color w:val="000000"/>
                <w:sz w:val="16"/>
                <w:szCs w:val="16"/>
                <w:lang w:eastAsia="nb-NO"/>
              </w:rPr>
            </w:pPr>
          </w:p>
        </w:tc>
      </w:tr>
    </w:tbl>
    <w:p w14:paraId="017D5D4D" w14:textId="77777777" w:rsidR="00876EF1" w:rsidRDefault="00876EF1" w:rsidP="00E31040">
      <w:pPr>
        <w:spacing w:after="0" w:line="240" w:lineRule="auto"/>
        <w:rPr>
          <w:rFonts w:eastAsia="Times New Roman" w:cs="Calibri"/>
          <w:color w:val="000000"/>
          <w:szCs w:val="20"/>
          <w:lang w:eastAsia="nb-NO"/>
        </w:rPr>
      </w:pPr>
    </w:p>
    <w:p w14:paraId="1204464F" w14:textId="45E51C59"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Kontorer/arbeidsplasser plasseres i personalområdet. Det skal være tilrettelagt for administrativt arbeid. Det skal være én arbeidsplass per base/avdeling, i tillegg til kontor for ledelsen.</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Belysning skal tilpasses til arbeidsplassenes plassering.</w:t>
      </w:r>
      <w:r w:rsidRPr="00AA6B8E">
        <w:rPr>
          <w:rFonts w:eastAsia="Times New Roman" w:cs="Calibri"/>
          <w:color w:val="000000"/>
          <w:szCs w:val="20"/>
          <w:lang w:eastAsia="nb-NO"/>
        </w:rPr>
        <w:br/>
        <w:t>Det skal monteres minimum fire stikk, ikke montert høyere enn 60 cm og i tilknytning til hver arbeidsplass, også på kontor.</w:t>
      </w:r>
    </w:p>
    <w:p w14:paraId="3E05C4A1" w14:textId="77777777" w:rsidR="000B7219" w:rsidRDefault="000B7219" w:rsidP="00E31040">
      <w:pPr>
        <w:spacing w:after="0" w:line="240" w:lineRule="auto"/>
        <w:rPr>
          <w:rFonts w:eastAsia="Times New Roman"/>
          <w:lang w:eastAsia="nb-NO"/>
        </w:rPr>
      </w:pPr>
    </w:p>
    <w:p w14:paraId="5C95B93A" w14:textId="77777777" w:rsidR="00A8382E" w:rsidRDefault="00A8382E" w:rsidP="00E31040">
      <w:pPr>
        <w:spacing w:after="0" w:line="240" w:lineRule="auto"/>
        <w:rPr>
          <w:rFonts w:eastAsia="Times New Roman"/>
          <w:lang w:eastAsia="nb-NO"/>
        </w:rPr>
      </w:pPr>
    </w:p>
    <w:p w14:paraId="64503664" w14:textId="109973D9" w:rsidR="009F65E8" w:rsidRPr="00BB5739" w:rsidRDefault="000B7219" w:rsidP="00E31040">
      <w:pPr>
        <w:pStyle w:val="Overskrift2"/>
        <w:rPr>
          <w:rFonts w:eastAsia="Times New Roman"/>
          <w:lang w:eastAsia="nb-NO"/>
        </w:rPr>
      </w:pPr>
      <w:bookmarkStart w:id="38" w:name="_Toc163811403"/>
      <w:r w:rsidRPr="00AA6B8E">
        <w:rPr>
          <w:rFonts w:eastAsia="Times New Roman"/>
          <w:lang w:eastAsia="nb-NO"/>
        </w:rPr>
        <w:t>6.2 Personalrom</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5739" w:rsidRPr="00AA6B8E" w14:paraId="7A1D5321" w14:textId="77777777" w:rsidTr="000E0438">
        <w:trPr>
          <w:trHeight w:val="45"/>
        </w:trPr>
        <w:tc>
          <w:tcPr>
            <w:tcW w:w="2735" w:type="pct"/>
            <w:tcBorders>
              <w:top w:val="nil"/>
              <w:left w:val="nil"/>
              <w:bottom w:val="nil"/>
              <w:right w:val="nil"/>
            </w:tcBorders>
            <w:noWrap/>
            <w:vAlign w:val="bottom"/>
            <w:hideMark/>
          </w:tcPr>
          <w:p w14:paraId="0EE2F61B" w14:textId="10E393BF" w:rsidR="00BB5739" w:rsidRPr="00AA6B8E" w:rsidRDefault="00BB573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Møterom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08321E" w14:textId="1174E3B9"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77673D" w14:textId="77777777"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4C06DCC"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540EE65"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70676E1"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0B5595"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3DEDF50"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829E404" w14:textId="77777777" w:rsidR="00BB5739" w:rsidRPr="00AA6B8E" w:rsidRDefault="00BB5739" w:rsidP="00E31040">
            <w:pPr>
              <w:spacing w:after="0" w:line="240" w:lineRule="auto"/>
              <w:jc w:val="center"/>
              <w:rPr>
                <w:rFonts w:eastAsia="Times New Roman" w:cs="Calibri"/>
                <w:color w:val="000000"/>
                <w:sz w:val="16"/>
                <w:szCs w:val="16"/>
                <w:lang w:eastAsia="nb-NO"/>
              </w:rPr>
            </w:pPr>
          </w:p>
        </w:tc>
      </w:tr>
    </w:tbl>
    <w:p w14:paraId="682585FA" w14:textId="77777777" w:rsidR="00BB5739" w:rsidRDefault="00BB5739" w:rsidP="00E31040">
      <w:pPr>
        <w:spacing w:after="0" w:line="240" w:lineRule="auto"/>
        <w:rPr>
          <w:rFonts w:eastAsia="Times New Roman" w:cs="Calibri"/>
          <w:color w:val="000000"/>
          <w:szCs w:val="20"/>
          <w:lang w:eastAsia="nb-NO"/>
        </w:rPr>
      </w:pPr>
    </w:p>
    <w:p w14:paraId="5245573A" w14:textId="3A3D990E"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Møterom plasseres fortrinnsvis i personalområdet. Antall og størrelse på møterom dimensjoneres etter antall baser/avdelinger, minimum 6 m² per rom ved flere møterom.</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 xml:space="preserve">Det skal monteres minst 4 stikk for tilkobling av datamaskin, projektor/touchskjerm og lignende. Det skal være minst 4 datauttak. Stikkontakt og datauttak bør plasseres over himling der touchskjerm plasseres. </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Hvis møterom skal benyttes for barn, foresatte eller besøkende, skal rømningsforholdene tilrettelegges på samme måte som for barnas oppholdsarealer.</w:t>
      </w:r>
    </w:p>
    <w:p w14:paraId="4C7C2933" w14:textId="77777777" w:rsidR="000B7219" w:rsidRDefault="000B7219" w:rsidP="00E31040">
      <w:pPr>
        <w:spacing w:after="0" w:line="240" w:lineRule="auto"/>
        <w:rPr>
          <w:rFonts w:eastAsia="Times New Roman" w:cs="Calibri"/>
          <w:color w:val="000000"/>
          <w:szCs w:val="20"/>
          <w:lang w:eastAsia="nb-NO"/>
        </w:rPr>
      </w:pPr>
    </w:p>
    <w:p w14:paraId="3768404D" w14:textId="77777777" w:rsidR="00463416" w:rsidRDefault="0046341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5739" w:rsidRPr="00AA6B8E" w14:paraId="7271674D" w14:textId="77777777" w:rsidTr="000E0438">
        <w:trPr>
          <w:trHeight w:val="45"/>
        </w:trPr>
        <w:tc>
          <w:tcPr>
            <w:tcW w:w="2735" w:type="pct"/>
            <w:tcBorders>
              <w:top w:val="nil"/>
              <w:left w:val="nil"/>
              <w:bottom w:val="nil"/>
              <w:right w:val="nil"/>
            </w:tcBorders>
            <w:noWrap/>
            <w:vAlign w:val="bottom"/>
            <w:hideMark/>
          </w:tcPr>
          <w:p w14:paraId="0291A423" w14:textId="4803643B" w:rsidR="00BB5739" w:rsidRPr="00AA6B8E" w:rsidRDefault="00BB573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Pauserom med kjøkkenfasiliteter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527DCD" w14:textId="5300F17D"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B0E5F5" w14:textId="77777777"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072D998"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128426"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6456D0"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A631519"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62D2804"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D64E352" w14:textId="77777777" w:rsidR="00BB5739" w:rsidRPr="00AA6B8E" w:rsidRDefault="00BB5739" w:rsidP="00E31040">
            <w:pPr>
              <w:spacing w:after="0" w:line="240" w:lineRule="auto"/>
              <w:jc w:val="center"/>
              <w:rPr>
                <w:rFonts w:eastAsia="Times New Roman" w:cs="Calibri"/>
                <w:color w:val="000000"/>
                <w:sz w:val="16"/>
                <w:szCs w:val="16"/>
                <w:lang w:eastAsia="nb-NO"/>
              </w:rPr>
            </w:pPr>
          </w:p>
        </w:tc>
      </w:tr>
    </w:tbl>
    <w:p w14:paraId="2223A769" w14:textId="77777777" w:rsidR="00BB5739" w:rsidRDefault="00BB5739" w:rsidP="00E31040">
      <w:pPr>
        <w:spacing w:after="0" w:line="240" w:lineRule="auto"/>
        <w:rPr>
          <w:rFonts w:eastAsia="Times New Roman" w:cs="Calibri"/>
          <w:color w:val="000000"/>
          <w:szCs w:val="20"/>
          <w:lang w:eastAsia="nb-NO"/>
        </w:rPr>
      </w:pPr>
    </w:p>
    <w:p w14:paraId="6BC6878B" w14:textId="1AFAC9FD"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Pauserom plasseres i personalområdet. Rommet skal kunne benyttes til pause, møte og for enkel mattilberedning.</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Kjøkkeninnredning minst 2 m benkeplass med over- og underskap og kjøkkenvask. Det skal settes av plass til oppvaskmaskin, kjøleskap og mikrobølgeovn.</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Det skal være belysning under overskap i kjøkkeninnredningen.</w:t>
      </w:r>
      <w:r w:rsidRPr="00AA6B8E">
        <w:rPr>
          <w:rFonts w:eastAsia="Times New Roman" w:cs="Calibri"/>
          <w:color w:val="000000"/>
          <w:szCs w:val="20"/>
          <w:lang w:eastAsia="nb-NO"/>
        </w:rPr>
        <w:br/>
        <w:t>Det skal monteres nødvendige stikk for hvitevarer, samt minst 2 stikk med tidsbryter over kjøkkenbenk.</w:t>
      </w:r>
    </w:p>
    <w:p w14:paraId="403C7E50" w14:textId="77777777" w:rsidR="000B7219" w:rsidRDefault="000B7219" w:rsidP="00E31040">
      <w:pPr>
        <w:spacing w:after="0" w:line="240" w:lineRule="auto"/>
        <w:rPr>
          <w:rFonts w:eastAsia="Times New Roman" w:cs="Calibri"/>
          <w:color w:val="000000"/>
          <w:szCs w:val="20"/>
          <w:lang w:eastAsia="nb-NO"/>
        </w:rPr>
      </w:pPr>
    </w:p>
    <w:p w14:paraId="4DEA474E" w14:textId="77777777" w:rsidR="000B7219" w:rsidRDefault="000B7219" w:rsidP="00E31040">
      <w:pPr>
        <w:spacing w:after="0" w:line="240" w:lineRule="auto"/>
        <w:rPr>
          <w:rFonts w:eastAsia="Times New Roman" w:cs="Calibri"/>
          <w:color w:val="000000"/>
          <w:szCs w:val="20"/>
          <w:lang w:eastAsia="nb-NO"/>
        </w:rPr>
      </w:pPr>
    </w:p>
    <w:p w14:paraId="6CE61D26" w14:textId="28CDD80B" w:rsidR="00BB0D08" w:rsidRDefault="000B7219" w:rsidP="00E31040">
      <w:pPr>
        <w:pStyle w:val="Overskrift2"/>
        <w:rPr>
          <w:rFonts w:eastAsia="Times New Roman" w:cs="Calibri"/>
          <w:color w:val="000000"/>
          <w:szCs w:val="20"/>
          <w:lang w:eastAsia="nb-NO"/>
        </w:rPr>
      </w:pPr>
      <w:bookmarkStart w:id="39" w:name="_Toc163811404"/>
      <w:r w:rsidRPr="00AA6B8E">
        <w:rPr>
          <w:rFonts w:eastAsia="Times New Roman"/>
          <w:lang w:eastAsia="nb-NO"/>
        </w:rPr>
        <w:t>6.3 Garderobe/dusj/toalett</w:t>
      </w:r>
      <w:bookmarkEnd w:id="3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4441" w:rsidRPr="007F72F1" w14:paraId="576ED2DD" w14:textId="77777777" w:rsidTr="000E0438">
        <w:trPr>
          <w:trHeight w:val="45"/>
        </w:trPr>
        <w:tc>
          <w:tcPr>
            <w:tcW w:w="2735" w:type="pct"/>
            <w:tcBorders>
              <w:top w:val="nil"/>
              <w:left w:val="nil"/>
              <w:bottom w:val="nil"/>
              <w:right w:val="nil"/>
            </w:tcBorders>
            <w:noWrap/>
            <w:vAlign w:val="bottom"/>
            <w:hideMark/>
          </w:tcPr>
          <w:p w14:paraId="76008662" w14:textId="505525DE" w:rsidR="00164441" w:rsidRPr="007F72F1" w:rsidRDefault="00164441" w:rsidP="00E31040">
            <w:pPr>
              <w:spacing w:after="0" w:line="240" w:lineRule="auto"/>
              <w:rPr>
                <w:rFonts w:eastAsia="Times New Roman" w:cs="Calibri"/>
                <w:b/>
                <w:szCs w:val="20"/>
                <w:lang w:eastAsia="nb-NO"/>
              </w:rPr>
            </w:pPr>
            <w:r>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305843" w14:textId="5F84E8CD" w:rsidR="00164441" w:rsidRPr="007F72F1" w:rsidRDefault="00164441"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B6C328"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698D95"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693B82"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1CD4C6"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1B9502"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3048D7"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9673527"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3D82AF81" w14:textId="77777777" w:rsidR="007F72F1" w:rsidRDefault="007F72F1" w:rsidP="00E31040">
      <w:pPr>
        <w:spacing w:after="0" w:line="240" w:lineRule="auto"/>
        <w:rPr>
          <w:rFonts w:eastAsia="Times New Roman" w:cs="Calibri"/>
          <w:color w:val="000000"/>
          <w:szCs w:val="20"/>
          <w:lang w:eastAsia="nb-NO"/>
        </w:rPr>
      </w:pPr>
    </w:p>
    <w:p w14:paraId="5E2AB2AC" w14:textId="27D8A6C6"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 </w:t>
      </w:r>
      <w:r w:rsidRPr="00AA6B8E">
        <w:rPr>
          <w:rFonts w:eastAsia="Times New Roman" w:cs="Calibri"/>
          <w:color w:val="000000"/>
          <w:szCs w:val="20"/>
          <w:lang w:eastAsia="nb-NO"/>
        </w:rPr>
        <w:br/>
        <w:t xml:space="preserve">Det skal være tilgang på minst ett toalett og én dusj med universell utforming i tilknytning til garderobeanlegget. </w:t>
      </w:r>
      <w:r w:rsidRPr="00AA6B8E">
        <w:rPr>
          <w:rFonts w:eastAsia="Times New Roman" w:cs="Calibri"/>
          <w:color w:val="000000"/>
          <w:szCs w:val="20"/>
          <w:lang w:eastAsia="nb-NO"/>
        </w:rPr>
        <w:br/>
        <w:t xml:space="preserve">Det skal leveres et antall låsbare garderobeskap (kombinasjon av halvskap og </w:t>
      </w:r>
      <w:proofErr w:type="spellStart"/>
      <w:r w:rsidRPr="00AA6B8E">
        <w:rPr>
          <w:rFonts w:eastAsia="Times New Roman" w:cs="Calibri"/>
          <w:color w:val="000000"/>
          <w:szCs w:val="20"/>
          <w:lang w:eastAsia="nb-NO"/>
        </w:rPr>
        <w:t>helskap</w:t>
      </w:r>
      <w:proofErr w:type="spellEnd"/>
      <w:r w:rsidRPr="00AA6B8E">
        <w:rPr>
          <w:rFonts w:eastAsia="Times New Roman" w:cs="Calibri"/>
          <w:color w:val="000000"/>
          <w:szCs w:val="20"/>
          <w:lang w:eastAsia="nb-NO"/>
        </w:rPr>
        <w:t xml:space="preserve">) med skråtak, dimensjonert for at alle ansatte skal ha tilgang til et låsbart skap i garderoben når de er på jobb. Garderobeskapene skal være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xml:space="preserve">,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 xml:space="preserve">Det leveres knaggrekke for oppheng og tørk av ytterklær. Det skal være kroker og en benk i avlukket som holder håndkle og klær tørt mens dusjen er i bruk. Det skal monteres minst 1 stikk ved hvert speil i garderoben, tilgjengelig fra sittende stilling.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Dusj leveres i henhold til krav til dusj i garderobe. Hver dusj skal være i et eget avlukke. Avlukkene skal inkludere plass til påkledning som er skjermet fra vannsprut fra dusjen. </w:t>
      </w:r>
    </w:p>
    <w:p w14:paraId="67BD2469" w14:textId="77777777" w:rsidR="000B7219" w:rsidRDefault="000B7219" w:rsidP="00E31040">
      <w:pPr>
        <w:spacing w:after="0" w:line="240" w:lineRule="auto"/>
        <w:rPr>
          <w:rFonts w:eastAsia="Times New Roman" w:cs="Calibri"/>
          <w:color w:val="000000"/>
          <w:szCs w:val="20"/>
          <w:lang w:eastAsia="nb-NO"/>
        </w:rPr>
      </w:pPr>
    </w:p>
    <w:p w14:paraId="0762590D" w14:textId="6FDFBD66" w:rsidR="000B7219" w:rsidRDefault="000B7219"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399AB62" w14:textId="77777777" w:rsidR="000B7219" w:rsidRDefault="000B7219"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 </w:t>
      </w:r>
      <w:r w:rsidRPr="00AA6B8E">
        <w:rPr>
          <w:rFonts w:eastAsia="Times New Roman" w:cs="Calibri"/>
          <w:i/>
          <w:color w:val="000000"/>
          <w:szCs w:val="20"/>
          <w:lang w:eastAsia="nb-NO"/>
        </w:rPr>
        <w:br/>
      </w:r>
      <w:r w:rsidRPr="00AA6B8E">
        <w:rPr>
          <w:rFonts w:eastAsia="Times New Roman" w:cs="Calibri"/>
          <w:i/>
          <w:color w:val="000000"/>
          <w:szCs w:val="20"/>
          <w:lang w:eastAsia="nb-NO"/>
        </w:rPr>
        <w:br/>
        <w:t>For flerbrukshaller må dette kravet (behovet) vurderes i hvert enkelt prosjekt.</w:t>
      </w:r>
      <w:r w:rsidRPr="00AA6B8E">
        <w:rPr>
          <w:rFonts w:eastAsia="Times New Roman" w:cs="Calibri"/>
          <w:i/>
          <w:color w:val="000000"/>
          <w:szCs w:val="20"/>
          <w:lang w:eastAsia="nb-NO"/>
        </w:rPr>
        <w:br/>
      </w:r>
      <w:r w:rsidRPr="00AA6B8E">
        <w:rPr>
          <w:rFonts w:eastAsia="Times New Roman" w:cs="Calibri"/>
          <w:i/>
          <w:color w:val="000000"/>
          <w:szCs w:val="20"/>
          <w:lang w:eastAsia="nb-NO"/>
        </w:rPr>
        <w:br/>
        <w:t xml:space="preserve">Barnehager skal ikke leveres med garderobeanlegg, og innholdet i garderobene må avklares endelig etter størrelsen på rommene. </w:t>
      </w:r>
    </w:p>
    <w:p w14:paraId="00D30900" w14:textId="77777777" w:rsidR="00F2767D" w:rsidRDefault="00F2767D" w:rsidP="00E31040">
      <w:pPr>
        <w:spacing w:after="0" w:line="240" w:lineRule="auto"/>
        <w:rPr>
          <w:rFonts w:eastAsia="Times New Roman" w:cs="Calibri"/>
          <w:color w:val="000000"/>
          <w:szCs w:val="20"/>
          <w:lang w:eastAsia="nb-NO"/>
        </w:rPr>
      </w:pPr>
    </w:p>
    <w:p w14:paraId="16967EC7" w14:textId="77777777" w:rsidR="00637746" w:rsidRDefault="0063774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546"/>
        <w:gridCol w:w="702"/>
        <w:gridCol w:w="452"/>
        <w:gridCol w:w="394"/>
        <w:gridCol w:w="395"/>
        <w:gridCol w:w="395"/>
        <w:gridCol w:w="395"/>
        <w:gridCol w:w="395"/>
        <w:gridCol w:w="393"/>
      </w:tblGrid>
      <w:tr w:rsidR="00694E12" w:rsidRPr="00AA6B8E" w14:paraId="4DF5EAA6" w14:textId="77777777" w:rsidTr="000E0438">
        <w:trPr>
          <w:trHeight w:val="45"/>
        </w:trPr>
        <w:tc>
          <w:tcPr>
            <w:tcW w:w="2735" w:type="pct"/>
            <w:tcBorders>
              <w:top w:val="nil"/>
              <w:left w:val="nil"/>
              <w:bottom w:val="nil"/>
              <w:right w:val="nil"/>
            </w:tcBorders>
            <w:noWrap/>
            <w:vAlign w:val="bottom"/>
            <w:hideMark/>
          </w:tcPr>
          <w:p w14:paraId="34F06571" w14:textId="43B50F09" w:rsidR="00694E12" w:rsidRPr="00AA6B8E" w:rsidRDefault="00694E1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spyling / vask etter toalettbesøk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706A4F" w14:textId="0F160838" w:rsidR="00694E12" w:rsidRPr="00AA6B8E" w:rsidRDefault="00694E1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AB0C66" w14:textId="77777777" w:rsidR="00694E12" w:rsidRPr="00AA6B8E" w:rsidRDefault="00694E1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1078BA1"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8492E1"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E039115"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E1E08A"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700F89"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B10C8D7" w14:textId="77777777" w:rsidR="00694E12" w:rsidRPr="00AA6B8E" w:rsidRDefault="00694E12" w:rsidP="00E31040">
            <w:pPr>
              <w:spacing w:after="0" w:line="240" w:lineRule="auto"/>
              <w:jc w:val="center"/>
              <w:rPr>
                <w:rFonts w:eastAsia="Times New Roman" w:cs="Calibri"/>
                <w:color w:val="000000"/>
                <w:sz w:val="16"/>
                <w:szCs w:val="16"/>
                <w:lang w:eastAsia="nb-NO"/>
              </w:rPr>
            </w:pPr>
          </w:p>
        </w:tc>
      </w:tr>
    </w:tbl>
    <w:p w14:paraId="3D8B23F1" w14:textId="77777777" w:rsidR="00694E12" w:rsidRDefault="00694E12" w:rsidP="00E31040">
      <w:pPr>
        <w:spacing w:after="0" w:line="240" w:lineRule="auto"/>
        <w:rPr>
          <w:rFonts w:eastAsia="Times New Roman" w:cs="Calibri"/>
          <w:color w:val="000000"/>
          <w:szCs w:val="20"/>
          <w:lang w:eastAsia="nb-NO"/>
        </w:rPr>
      </w:pPr>
    </w:p>
    <w:p w14:paraId="3781B1DB" w14:textId="3C4BA87A"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Minst ett personaltoalett, tilgjengelig for begge kjønn, skal tilrettelegges for vask nedentil, for eksempel ved opplegg for hånddusj ved toalettet eller stikk og varmtvann for montering av spyl/tørk-toalett.</w:t>
      </w:r>
    </w:p>
    <w:p w14:paraId="37FE327D" w14:textId="77777777" w:rsidR="00E4004C" w:rsidRDefault="00E4004C" w:rsidP="00E31040">
      <w:pPr>
        <w:spacing w:after="0" w:line="240" w:lineRule="auto"/>
        <w:rPr>
          <w:rFonts w:eastAsia="Times New Roman" w:cs="Calibri"/>
          <w:color w:val="000000"/>
          <w:szCs w:val="20"/>
          <w:lang w:eastAsia="nb-NO"/>
        </w:rPr>
      </w:pPr>
    </w:p>
    <w:p w14:paraId="2E3D352F" w14:textId="77777777" w:rsidR="00F2767D" w:rsidRDefault="00F2767D" w:rsidP="00E31040">
      <w:pPr>
        <w:spacing w:after="0" w:line="240" w:lineRule="auto"/>
        <w:rPr>
          <w:rFonts w:eastAsia="Times New Roman" w:cs="Calibri"/>
          <w:color w:val="000000"/>
          <w:szCs w:val="20"/>
          <w:lang w:eastAsia="nb-NO"/>
        </w:rPr>
      </w:pPr>
    </w:p>
    <w:p w14:paraId="73BD74DA" w14:textId="77777777" w:rsidR="001F2F9A" w:rsidRDefault="001F2F9A" w:rsidP="00E31040">
      <w:pPr>
        <w:pStyle w:val="Overskrift1"/>
        <w:rPr>
          <w:rFonts w:eastAsia="Times New Roman"/>
          <w:lang w:eastAsia="nb-NO"/>
        </w:rPr>
      </w:pPr>
    </w:p>
    <w:p w14:paraId="2E3B1B42" w14:textId="5D612B0D" w:rsidR="002D4687" w:rsidRPr="004D523F" w:rsidRDefault="00F2767D" w:rsidP="00E31040">
      <w:pPr>
        <w:pStyle w:val="Overskrift1"/>
        <w:rPr>
          <w:rFonts w:eastAsia="Times New Roman"/>
          <w:lang w:eastAsia="nb-NO"/>
        </w:rPr>
      </w:pPr>
      <w:bookmarkStart w:id="40" w:name="_Toc163811405"/>
      <w:r w:rsidRPr="00AA6B8E">
        <w:rPr>
          <w:rFonts w:eastAsia="Times New Roman"/>
          <w:lang w:eastAsia="nb-NO"/>
        </w:rPr>
        <w:t>7 Kommunikasjonsareal</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D523F" w:rsidRPr="007F72F1" w14:paraId="143B154D" w14:textId="77777777" w:rsidTr="000E0438">
        <w:trPr>
          <w:trHeight w:val="45"/>
        </w:trPr>
        <w:tc>
          <w:tcPr>
            <w:tcW w:w="2735" w:type="pct"/>
            <w:tcBorders>
              <w:top w:val="nil"/>
              <w:left w:val="nil"/>
              <w:bottom w:val="nil"/>
              <w:right w:val="nil"/>
            </w:tcBorders>
            <w:noWrap/>
            <w:vAlign w:val="bottom"/>
            <w:hideMark/>
          </w:tcPr>
          <w:p w14:paraId="3BBA3F78" w14:textId="48454A7B" w:rsidR="004D523F" w:rsidRPr="007F72F1" w:rsidRDefault="004D523F" w:rsidP="00E31040">
            <w:pPr>
              <w:spacing w:after="0" w:line="240" w:lineRule="auto"/>
              <w:rPr>
                <w:rFonts w:eastAsia="Times New Roman" w:cs="Calibri"/>
                <w:b/>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21A519" w14:textId="33D00407" w:rsidR="004D523F" w:rsidRPr="007F72F1" w:rsidRDefault="004D523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C7AD5C"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52973C"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80B987"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5A5CFD"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AE33CC"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05E371"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F320B9"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36AF74E1" w14:textId="77777777" w:rsidR="004D523F" w:rsidRDefault="004D523F" w:rsidP="00E31040">
      <w:pPr>
        <w:spacing w:after="0" w:line="240" w:lineRule="auto"/>
        <w:rPr>
          <w:rFonts w:eastAsia="Times New Roman" w:cs="Calibri"/>
          <w:color w:val="000000"/>
          <w:szCs w:val="20"/>
          <w:lang w:eastAsia="nb-NO"/>
        </w:rPr>
      </w:pPr>
    </w:p>
    <w:p w14:paraId="69A3DB17" w14:textId="5724B7E3"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Hovedtrapper og rømningstrapper utføres med rette løp, tette trinn, hvileplan, vaskekant, sklisikring og 100 mm sokkel i materiale med støydempende effekt. </w:t>
      </w:r>
      <w:r w:rsidRPr="00AA6B8E">
        <w:rPr>
          <w:rFonts w:eastAsia="Times New Roman" w:cs="Calibri"/>
          <w:color w:val="000000"/>
          <w:szCs w:val="20"/>
          <w:lang w:eastAsia="nb-NO"/>
        </w:rPr>
        <w:br/>
      </w:r>
      <w:r w:rsidRPr="00AA6B8E">
        <w:rPr>
          <w:rFonts w:eastAsia="Times New Roman" w:cs="Calibri"/>
          <w:color w:val="000000"/>
          <w:szCs w:val="20"/>
          <w:lang w:eastAsia="nb-NO"/>
        </w:rPr>
        <w:br/>
        <w:t>Rekkverk og håndløper skal føres forbi første og siste trinn, med utforming som forteller at trappen starter og slutter. Det kan gjøres ved at håndløperne flater ut etter første og siste trinn og festes mot vegg eller føres i vinkel rundt hjørne.</w:t>
      </w:r>
    </w:p>
    <w:p w14:paraId="0786CD34" w14:textId="77777777" w:rsidR="00F2767D" w:rsidRDefault="00F2767D" w:rsidP="00E31040">
      <w:pPr>
        <w:spacing w:after="0" w:line="240" w:lineRule="auto"/>
        <w:rPr>
          <w:rFonts w:eastAsia="Times New Roman"/>
          <w:lang w:eastAsia="nb-NO"/>
        </w:rPr>
      </w:pPr>
    </w:p>
    <w:p w14:paraId="496C82D7" w14:textId="77777777" w:rsidR="00E16A76" w:rsidRDefault="00E16A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03D5D" w:rsidRPr="00AA6B8E" w14:paraId="2D021A8D" w14:textId="77777777" w:rsidTr="000E0438">
        <w:trPr>
          <w:trHeight w:val="45"/>
        </w:trPr>
        <w:tc>
          <w:tcPr>
            <w:tcW w:w="2735" w:type="pct"/>
            <w:tcBorders>
              <w:top w:val="nil"/>
              <w:left w:val="nil"/>
              <w:bottom w:val="nil"/>
              <w:right w:val="nil"/>
            </w:tcBorders>
            <w:noWrap/>
            <w:vAlign w:val="bottom"/>
            <w:hideMark/>
          </w:tcPr>
          <w:p w14:paraId="69CC7EB2" w14:textId="68B08578" w:rsidR="00003D5D" w:rsidRPr="00AA6B8E" w:rsidRDefault="00003D5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25538B" w14:textId="4DF3C5BB" w:rsidR="00003D5D" w:rsidRPr="00AA6B8E" w:rsidRDefault="00003D5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02F660" w14:textId="77777777" w:rsidR="00003D5D" w:rsidRPr="00AA6B8E" w:rsidRDefault="00003D5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0B2BCE1"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404F52E"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3EBFB4"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4D15A3"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743DF5D"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1DCC1C3" w14:textId="77777777" w:rsidR="00003D5D" w:rsidRPr="00AA6B8E" w:rsidRDefault="00003D5D" w:rsidP="00E31040">
            <w:pPr>
              <w:spacing w:after="0" w:line="240" w:lineRule="auto"/>
              <w:jc w:val="center"/>
              <w:rPr>
                <w:rFonts w:eastAsia="Times New Roman" w:cs="Calibri"/>
                <w:color w:val="000000"/>
                <w:sz w:val="16"/>
                <w:szCs w:val="16"/>
                <w:lang w:eastAsia="nb-NO"/>
              </w:rPr>
            </w:pPr>
          </w:p>
        </w:tc>
      </w:tr>
    </w:tbl>
    <w:p w14:paraId="089718D4" w14:textId="77777777" w:rsidR="00003D5D" w:rsidRDefault="00003D5D" w:rsidP="00E31040">
      <w:pPr>
        <w:spacing w:after="0" w:line="240" w:lineRule="auto"/>
        <w:rPr>
          <w:rFonts w:eastAsia="Times New Roman" w:cs="Calibri"/>
          <w:color w:val="000000"/>
          <w:szCs w:val="20"/>
          <w:lang w:eastAsia="nb-NO"/>
        </w:rPr>
      </w:pPr>
    </w:p>
    <w:p w14:paraId="24767C7E" w14:textId="3E3EC1A1"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Trapper som leder til leke- og oppholdsarealer for barn skal sikres med grind eller løsning med tilsvarende funksjon. Sikringen skal ivareta krav til brannsikkerhet og rømning, og utvendige trapper skal være ubrennbare.</w:t>
      </w:r>
    </w:p>
    <w:p w14:paraId="6EE90EA5" w14:textId="77777777" w:rsidR="00F2767D" w:rsidRDefault="00F2767D" w:rsidP="00E31040">
      <w:pPr>
        <w:spacing w:after="0" w:line="240" w:lineRule="auto"/>
        <w:rPr>
          <w:rFonts w:eastAsia="Times New Roman"/>
          <w:lang w:eastAsia="nb-NO"/>
        </w:rPr>
      </w:pPr>
    </w:p>
    <w:p w14:paraId="7785E025" w14:textId="77777777" w:rsidR="00FA00DB" w:rsidRPr="00FA00DB" w:rsidRDefault="00FA00DB" w:rsidP="00E31040">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5044" w:rsidRPr="004D1FBC" w14:paraId="7A503935" w14:textId="77777777" w:rsidTr="000E0438">
        <w:trPr>
          <w:trHeight w:val="45"/>
        </w:trPr>
        <w:tc>
          <w:tcPr>
            <w:tcW w:w="2735" w:type="pct"/>
            <w:tcBorders>
              <w:top w:val="nil"/>
              <w:left w:val="nil"/>
              <w:bottom w:val="nil"/>
              <w:right w:val="nil"/>
            </w:tcBorders>
            <w:noWrap/>
            <w:vAlign w:val="bottom"/>
            <w:hideMark/>
          </w:tcPr>
          <w:p w14:paraId="27A0409A" w14:textId="33611D3E" w:rsidR="00D15044" w:rsidRPr="004D1FBC" w:rsidRDefault="00D15044" w:rsidP="00E31040">
            <w:pPr>
              <w:spacing w:after="0" w:line="240" w:lineRule="auto"/>
              <w:rPr>
                <w:rFonts w:eastAsia="Times New Roman" w:cs="Calibri"/>
                <w:b/>
                <w:szCs w:val="20"/>
                <w:lang w:eastAsia="nb-NO"/>
              </w:rPr>
            </w:pPr>
            <w:r w:rsidRPr="004D1FBC">
              <w:rPr>
                <w:rFonts w:eastAsia="Times New Roman" w:cs="Calibri"/>
                <w:b/>
                <w:szCs w:val="20"/>
                <w:lang w:eastAsia="nb-NO"/>
              </w:rPr>
              <w:t>Inngangspartier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DB27A4" w14:textId="68CD52F4" w:rsidR="00D15044" w:rsidRPr="004D1FBC" w:rsidRDefault="00D15044" w:rsidP="00E31040">
            <w:pPr>
              <w:spacing w:after="0" w:line="240" w:lineRule="auto"/>
              <w:jc w:val="center"/>
              <w:rPr>
                <w:rFonts w:eastAsia="Times New Roman" w:cs="Calibri"/>
                <w:sz w:val="16"/>
                <w:szCs w:val="16"/>
                <w:lang w:eastAsia="nb-NO"/>
              </w:rPr>
            </w:pPr>
            <w:r w:rsidRPr="004D1FBC">
              <w:rPr>
                <w:rFonts w:eastAsia="Times New Roman" w:cs="Calibri"/>
                <w:sz w:val="16"/>
                <w:szCs w:val="16"/>
                <w:lang w:eastAsia="nb-NO"/>
              </w:rPr>
              <w:t>FK-38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8C944B" w14:textId="77777777" w:rsidR="00D15044" w:rsidRPr="004D1FBC" w:rsidRDefault="00D15044" w:rsidP="00E31040">
            <w:pPr>
              <w:spacing w:after="0" w:line="240" w:lineRule="auto"/>
              <w:jc w:val="center"/>
              <w:rPr>
                <w:rFonts w:eastAsia="Times New Roman" w:cs="Calibri"/>
                <w:sz w:val="16"/>
                <w:szCs w:val="16"/>
                <w:lang w:eastAsia="nb-NO"/>
              </w:rPr>
            </w:pPr>
            <w:r w:rsidRPr="004D1FBC">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721F9A7"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7377FA"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1CE7268"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807EFA7"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381947E" w14:textId="77777777" w:rsidR="00D15044" w:rsidRPr="004D1FBC" w:rsidRDefault="00D15044"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D2A4971" w14:textId="77777777" w:rsidR="00D15044" w:rsidRPr="004D1FBC" w:rsidRDefault="00D15044" w:rsidP="00E31040">
            <w:pPr>
              <w:spacing w:after="0" w:line="240" w:lineRule="auto"/>
              <w:jc w:val="center"/>
              <w:rPr>
                <w:rFonts w:eastAsia="Times New Roman" w:cs="Calibri"/>
                <w:sz w:val="16"/>
                <w:szCs w:val="16"/>
                <w:lang w:eastAsia="nb-NO"/>
              </w:rPr>
            </w:pPr>
          </w:p>
        </w:tc>
      </w:tr>
    </w:tbl>
    <w:p w14:paraId="3BD213F5" w14:textId="77777777" w:rsidR="00003D5D" w:rsidRPr="004D1FBC" w:rsidRDefault="00003D5D" w:rsidP="00E31040">
      <w:pPr>
        <w:spacing w:after="0" w:line="240" w:lineRule="auto"/>
        <w:rPr>
          <w:rFonts w:eastAsia="Oslo Sans Office" w:cs="Oslo Sans Office"/>
          <w:szCs w:val="20"/>
        </w:rPr>
      </w:pPr>
    </w:p>
    <w:p w14:paraId="5AF7CE58" w14:textId="73FC944C" w:rsidR="00F2767D" w:rsidRPr="004D1FBC" w:rsidRDefault="00F2767D" w:rsidP="00E31040">
      <w:pPr>
        <w:spacing w:after="0" w:line="240" w:lineRule="auto"/>
        <w:rPr>
          <w:rFonts w:eastAsia="Oslo Sans Office" w:cs="Oslo Sans Office"/>
          <w:szCs w:val="20"/>
        </w:rPr>
      </w:pPr>
      <w:r w:rsidRPr="004D1FBC">
        <w:rPr>
          <w:rFonts w:eastAsia="Oslo Sans Office" w:cs="Oslo Sans Office"/>
          <w:szCs w:val="20"/>
        </w:rPr>
        <w:t>Alle inngangspartier skal være tydelig markert og oversiktlig. Overgangssonen mellom ute og inne skal ha fast dekke med trinnfri atkomst. Inngangsdører skal ha adgangskontroll.</w:t>
      </w:r>
      <w:r w:rsidRPr="004D1FBC">
        <w:rPr>
          <w:rFonts w:eastAsia="Times New Roman" w:cs="Calibri"/>
          <w:szCs w:val="20"/>
          <w:lang w:eastAsia="nb-NO"/>
        </w:rPr>
        <w:br/>
      </w:r>
      <w:r w:rsidRPr="004D1FBC">
        <w:rPr>
          <w:rFonts w:eastAsia="Times New Roman" w:cs="Calibri"/>
          <w:sz w:val="16"/>
          <w:szCs w:val="20"/>
          <w:lang w:eastAsia="nb-NO"/>
        </w:rPr>
        <w:br/>
      </w:r>
      <w:r w:rsidRPr="004D1FBC">
        <w:rPr>
          <w:rFonts w:eastAsia="Times New Roman" w:cs="Calibri"/>
          <w:szCs w:val="20"/>
          <w:lang w:eastAsia="nb-NO"/>
        </w:rPr>
        <w:t>Følgende fast inventar skal leveres:</w:t>
      </w:r>
      <w:r w:rsidRPr="004D1FBC">
        <w:rPr>
          <w:rFonts w:eastAsia="Times New Roman" w:cs="Calibri"/>
          <w:szCs w:val="20"/>
          <w:lang w:eastAsia="nb-NO"/>
        </w:rPr>
        <w:br/>
        <w:t xml:space="preserve">- Fotskraperister foran inngangsdør(er), anlegg for snøsmelting og drenering av denne i </w:t>
      </w:r>
      <w:proofErr w:type="spellStart"/>
      <w:r w:rsidRPr="004D1FBC">
        <w:rPr>
          <w:rFonts w:eastAsia="Times New Roman" w:cs="Calibri"/>
          <w:szCs w:val="20"/>
          <w:lang w:eastAsia="nb-NO"/>
        </w:rPr>
        <w:t>gruben</w:t>
      </w:r>
      <w:proofErr w:type="spellEnd"/>
      <w:r w:rsidRPr="004D1FBC">
        <w:rPr>
          <w:rFonts w:eastAsia="Times New Roman" w:cs="Calibri"/>
          <w:szCs w:val="20"/>
          <w:lang w:eastAsia="nb-NO"/>
        </w:rPr>
        <w:t xml:space="preserve"> under</w:t>
      </w:r>
      <w:r w:rsidRPr="004D1FBC">
        <w:rPr>
          <w:rFonts w:eastAsia="Times New Roman" w:cs="Calibri"/>
          <w:szCs w:val="20"/>
          <w:lang w:eastAsia="nb-NO"/>
        </w:rPr>
        <w:br/>
        <w:t>- Tak over inngangsparti</w:t>
      </w:r>
      <w:r w:rsidRPr="004D1FBC">
        <w:rPr>
          <w:rFonts w:eastAsia="Times New Roman" w:cs="Calibri"/>
          <w:szCs w:val="20"/>
          <w:lang w:eastAsia="nb-NO"/>
        </w:rPr>
        <w:br/>
      </w:r>
      <w:r w:rsidRPr="004D1FBC">
        <w:rPr>
          <w:rFonts w:eastAsia="Times New Roman" w:cs="Calibri"/>
          <w:sz w:val="16"/>
          <w:szCs w:val="20"/>
          <w:lang w:eastAsia="nb-NO"/>
        </w:rPr>
        <w:br/>
      </w:r>
      <w:r w:rsidRPr="004D1FBC">
        <w:rPr>
          <w:rFonts w:eastAsia="Oslo Sans Office" w:cs="Oslo Sans Office"/>
          <w:szCs w:val="20"/>
        </w:rPr>
        <w:t>Innenfor inngangspartier skal det settes opp strøm og datauttak for elektronisk informasjonstavle.</w:t>
      </w:r>
    </w:p>
    <w:p w14:paraId="6FB3F143" w14:textId="77777777" w:rsidR="00F2767D" w:rsidRPr="004D1FBC" w:rsidRDefault="00F2767D" w:rsidP="00E31040">
      <w:pPr>
        <w:spacing w:after="0" w:line="240" w:lineRule="auto"/>
        <w:rPr>
          <w:rFonts w:eastAsia="Times New Roman" w:cs="Calibri"/>
          <w:szCs w:val="20"/>
          <w:lang w:eastAsia="nb-NO"/>
        </w:rPr>
      </w:pPr>
    </w:p>
    <w:p w14:paraId="653B9BBC" w14:textId="77777777" w:rsidR="00F2767D" w:rsidRPr="004D1FBC" w:rsidRDefault="00F2767D" w:rsidP="00E31040">
      <w:pPr>
        <w:spacing w:after="0" w:line="240" w:lineRule="auto"/>
        <w:rPr>
          <w:rFonts w:eastAsia="Oslo Sans Office" w:cs="Oslo Sans Office"/>
        </w:rPr>
      </w:pPr>
      <w:r w:rsidRPr="004D1FBC">
        <w:rPr>
          <w:rFonts w:eastAsia="Times New Roman" w:cs="Calibri"/>
          <w:szCs w:val="20"/>
          <w:lang w:eastAsia="nb-NO"/>
        </w:rPr>
        <w:t xml:space="preserve">Ved inngang til grovgarderobe fra utendørs lekeområde skal det plasseres utekran med rist og kum ved inngangsdør. </w:t>
      </w:r>
      <w:r w:rsidRPr="004D1FBC">
        <w:rPr>
          <w:rFonts w:eastAsia="Oslo Sans Office" w:cs="Oslo Sans Office"/>
        </w:rPr>
        <w:t>Utekranen må ha en stoppekran rett på innsiden i grovgarderobe montert under tak.</w:t>
      </w:r>
    </w:p>
    <w:p w14:paraId="3239AB09" w14:textId="77777777" w:rsidR="00F2767D" w:rsidRPr="004D1FBC" w:rsidRDefault="00F2767D" w:rsidP="00E31040">
      <w:pPr>
        <w:spacing w:after="0" w:line="240" w:lineRule="auto"/>
        <w:rPr>
          <w:rFonts w:eastAsia="Times New Roman" w:cs="Calibri"/>
          <w:szCs w:val="20"/>
          <w:lang w:eastAsia="nb-NO"/>
        </w:rPr>
      </w:pPr>
    </w:p>
    <w:p w14:paraId="69600E42" w14:textId="77777777" w:rsidR="00F2767D" w:rsidRDefault="00F2767D" w:rsidP="00E31040">
      <w:pPr>
        <w:spacing w:after="0" w:line="240" w:lineRule="auto"/>
        <w:rPr>
          <w:rFonts w:eastAsia="Times New Roman" w:cs="Calibri"/>
          <w:color w:val="000000"/>
          <w:szCs w:val="20"/>
          <w:lang w:eastAsia="nb-NO"/>
        </w:rPr>
      </w:pPr>
    </w:p>
    <w:p w14:paraId="65126903" w14:textId="77777777" w:rsidR="00091380" w:rsidRDefault="00091380" w:rsidP="00E31040">
      <w:pPr>
        <w:spacing w:after="0" w:line="240" w:lineRule="auto"/>
        <w:rPr>
          <w:rFonts w:eastAsia="Times New Roman" w:cs="Calibri"/>
          <w:color w:val="000000"/>
          <w:szCs w:val="20"/>
          <w:lang w:eastAsia="nb-NO"/>
        </w:rPr>
      </w:pPr>
    </w:p>
    <w:p w14:paraId="373A301A" w14:textId="77777777" w:rsidR="00091380" w:rsidRDefault="00091380" w:rsidP="00E31040">
      <w:pPr>
        <w:spacing w:after="0" w:line="240" w:lineRule="auto"/>
        <w:rPr>
          <w:rFonts w:eastAsia="Times New Roman" w:cs="Calibri"/>
          <w:color w:val="000000"/>
          <w:szCs w:val="20"/>
          <w:lang w:eastAsia="nb-NO"/>
        </w:rPr>
      </w:pPr>
    </w:p>
    <w:p w14:paraId="3DEF8C9B" w14:textId="77777777" w:rsidR="00091380" w:rsidRDefault="00091380" w:rsidP="00E31040">
      <w:pPr>
        <w:spacing w:after="0" w:line="240" w:lineRule="auto"/>
        <w:rPr>
          <w:rFonts w:eastAsia="Times New Roman" w:cs="Calibri"/>
          <w:color w:val="000000"/>
          <w:szCs w:val="20"/>
          <w:lang w:eastAsia="nb-NO"/>
        </w:rPr>
      </w:pPr>
    </w:p>
    <w:p w14:paraId="1E4D1868" w14:textId="77777777" w:rsidR="00091380" w:rsidRDefault="00091380" w:rsidP="00E31040">
      <w:pPr>
        <w:spacing w:after="0" w:line="240" w:lineRule="auto"/>
        <w:rPr>
          <w:rFonts w:eastAsia="Times New Roman" w:cs="Calibri"/>
          <w:color w:val="000000"/>
          <w:szCs w:val="20"/>
          <w:lang w:eastAsia="nb-NO"/>
        </w:rPr>
      </w:pPr>
    </w:p>
    <w:p w14:paraId="7B91821D" w14:textId="77777777" w:rsidR="00091380" w:rsidRDefault="00091380" w:rsidP="00E31040">
      <w:pPr>
        <w:spacing w:after="0" w:line="240" w:lineRule="auto"/>
        <w:rPr>
          <w:rFonts w:eastAsia="Times New Roman" w:cs="Calibri"/>
          <w:color w:val="000000"/>
          <w:szCs w:val="20"/>
          <w:lang w:eastAsia="nb-NO"/>
        </w:rPr>
      </w:pPr>
    </w:p>
    <w:p w14:paraId="78576D3C" w14:textId="77777777" w:rsidR="00091380" w:rsidRDefault="00091380" w:rsidP="00E31040">
      <w:pPr>
        <w:spacing w:after="0" w:line="240" w:lineRule="auto"/>
        <w:rPr>
          <w:rFonts w:eastAsia="Times New Roman" w:cs="Calibri"/>
          <w:color w:val="000000"/>
          <w:szCs w:val="20"/>
          <w:lang w:eastAsia="nb-NO"/>
        </w:rPr>
      </w:pPr>
    </w:p>
    <w:p w14:paraId="44267B4C" w14:textId="77777777" w:rsidR="00091380" w:rsidRDefault="00091380" w:rsidP="00E31040">
      <w:pPr>
        <w:spacing w:after="0" w:line="240" w:lineRule="auto"/>
        <w:rPr>
          <w:rFonts w:eastAsia="Times New Roman" w:cs="Calibri"/>
          <w:color w:val="000000"/>
          <w:szCs w:val="20"/>
          <w:lang w:eastAsia="nb-NO"/>
        </w:rPr>
      </w:pPr>
    </w:p>
    <w:p w14:paraId="6F45BC2B" w14:textId="6150A7B8" w:rsidR="00F2767D" w:rsidRDefault="00F2767D" w:rsidP="00E31040">
      <w:pPr>
        <w:pStyle w:val="Overskrift1"/>
        <w:rPr>
          <w:rFonts w:eastAsia="Times New Roman"/>
          <w:lang w:eastAsia="nb-NO"/>
        </w:rPr>
      </w:pPr>
      <w:bookmarkStart w:id="41" w:name="_Toc163811406"/>
      <w:r w:rsidRPr="00AA6B8E">
        <w:rPr>
          <w:rFonts w:eastAsia="Times New Roman"/>
          <w:lang w:eastAsia="nb-NO"/>
        </w:rPr>
        <w:lastRenderedPageBreak/>
        <w:t>8 Støtteareal</w:t>
      </w:r>
      <w:bookmarkEnd w:id="41"/>
    </w:p>
    <w:p w14:paraId="1AA64AA8" w14:textId="1E51D858" w:rsidR="00AE4051" w:rsidRDefault="00F2767D" w:rsidP="00E31040">
      <w:pPr>
        <w:pStyle w:val="Overskrift2"/>
        <w:rPr>
          <w:rFonts w:eastAsia="Times New Roman" w:cs="Calibri"/>
          <w:color w:val="000000"/>
          <w:szCs w:val="20"/>
          <w:lang w:eastAsia="nb-NO"/>
        </w:rPr>
      </w:pPr>
      <w:bookmarkStart w:id="42" w:name="_Toc163811407"/>
      <w:r w:rsidRPr="00AA6B8E">
        <w:rPr>
          <w:rFonts w:eastAsia="Times New Roman"/>
          <w:lang w:eastAsia="nb-NO"/>
        </w:rPr>
        <w:t>8.1 Toaletter</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E1D5F" w:rsidRPr="007F72F1" w14:paraId="66116E45" w14:textId="77777777" w:rsidTr="000E0438">
        <w:trPr>
          <w:trHeight w:val="45"/>
        </w:trPr>
        <w:tc>
          <w:tcPr>
            <w:tcW w:w="2735" w:type="pct"/>
            <w:tcBorders>
              <w:top w:val="nil"/>
              <w:left w:val="nil"/>
              <w:bottom w:val="nil"/>
              <w:right w:val="nil"/>
            </w:tcBorders>
            <w:noWrap/>
            <w:vAlign w:val="bottom"/>
            <w:hideMark/>
          </w:tcPr>
          <w:p w14:paraId="215C5C3D" w14:textId="64F969B4" w:rsidR="006E1D5F" w:rsidRPr="007F72F1" w:rsidRDefault="006E1D5F" w:rsidP="00E31040">
            <w:pPr>
              <w:spacing w:after="0" w:line="240" w:lineRule="auto"/>
              <w:rPr>
                <w:rFonts w:eastAsia="Times New Roman" w:cs="Calibri"/>
                <w:b/>
                <w:szCs w:val="20"/>
                <w:lang w:eastAsia="nb-NO"/>
              </w:rPr>
            </w:pPr>
            <w:r>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4B48A7" w14:textId="249F10F1" w:rsidR="006E1D5F" w:rsidRPr="007F72F1" w:rsidRDefault="006E1D5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2F2D39"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E6B59A"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D1C33E"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3BE362"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8F19D6" w14:textId="1C7F82E8" w:rsidR="006E1D5F" w:rsidRPr="007F72F1" w:rsidRDefault="006E1D5F"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DF3507"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024B5A" w14:textId="05334F8D" w:rsidR="006E1D5F" w:rsidRPr="007F72F1" w:rsidRDefault="006E1D5F" w:rsidP="00E31040">
            <w:pPr>
              <w:spacing w:after="0" w:line="240" w:lineRule="auto"/>
              <w:jc w:val="center"/>
              <w:rPr>
                <w:rFonts w:eastAsia="Times New Roman" w:cs="Calibri"/>
                <w:sz w:val="16"/>
                <w:szCs w:val="16"/>
                <w:lang w:eastAsia="nb-NO"/>
              </w:rPr>
            </w:pPr>
          </w:p>
        </w:tc>
      </w:tr>
    </w:tbl>
    <w:p w14:paraId="3D91AFBF" w14:textId="77777777" w:rsidR="006E1D5F" w:rsidRDefault="006E1D5F" w:rsidP="00E31040">
      <w:pPr>
        <w:spacing w:after="0" w:line="240" w:lineRule="auto"/>
        <w:rPr>
          <w:rFonts w:eastAsia="Times New Roman" w:cs="Calibri"/>
          <w:color w:val="000000"/>
          <w:szCs w:val="20"/>
          <w:lang w:eastAsia="nb-NO"/>
        </w:rPr>
      </w:pPr>
    </w:p>
    <w:p w14:paraId="52372FFB" w14:textId="4CB4579B"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Antall toaletter dimensjoneres etter antall ansatte og antall brukere av bygget. Universelt utformet toalett må plasseres hensiktsmessig med tanke på bruken av bygget og hensyn til brukergrupper. </w:t>
      </w:r>
    </w:p>
    <w:p w14:paraId="7A9C8159" w14:textId="77777777" w:rsidR="00F2767D" w:rsidRDefault="00F2767D" w:rsidP="00E31040">
      <w:pPr>
        <w:spacing w:after="0" w:line="240" w:lineRule="auto"/>
        <w:rPr>
          <w:rFonts w:eastAsia="Times New Roman" w:cs="Calibri"/>
          <w:color w:val="000000"/>
          <w:szCs w:val="20"/>
          <w:lang w:eastAsia="nb-NO"/>
        </w:rPr>
      </w:pPr>
    </w:p>
    <w:p w14:paraId="57B5E0D3" w14:textId="43A93D39" w:rsidR="00F2767D" w:rsidRDefault="00F2767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B536C50" w14:textId="77777777" w:rsidR="00F2767D" w:rsidRDefault="00F2767D"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må hensyntas eventuelle spesielle behov basert på brukergrupper m.m. Merk krav i arbeidsplassforskriften § 3-7 knyttet til toalett for ansatte. Detaljeres i det enkelte prosjekt.</w:t>
      </w:r>
    </w:p>
    <w:p w14:paraId="3460FD41" w14:textId="77777777" w:rsidR="00F2767D" w:rsidRDefault="00F2767D" w:rsidP="00E31040">
      <w:pPr>
        <w:spacing w:after="0" w:line="240" w:lineRule="auto"/>
        <w:rPr>
          <w:rFonts w:eastAsia="Times New Roman" w:cs="Calibri"/>
          <w:color w:val="000000"/>
          <w:szCs w:val="20"/>
          <w:lang w:eastAsia="nb-NO"/>
        </w:rPr>
      </w:pPr>
    </w:p>
    <w:p w14:paraId="390DCBF9" w14:textId="77777777" w:rsidR="008A273E" w:rsidRDefault="008A273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573E7" w:rsidRPr="00AA6B8E" w14:paraId="0BCB0121" w14:textId="77777777" w:rsidTr="000E0438">
        <w:trPr>
          <w:trHeight w:val="45"/>
        </w:trPr>
        <w:tc>
          <w:tcPr>
            <w:tcW w:w="2735" w:type="pct"/>
            <w:tcBorders>
              <w:top w:val="nil"/>
              <w:left w:val="nil"/>
              <w:bottom w:val="nil"/>
              <w:right w:val="nil"/>
            </w:tcBorders>
            <w:noWrap/>
            <w:vAlign w:val="bottom"/>
            <w:hideMark/>
          </w:tcPr>
          <w:p w14:paraId="6DEF2061" w14:textId="392C630E" w:rsidR="001573E7" w:rsidRPr="00AA6B8E" w:rsidRDefault="001573E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Toalett for barna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BA17C3" w14:textId="2E836EDF" w:rsidR="001573E7" w:rsidRPr="00AA6B8E" w:rsidRDefault="001573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2E4452" w14:textId="77777777" w:rsidR="001573E7" w:rsidRPr="00AA6B8E" w:rsidRDefault="001573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0FFC545"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F3FCCD8"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A26012"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94C7811"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A702BC"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320C8FB" w14:textId="77777777" w:rsidR="001573E7" w:rsidRPr="00AA6B8E" w:rsidRDefault="001573E7" w:rsidP="00E31040">
            <w:pPr>
              <w:spacing w:after="0" w:line="240" w:lineRule="auto"/>
              <w:jc w:val="center"/>
              <w:rPr>
                <w:rFonts w:eastAsia="Times New Roman" w:cs="Calibri"/>
                <w:color w:val="000000"/>
                <w:sz w:val="16"/>
                <w:szCs w:val="16"/>
                <w:lang w:eastAsia="nb-NO"/>
              </w:rPr>
            </w:pPr>
          </w:p>
        </w:tc>
      </w:tr>
    </w:tbl>
    <w:p w14:paraId="7267C5FF" w14:textId="77777777" w:rsidR="006E1D5F" w:rsidRDefault="006E1D5F" w:rsidP="00E31040">
      <w:pPr>
        <w:spacing w:after="0" w:line="240" w:lineRule="auto"/>
        <w:rPr>
          <w:rFonts w:eastAsia="Times New Roman" w:cs="Calibri"/>
          <w:color w:val="000000"/>
          <w:szCs w:val="20"/>
          <w:lang w:eastAsia="nb-NO"/>
        </w:rPr>
      </w:pPr>
    </w:p>
    <w:p w14:paraId="299E9097" w14:textId="228F66CF"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være toaletter i direkte tilknytning til grovgarderober og i fellesareal. I stellerom skal det være toalettbåser. Toaletter skal ha innsyn fra voksenhøyde, løsning må avklares. Antall toaletter for barn må samsvare med gjeldende forskrift om miljørettet helsevern, ett toalett per 10 barn.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Minst ett toalett med tilknytning til uteareal skal være universelt utformet. Minst én avdeling, primært for store barn, skal ha en </w:t>
      </w:r>
      <w:proofErr w:type="spellStart"/>
      <w:r w:rsidRPr="00AA6B8E">
        <w:rPr>
          <w:rFonts w:eastAsia="Times New Roman" w:cs="Calibri"/>
          <w:color w:val="000000"/>
          <w:szCs w:val="20"/>
          <w:lang w:eastAsia="nb-NO"/>
        </w:rPr>
        <w:t>toalettbås</w:t>
      </w:r>
      <w:proofErr w:type="spellEnd"/>
      <w:r w:rsidRPr="00AA6B8E">
        <w:rPr>
          <w:rFonts w:eastAsia="Times New Roman" w:cs="Calibri"/>
          <w:color w:val="000000"/>
          <w:szCs w:val="20"/>
          <w:lang w:eastAsia="nb-NO"/>
        </w:rPr>
        <w:t xml:space="preserve"> som oppfyller krav til tilgjengelig bolig i TEK § 12-9 (1) a), og hvor toalettet har standard høyde på 40 cm, av hensyn til at manuelle barnerullestoler er lavere enn voksenstoler.</w:t>
      </w:r>
    </w:p>
    <w:p w14:paraId="6AA64B2C" w14:textId="77777777" w:rsidR="00F2767D" w:rsidRDefault="00F2767D" w:rsidP="00E31040">
      <w:pPr>
        <w:spacing w:after="0" w:line="240" w:lineRule="auto"/>
        <w:rPr>
          <w:rFonts w:eastAsia="Times New Roman" w:cs="Calibri"/>
          <w:color w:val="000000"/>
          <w:szCs w:val="20"/>
          <w:lang w:eastAsia="nb-NO"/>
        </w:rPr>
      </w:pPr>
    </w:p>
    <w:p w14:paraId="16FD67A3" w14:textId="77777777" w:rsidR="00A8382E" w:rsidRDefault="00A8382E" w:rsidP="00E31040">
      <w:pPr>
        <w:spacing w:after="0" w:line="240" w:lineRule="auto"/>
        <w:rPr>
          <w:rFonts w:eastAsia="Times New Roman" w:cs="Calibri"/>
          <w:color w:val="000000"/>
          <w:szCs w:val="20"/>
          <w:lang w:eastAsia="nb-NO"/>
        </w:rPr>
      </w:pPr>
    </w:p>
    <w:p w14:paraId="15254A84" w14:textId="2688F5DF" w:rsidR="008A4059" w:rsidRDefault="00F2767D" w:rsidP="00E31040">
      <w:pPr>
        <w:pStyle w:val="Overskrift2"/>
        <w:rPr>
          <w:rFonts w:eastAsia="Times New Roman" w:cs="Calibri"/>
          <w:color w:val="000000"/>
          <w:szCs w:val="20"/>
          <w:lang w:eastAsia="nb-NO"/>
        </w:rPr>
      </w:pPr>
      <w:bookmarkStart w:id="43" w:name="_Toc163811408"/>
      <w:r w:rsidRPr="00AA6B8E">
        <w:rPr>
          <w:rFonts w:eastAsia="Times New Roman"/>
          <w:lang w:eastAsia="nb-NO"/>
        </w:rPr>
        <w:t>8.2 Lager</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A13C2" w:rsidRPr="00AA6B8E" w14:paraId="2C32097D" w14:textId="77777777" w:rsidTr="000E0438">
        <w:trPr>
          <w:trHeight w:val="45"/>
        </w:trPr>
        <w:tc>
          <w:tcPr>
            <w:tcW w:w="2735" w:type="pct"/>
            <w:tcBorders>
              <w:top w:val="nil"/>
              <w:left w:val="nil"/>
              <w:bottom w:val="nil"/>
              <w:right w:val="nil"/>
            </w:tcBorders>
            <w:noWrap/>
            <w:vAlign w:val="bottom"/>
            <w:hideMark/>
          </w:tcPr>
          <w:p w14:paraId="7A5F0760" w14:textId="558F6063" w:rsidR="00FA13C2" w:rsidRPr="00AA6B8E" w:rsidRDefault="00FA13C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Matbod/lager til 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AAAE1A4" w14:textId="3B0D9C53" w:rsidR="00FA13C2" w:rsidRPr="00AA6B8E" w:rsidRDefault="00FA13C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89F1C7A" w14:textId="77777777" w:rsidR="00FA13C2" w:rsidRPr="00AA6B8E" w:rsidRDefault="00FA13C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0B14749A"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AC9EA39"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2B61FA"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E5A826B"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4A3177"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6587FF8" w14:textId="77777777" w:rsidR="00FA13C2" w:rsidRPr="00AA6B8E" w:rsidRDefault="00FA13C2" w:rsidP="00E31040">
            <w:pPr>
              <w:spacing w:after="0" w:line="240" w:lineRule="auto"/>
              <w:jc w:val="center"/>
              <w:rPr>
                <w:rFonts w:eastAsia="Times New Roman" w:cs="Calibri"/>
                <w:color w:val="000000"/>
                <w:sz w:val="16"/>
                <w:szCs w:val="16"/>
                <w:lang w:eastAsia="nb-NO"/>
              </w:rPr>
            </w:pPr>
          </w:p>
        </w:tc>
      </w:tr>
    </w:tbl>
    <w:p w14:paraId="5B1D16D8" w14:textId="77777777" w:rsidR="00FA13C2" w:rsidRDefault="00FA13C2" w:rsidP="00E31040">
      <w:pPr>
        <w:spacing w:after="0" w:line="240" w:lineRule="auto"/>
        <w:rPr>
          <w:rFonts w:eastAsia="Times New Roman" w:cs="Calibri"/>
          <w:color w:val="000000"/>
          <w:szCs w:val="20"/>
          <w:lang w:eastAsia="nb-NO"/>
        </w:rPr>
      </w:pPr>
    </w:p>
    <w:p w14:paraId="4E5FD7CE" w14:textId="328CB589"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Lokaliseres i direkte tilknytning til kjøkken. Matlager skal benyttes til oppbevaring av mat og annet materiell tilhørende kjøkken.</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Hvitevarer skal i utgangspunktet plasseres utenfor matbod, men det skal vurderes hvorvidt dette er et behov i hvert tilfelle og eventuelt etablere kjøling dersom kjøleskap og fryser plasseres i matbod. Ved flere boder i store barnehager eller over flere etasjer, kan én av matbodene gjøres om til kjølerom.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Rommet må være tilknyttet ventilasjonsanlegg. Himling må være en hygiene-systemhimling eller fast himling. Belysning i tak plasseres slik at den ikke kommer i konflikt med øverste hylle. Rommet skal være låsbart.</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Justerbare system for oppbevaring og lagring av mat, minimum 60 cm dype og minimum 10 løpemeter totalt.</w:t>
      </w:r>
      <w:r w:rsidRPr="00AA6B8E">
        <w:rPr>
          <w:rFonts w:eastAsia="Times New Roman" w:cs="Calibri"/>
          <w:color w:val="000000"/>
          <w:szCs w:val="20"/>
          <w:lang w:eastAsia="nb-NO"/>
        </w:rPr>
        <w:br/>
        <w:t xml:space="preserve">- Hyller og innredning som tegnes inn på plantegning. </w:t>
      </w:r>
    </w:p>
    <w:p w14:paraId="0DC2CA8A" w14:textId="77777777" w:rsidR="00FE7838" w:rsidRDefault="00FE7838" w:rsidP="00E31040">
      <w:pPr>
        <w:spacing w:after="0" w:line="240" w:lineRule="auto"/>
        <w:rPr>
          <w:rFonts w:eastAsia="Times New Roman" w:cs="Calibri"/>
          <w:color w:val="000000"/>
          <w:szCs w:val="20"/>
          <w:lang w:eastAsia="nb-NO"/>
        </w:rPr>
      </w:pPr>
    </w:p>
    <w:p w14:paraId="1769E2D9" w14:textId="77777777" w:rsidR="00091380" w:rsidRDefault="00091380" w:rsidP="00E31040">
      <w:pPr>
        <w:spacing w:after="0" w:line="240" w:lineRule="auto"/>
        <w:rPr>
          <w:rFonts w:eastAsia="Times New Roman" w:cs="Calibri"/>
          <w:color w:val="000000"/>
          <w:szCs w:val="20"/>
          <w:lang w:eastAsia="nb-NO"/>
        </w:rPr>
      </w:pPr>
    </w:p>
    <w:p w14:paraId="79AE14FA" w14:textId="77777777" w:rsidR="0053773D" w:rsidRDefault="0053773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55090" w:rsidRPr="00AA6B8E" w14:paraId="7033D239" w14:textId="77777777" w:rsidTr="000E0438">
        <w:trPr>
          <w:trHeight w:val="45"/>
        </w:trPr>
        <w:tc>
          <w:tcPr>
            <w:tcW w:w="2735" w:type="pct"/>
            <w:tcBorders>
              <w:top w:val="nil"/>
              <w:left w:val="nil"/>
              <w:bottom w:val="nil"/>
              <w:right w:val="nil"/>
            </w:tcBorders>
            <w:noWrap/>
            <w:vAlign w:val="bottom"/>
            <w:hideMark/>
          </w:tcPr>
          <w:p w14:paraId="060240A7" w14:textId="2806F8EF" w:rsidR="00055090" w:rsidRPr="00AA6B8E" w:rsidRDefault="00055090"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Innendørs 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76F487" w14:textId="4CE0851D" w:rsidR="00055090" w:rsidRPr="00AA6B8E" w:rsidRDefault="0005509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8F98D0" w14:textId="77777777" w:rsidR="00055090" w:rsidRPr="00AA6B8E" w:rsidRDefault="0005509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CE63F1F"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810871D"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1C514F"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267FB26"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A1AA42A"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B18C46A" w14:textId="77777777" w:rsidR="00055090" w:rsidRPr="00AA6B8E" w:rsidRDefault="00055090" w:rsidP="00E31040">
            <w:pPr>
              <w:spacing w:after="0" w:line="240" w:lineRule="auto"/>
              <w:jc w:val="center"/>
              <w:rPr>
                <w:rFonts w:eastAsia="Times New Roman" w:cs="Calibri"/>
                <w:color w:val="000000"/>
                <w:sz w:val="16"/>
                <w:szCs w:val="16"/>
                <w:lang w:eastAsia="nb-NO"/>
              </w:rPr>
            </w:pPr>
          </w:p>
        </w:tc>
      </w:tr>
    </w:tbl>
    <w:p w14:paraId="372B9DD7" w14:textId="77777777" w:rsidR="00FA13C2" w:rsidRDefault="00FA13C2" w:rsidP="00E31040">
      <w:pPr>
        <w:spacing w:after="0" w:line="240" w:lineRule="auto"/>
        <w:rPr>
          <w:rFonts w:eastAsia="Times New Roman" w:cs="Calibri"/>
          <w:color w:val="000000"/>
          <w:szCs w:val="20"/>
          <w:lang w:eastAsia="nb-NO"/>
        </w:rPr>
      </w:pPr>
    </w:p>
    <w:p w14:paraId="73481BD2" w14:textId="0158651C"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1 lager per 2 baser/avdelinger. Eventuelt kan noe (ekstra) lager i tillegg utformes som skapløsninger fra gulv til tak med låsbare dører der det ikke tas av NLA. Belysning i tak plasseres slik at den ikke kommer i konflikt med øverste hylle.</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Følgende fast inventar skal leveres:</w:t>
      </w:r>
      <w:r w:rsidRPr="00AA6B8E">
        <w:rPr>
          <w:rFonts w:eastAsia="Times New Roman" w:cs="Calibri"/>
          <w:color w:val="000000"/>
          <w:szCs w:val="20"/>
          <w:lang w:eastAsia="nb-NO"/>
        </w:rPr>
        <w:br/>
        <w:t>- Justerbare systemhyller, minimum 30 cm dype, som dekker minst en langvegg.</w:t>
      </w:r>
    </w:p>
    <w:p w14:paraId="29569C69" w14:textId="77777777" w:rsidR="00F2767D" w:rsidRDefault="00F2767D" w:rsidP="00E31040">
      <w:pPr>
        <w:spacing w:after="0" w:line="240" w:lineRule="auto"/>
        <w:rPr>
          <w:rFonts w:eastAsia="Times New Roman" w:cs="Calibri"/>
          <w:color w:val="000000"/>
          <w:szCs w:val="20"/>
          <w:lang w:eastAsia="nb-NO"/>
        </w:rPr>
      </w:pPr>
    </w:p>
    <w:p w14:paraId="0599090C" w14:textId="77777777" w:rsidR="0071233A" w:rsidRDefault="0071233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02CFB" w:rsidRPr="00AA6B8E" w14:paraId="3CDA5E95" w14:textId="77777777" w:rsidTr="000E0438">
        <w:trPr>
          <w:trHeight w:val="45"/>
        </w:trPr>
        <w:tc>
          <w:tcPr>
            <w:tcW w:w="2735" w:type="pct"/>
            <w:tcBorders>
              <w:top w:val="nil"/>
              <w:left w:val="nil"/>
              <w:bottom w:val="nil"/>
              <w:right w:val="nil"/>
            </w:tcBorders>
            <w:noWrap/>
            <w:vAlign w:val="bottom"/>
            <w:hideMark/>
          </w:tcPr>
          <w:p w14:paraId="1F532391" w14:textId="70324C13" w:rsidR="00E02CFB" w:rsidRPr="00AA6B8E" w:rsidRDefault="00E02CF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Utebod/lager for barnehagens 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88242D" w14:textId="37210473" w:rsidR="00E02CFB" w:rsidRPr="00AA6B8E" w:rsidRDefault="00E02CF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E0BC86" w14:textId="77777777" w:rsidR="00E02CFB" w:rsidRPr="00AA6B8E" w:rsidRDefault="00E02CF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0AD22EA"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215ABA"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3A264BE"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FF9854"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83970D"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A467A9B" w14:textId="77777777" w:rsidR="00E02CFB" w:rsidRPr="00AA6B8E" w:rsidRDefault="00E02CFB" w:rsidP="00E31040">
            <w:pPr>
              <w:spacing w:after="0" w:line="240" w:lineRule="auto"/>
              <w:jc w:val="center"/>
              <w:rPr>
                <w:rFonts w:eastAsia="Times New Roman" w:cs="Calibri"/>
                <w:color w:val="000000"/>
                <w:sz w:val="16"/>
                <w:szCs w:val="16"/>
                <w:lang w:eastAsia="nb-NO"/>
              </w:rPr>
            </w:pPr>
          </w:p>
        </w:tc>
      </w:tr>
    </w:tbl>
    <w:p w14:paraId="469CECF1" w14:textId="77777777" w:rsidR="00FA13C2" w:rsidRDefault="00FA13C2" w:rsidP="00E31040">
      <w:pPr>
        <w:spacing w:after="0" w:line="240" w:lineRule="auto"/>
        <w:rPr>
          <w:rFonts w:eastAsia="Times New Roman" w:cs="Calibri"/>
          <w:color w:val="000000"/>
          <w:szCs w:val="20"/>
          <w:lang w:eastAsia="nb-NO"/>
        </w:rPr>
      </w:pPr>
    </w:p>
    <w:p w14:paraId="296746D3" w14:textId="2D343333" w:rsidR="00FE7838" w:rsidRPr="00383203" w:rsidRDefault="00FE7838" w:rsidP="00E31040">
      <w:pPr>
        <w:spacing w:after="0" w:line="240" w:lineRule="auto"/>
        <w:rPr>
          <w:rFonts w:eastAsia="Times New Roman" w:cs="Calibri"/>
          <w:szCs w:val="20"/>
          <w:lang w:eastAsia="nb-NO"/>
        </w:rPr>
      </w:pPr>
      <w:r w:rsidRPr="00AA6B8E">
        <w:rPr>
          <w:rFonts w:eastAsia="Times New Roman" w:cs="Calibri"/>
          <w:color w:val="000000"/>
          <w:szCs w:val="20"/>
          <w:lang w:eastAsia="nb-NO"/>
        </w:rPr>
        <w:t xml:space="preserve">Utebod skal ligge innenfor inngjerdet areal. Det skal settes opp utebod for utendørsleker som trehjulssykler, </w:t>
      </w:r>
      <w:r w:rsidRPr="00383203">
        <w:rPr>
          <w:rFonts w:eastAsia="Times New Roman" w:cs="Calibri"/>
          <w:szCs w:val="20"/>
          <w:lang w:eastAsia="nb-NO"/>
        </w:rPr>
        <w:t xml:space="preserve">akebrett, bøtter og spader, og for oppbevaring av barnehagens turvogner og HC-hjelpemidler. </w:t>
      </w:r>
      <w:r w:rsidRPr="00383203">
        <w:rPr>
          <w:rFonts w:eastAsia="Times New Roman" w:cs="Calibri"/>
          <w:szCs w:val="20"/>
          <w:lang w:eastAsia="nb-NO"/>
        </w:rPr>
        <w:br/>
      </w:r>
      <w:r w:rsidRPr="00383203">
        <w:rPr>
          <w:rFonts w:eastAsia="Times New Roman" w:cs="Calibri"/>
          <w:sz w:val="16"/>
          <w:szCs w:val="20"/>
          <w:lang w:eastAsia="nb-NO"/>
        </w:rPr>
        <w:br/>
      </w:r>
      <w:r w:rsidRPr="00383203">
        <w:rPr>
          <w:rFonts w:eastAsia="Times New Roman" w:cs="Calibri"/>
          <w:szCs w:val="20"/>
          <w:lang w:eastAsia="nb-NO"/>
        </w:rPr>
        <w:t>Følgende fast inventar skal leveres:</w:t>
      </w:r>
      <w:r w:rsidRPr="00383203">
        <w:rPr>
          <w:rFonts w:eastAsia="Times New Roman" w:cs="Calibri"/>
          <w:szCs w:val="20"/>
          <w:lang w:eastAsia="nb-NO"/>
        </w:rPr>
        <w:br/>
        <w:t>- Fastskrudd lagringsplass på vegg</w:t>
      </w:r>
      <w:r w:rsidRPr="00383203">
        <w:rPr>
          <w:rFonts w:eastAsia="Times New Roman" w:cs="Calibri"/>
          <w:szCs w:val="20"/>
          <w:lang w:eastAsia="nb-NO"/>
        </w:rPr>
        <w:br/>
        <w:t>- Minst ett lyspunkt plassers i tak, som styres på tidsbryter</w:t>
      </w:r>
    </w:p>
    <w:p w14:paraId="7A14CF2F" w14:textId="7461EE83" w:rsidR="00FE7838" w:rsidRPr="00383203" w:rsidRDefault="00FE7838" w:rsidP="00E31040">
      <w:pPr>
        <w:spacing w:after="0" w:line="240" w:lineRule="auto"/>
        <w:rPr>
          <w:rFonts w:eastAsia="Times New Roman" w:cs="Calibri"/>
          <w:szCs w:val="20"/>
          <w:lang w:eastAsia="nb-NO"/>
        </w:rPr>
      </w:pPr>
      <w:r w:rsidRPr="00383203">
        <w:rPr>
          <w:rFonts w:eastAsia="Oslo Sans Office" w:cs="Oslo Sans Office"/>
          <w:szCs w:val="20"/>
        </w:rPr>
        <w:t>- En dobbel stikkontakt monteres rett på innsiden av dør 1,1 m over gulv</w:t>
      </w:r>
      <w:r w:rsidRPr="00383203">
        <w:rPr>
          <w:rFonts w:eastAsia="Times New Roman" w:cs="Calibri"/>
          <w:szCs w:val="20"/>
          <w:lang w:eastAsia="nb-NO"/>
        </w:rPr>
        <w:br/>
        <w:t>- Lyspunkt over ytterdør som inngår i utelysstyring</w:t>
      </w:r>
      <w:r w:rsidRPr="00383203">
        <w:rPr>
          <w:rFonts w:eastAsia="Times New Roman" w:cs="Calibri"/>
          <w:szCs w:val="20"/>
          <w:lang w:eastAsia="nb-NO"/>
        </w:rPr>
        <w:br/>
      </w:r>
      <w:r w:rsidRPr="00383203">
        <w:rPr>
          <w:rFonts w:eastAsia="Times New Roman" w:cs="Calibri"/>
          <w:sz w:val="16"/>
          <w:szCs w:val="20"/>
          <w:lang w:eastAsia="nb-NO"/>
        </w:rPr>
        <w:br/>
      </w:r>
      <w:r w:rsidRPr="00383203">
        <w:rPr>
          <w:rFonts w:eastAsia="Times New Roman" w:cs="Calibri"/>
          <w:szCs w:val="20"/>
          <w:lang w:eastAsia="nb-NO"/>
        </w:rPr>
        <w:t>Det skal være påmontert hengsel for hengelås.</w:t>
      </w:r>
      <w:r w:rsidRPr="00383203">
        <w:rPr>
          <w:rFonts w:eastAsia="Times New Roman" w:cs="Calibri"/>
          <w:szCs w:val="20"/>
          <w:lang w:eastAsia="nb-NO"/>
        </w:rPr>
        <w:br/>
        <w:t>Det skal monteres minst ett stikk.</w:t>
      </w:r>
    </w:p>
    <w:p w14:paraId="38552348" w14:textId="77777777" w:rsidR="00FE7838" w:rsidRPr="00383203" w:rsidRDefault="00FE7838" w:rsidP="00E31040">
      <w:pPr>
        <w:spacing w:after="0" w:line="240" w:lineRule="auto"/>
        <w:rPr>
          <w:rFonts w:eastAsia="Times New Roman" w:cs="Calibri"/>
          <w:szCs w:val="20"/>
          <w:lang w:eastAsia="nb-NO"/>
        </w:rPr>
      </w:pPr>
    </w:p>
    <w:p w14:paraId="258E52A0" w14:textId="63890F12" w:rsidR="00FE7838" w:rsidRPr="00383203" w:rsidRDefault="00FE7838" w:rsidP="00E31040">
      <w:pPr>
        <w:spacing w:after="0" w:line="240" w:lineRule="auto"/>
        <w:rPr>
          <w:rFonts w:eastAsia="Times New Roman" w:cs="Calibri"/>
          <w:szCs w:val="20"/>
          <w:lang w:eastAsia="nb-NO"/>
        </w:rPr>
      </w:pPr>
      <w:r w:rsidRPr="00383203">
        <w:rPr>
          <w:rFonts w:eastAsia="Times New Roman" w:cs="Calibri"/>
          <w:szCs w:val="20"/>
          <w:lang w:eastAsia="nb-NO"/>
        </w:rPr>
        <w:t>Kravveiledning:</w:t>
      </w:r>
    </w:p>
    <w:p w14:paraId="7EC0BE2B" w14:textId="77777777" w:rsidR="00FE7838" w:rsidRDefault="00FE7838" w:rsidP="00E31040">
      <w:pPr>
        <w:spacing w:after="0" w:line="240" w:lineRule="auto"/>
        <w:rPr>
          <w:rFonts w:eastAsia="Times New Roman" w:cs="Calibri"/>
          <w:i/>
          <w:color w:val="000000"/>
          <w:szCs w:val="20"/>
          <w:lang w:eastAsia="nb-NO"/>
        </w:rPr>
      </w:pPr>
      <w:r w:rsidRPr="00383203">
        <w:rPr>
          <w:rFonts w:eastAsia="Times New Roman" w:cs="Calibri"/>
          <w:i/>
          <w:szCs w:val="20"/>
          <w:lang w:eastAsia="nb-NO"/>
        </w:rPr>
        <w:t xml:space="preserve">Dimensjonering av utebod avhenger av barnehagens størrelse, samt omfang på uteareal. Der uteområde er på flere nivå, må det sikres </w:t>
      </w:r>
      <w:r w:rsidRPr="00AA6B8E">
        <w:rPr>
          <w:rFonts w:eastAsia="Times New Roman" w:cs="Calibri"/>
          <w:i/>
          <w:color w:val="000000"/>
          <w:szCs w:val="20"/>
          <w:lang w:eastAsia="nb-NO"/>
        </w:rPr>
        <w:t>lagringsplass på hvert nivå. Dimensjoneringen må presiseres før man sender kravet ut i markedet.</w:t>
      </w:r>
    </w:p>
    <w:p w14:paraId="4100B6B8" w14:textId="77777777" w:rsidR="00FE7838" w:rsidRDefault="00FE7838" w:rsidP="00E31040">
      <w:pPr>
        <w:spacing w:after="0" w:line="240" w:lineRule="auto"/>
        <w:rPr>
          <w:rFonts w:eastAsia="Times New Roman" w:cs="Calibri"/>
          <w:color w:val="000000"/>
          <w:szCs w:val="20"/>
          <w:lang w:eastAsia="nb-NO"/>
        </w:rPr>
      </w:pPr>
    </w:p>
    <w:p w14:paraId="0FDDA431" w14:textId="77777777" w:rsidR="00FE7838" w:rsidRDefault="00FE7838" w:rsidP="00E31040">
      <w:pPr>
        <w:spacing w:after="0" w:line="240" w:lineRule="auto"/>
        <w:rPr>
          <w:rFonts w:eastAsia="Times New Roman" w:cs="Calibri"/>
          <w:color w:val="000000"/>
          <w:szCs w:val="20"/>
          <w:lang w:eastAsia="nb-NO"/>
        </w:rPr>
      </w:pPr>
    </w:p>
    <w:p w14:paraId="261462CE" w14:textId="1F530501" w:rsidR="001A3445" w:rsidRPr="00CE563F" w:rsidRDefault="00FE7838" w:rsidP="00E31040">
      <w:pPr>
        <w:pStyle w:val="Overskrift2"/>
        <w:rPr>
          <w:rFonts w:eastAsia="Times New Roman"/>
          <w:lang w:eastAsia="nb-NO"/>
        </w:rPr>
      </w:pPr>
      <w:bookmarkStart w:id="44" w:name="_Toc163811409"/>
      <w:r w:rsidRPr="00AA6B8E">
        <w:rPr>
          <w:rFonts w:eastAsia="Times New Roman"/>
          <w:lang w:eastAsia="nb-NO"/>
        </w:rPr>
        <w:t>8.3 Renhold</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E563F" w:rsidRPr="007F72F1" w14:paraId="6C8335D8" w14:textId="77777777" w:rsidTr="000E0438">
        <w:trPr>
          <w:trHeight w:val="45"/>
        </w:trPr>
        <w:tc>
          <w:tcPr>
            <w:tcW w:w="2735" w:type="pct"/>
            <w:tcBorders>
              <w:top w:val="nil"/>
              <w:left w:val="nil"/>
              <w:bottom w:val="nil"/>
              <w:right w:val="nil"/>
            </w:tcBorders>
            <w:noWrap/>
            <w:vAlign w:val="bottom"/>
            <w:hideMark/>
          </w:tcPr>
          <w:p w14:paraId="75CFA5FF" w14:textId="1C5D7B8F" w:rsidR="00CE563F" w:rsidRPr="007F72F1" w:rsidRDefault="00CE563F" w:rsidP="00E31040">
            <w:pPr>
              <w:spacing w:after="0" w:line="240" w:lineRule="auto"/>
              <w:rPr>
                <w:rFonts w:eastAsia="Times New Roman" w:cs="Calibri"/>
                <w:b/>
                <w:szCs w:val="20"/>
                <w:lang w:eastAsia="nb-NO"/>
              </w:rPr>
            </w:pPr>
            <w:r>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201E19" w14:textId="16446FC5" w:rsidR="00CE563F" w:rsidRPr="007F72F1" w:rsidRDefault="00CE563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2F85A9"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27A9C5"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A8AA55"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9B4876"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379895" w14:textId="7E701467" w:rsidR="00CE563F" w:rsidRPr="007F72F1" w:rsidRDefault="00CE563F"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E54B12"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7DBB32" w14:textId="77777777" w:rsidR="00CE563F" w:rsidRPr="007F72F1" w:rsidRDefault="00CE563F" w:rsidP="00E31040">
            <w:pPr>
              <w:spacing w:after="0" w:line="240" w:lineRule="auto"/>
              <w:jc w:val="center"/>
              <w:rPr>
                <w:rFonts w:eastAsia="Times New Roman" w:cs="Calibri"/>
                <w:sz w:val="16"/>
                <w:szCs w:val="16"/>
                <w:lang w:eastAsia="nb-NO"/>
              </w:rPr>
            </w:pPr>
          </w:p>
        </w:tc>
      </w:tr>
    </w:tbl>
    <w:p w14:paraId="0A85395F" w14:textId="77777777" w:rsidR="00CE563F" w:rsidRDefault="00CE563F" w:rsidP="00E31040">
      <w:pPr>
        <w:spacing w:after="0" w:line="240" w:lineRule="auto"/>
        <w:rPr>
          <w:rFonts w:eastAsia="Times New Roman" w:cs="Calibri"/>
          <w:color w:val="000000"/>
          <w:szCs w:val="20"/>
          <w:lang w:eastAsia="nb-NO"/>
        </w:rPr>
      </w:pPr>
    </w:p>
    <w:p w14:paraId="4A7D865F" w14:textId="7ABB9D0F"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tilrettelegges for rengjøringssentral i hvert bygg. </w:t>
      </w:r>
      <w:r w:rsidRPr="00AA6B8E">
        <w:rPr>
          <w:rFonts w:eastAsia="Times New Roman" w:cs="Calibri"/>
          <w:color w:val="000000"/>
          <w:szCs w:val="20"/>
          <w:lang w:eastAsia="nb-NO"/>
        </w:rPr>
        <w:br/>
        <w:t xml:space="preserve"> </w:t>
      </w:r>
      <w:r w:rsidRPr="00ED485F">
        <w:rPr>
          <w:rFonts w:eastAsia="Times New Roman" w:cs="Calibri"/>
          <w:color w:val="000000"/>
          <w:sz w:val="16"/>
          <w:szCs w:val="20"/>
          <w:lang w:eastAsia="nb-NO"/>
        </w:rPr>
        <w:br/>
      </w:r>
      <w:r w:rsidRPr="00AA6B8E">
        <w:rPr>
          <w:rFonts w:eastAsia="Times New Roman" w:cs="Calibri"/>
          <w:color w:val="000000"/>
          <w:szCs w:val="20"/>
          <w:lang w:eastAsia="nb-NO"/>
        </w:rPr>
        <w:t xml:space="preserve">Følgende fast inventar skal leveres: </w:t>
      </w:r>
      <w:r w:rsidRPr="00AA6B8E">
        <w:rPr>
          <w:rFonts w:eastAsia="Times New Roman" w:cs="Calibri"/>
          <w:color w:val="000000"/>
          <w:szCs w:val="20"/>
          <w:lang w:eastAsia="nb-NO"/>
        </w:rPr>
        <w:br/>
        <w:t xml:space="preserve">- Moppevaskemaskin på sokkel, minimum kapasitet 13 kg, med </w:t>
      </w:r>
      <w:proofErr w:type="spellStart"/>
      <w:r w:rsidRPr="00AA6B8E">
        <w:rPr>
          <w:rFonts w:eastAsia="Times New Roman" w:cs="Calibri"/>
          <w:color w:val="000000"/>
          <w:szCs w:val="20"/>
          <w:lang w:eastAsia="nb-NO"/>
        </w:rPr>
        <w:t>lokasse</w:t>
      </w:r>
      <w:proofErr w:type="spellEnd"/>
      <w:r w:rsidRPr="00AA6B8E">
        <w:rPr>
          <w:rFonts w:eastAsia="Times New Roman" w:cs="Calibri"/>
          <w:color w:val="000000"/>
          <w:szCs w:val="20"/>
          <w:lang w:eastAsia="nb-NO"/>
        </w:rPr>
        <w:t xml:space="preserve"> bak</w:t>
      </w:r>
      <w:r w:rsidRPr="00AA6B8E">
        <w:rPr>
          <w:rFonts w:eastAsia="Times New Roman" w:cs="Calibri"/>
          <w:color w:val="000000"/>
          <w:szCs w:val="20"/>
          <w:lang w:eastAsia="nb-NO"/>
        </w:rPr>
        <w:br/>
        <w:t>- Kjøleskap - til mopper</w:t>
      </w:r>
      <w:r w:rsidRPr="00AA6B8E">
        <w:rPr>
          <w:rFonts w:eastAsia="Times New Roman" w:cs="Calibri"/>
          <w:color w:val="000000"/>
          <w:szCs w:val="20"/>
          <w:lang w:eastAsia="nb-NO"/>
        </w:rPr>
        <w:br/>
        <w:t xml:space="preserve">- 5 hyllemeter veggmontert hylle for oppbevaring av utstyr </w:t>
      </w:r>
      <w:r w:rsidRPr="00AA6B8E">
        <w:rPr>
          <w:rFonts w:eastAsia="Times New Roman" w:cs="Calibri"/>
          <w:color w:val="000000"/>
          <w:szCs w:val="20"/>
          <w:lang w:eastAsia="nb-NO"/>
        </w:rPr>
        <w:br/>
        <w:t xml:space="preserve">- </w:t>
      </w:r>
      <w:proofErr w:type="spellStart"/>
      <w:r w:rsidRPr="00AA6B8E">
        <w:rPr>
          <w:rFonts w:eastAsia="Times New Roman" w:cs="Calibri"/>
          <w:color w:val="000000"/>
          <w:szCs w:val="20"/>
          <w:lang w:eastAsia="nb-NO"/>
        </w:rPr>
        <w:t>Opphengsmulighet</w:t>
      </w:r>
      <w:proofErr w:type="spellEnd"/>
      <w:r w:rsidRPr="00AA6B8E">
        <w:rPr>
          <w:rFonts w:eastAsia="Times New Roman" w:cs="Calibri"/>
          <w:color w:val="000000"/>
          <w:szCs w:val="20"/>
          <w:lang w:eastAsia="nb-NO"/>
        </w:rPr>
        <w:t xml:space="preserve"> for langskaftet utstyr</w:t>
      </w:r>
      <w:r w:rsidRPr="00AA6B8E">
        <w:rPr>
          <w:rFonts w:eastAsia="Times New Roman" w:cs="Calibri"/>
          <w:color w:val="000000"/>
          <w:szCs w:val="20"/>
          <w:lang w:eastAsia="nb-NO"/>
        </w:rPr>
        <w:br/>
        <w:t>- Låsbart skap for utstyr (bøtter, kluter, vaskemidler)</w:t>
      </w:r>
      <w:r w:rsidRPr="00AA6B8E">
        <w:rPr>
          <w:rFonts w:eastAsia="Times New Roman" w:cs="Calibri"/>
          <w:color w:val="000000"/>
          <w:szCs w:val="20"/>
          <w:lang w:eastAsia="nb-NO"/>
        </w:rPr>
        <w:br/>
        <w:t>- Benk med underskap</w:t>
      </w:r>
      <w:r w:rsidRPr="00AA6B8E">
        <w:rPr>
          <w:rFonts w:eastAsia="Times New Roman" w:cs="Calibri"/>
          <w:color w:val="000000"/>
          <w:szCs w:val="20"/>
          <w:lang w:eastAsia="nb-NO"/>
        </w:rPr>
        <w:br/>
        <w:t xml:space="preserve"> </w:t>
      </w:r>
      <w:r w:rsidRPr="00ED485F">
        <w:rPr>
          <w:rFonts w:eastAsia="Times New Roman" w:cs="Calibri"/>
          <w:color w:val="000000"/>
          <w:sz w:val="16"/>
          <w:szCs w:val="20"/>
          <w:lang w:eastAsia="nb-NO"/>
        </w:rPr>
        <w:br/>
      </w:r>
      <w:r w:rsidRPr="00AA6B8E">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r w:rsidRPr="00AA6B8E">
        <w:rPr>
          <w:rFonts w:eastAsia="Times New Roman" w:cs="Calibri"/>
          <w:color w:val="000000"/>
          <w:szCs w:val="20"/>
          <w:lang w:eastAsia="nb-NO"/>
        </w:rPr>
        <w:br/>
        <w:t xml:space="preserve"> </w:t>
      </w:r>
      <w:r w:rsidRPr="00ED485F">
        <w:rPr>
          <w:rFonts w:eastAsia="Times New Roman" w:cs="Calibri"/>
          <w:color w:val="000000"/>
          <w:sz w:val="16"/>
          <w:szCs w:val="20"/>
          <w:lang w:eastAsia="nb-NO"/>
        </w:rPr>
        <w:br/>
      </w:r>
      <w:r w:rsidRPr="00AA6B8E">
        <w:rPr>
          <w:rFonts w:eastAsia="Times New Roman" w:cs="Calibri"/>
          <w:color w:val="000000"/>
          <w:szCs w:val="20"/>
          <w:lang w:eastAsia="nb-NO"/>
        </w:rPr>
        <w:t>Dette arealet er delvis våtrom og skal ha sluk med rist for tømming av renholdsmaskiner.</w:t>
      </w:r>
      <w:r w:rsidRPr="00AA6B8E">
        <w:rPr>
          <w:rFonts w:eastAsia="Times New Roman" w:cs="Calibri"/>
          <w:color w:val="000000"/>
          <w:szCs w:val="20"/>
          <w:lang w:eastAsia="nb-NO"/>
        </w:rPr>
        <w:br/>
        <w:t xml:space="preserve"> </w:t>
      </w:r>
      <w:r w:rsidRPr="00ED485F">
        <w:rPr>
          <w:rFonts w:eastAsia="Times New Roman" w:cs="Calibri"/>
          <w:color w:val="000000"/>
          <w:sz w:val="16"/>
          <w:szCs w:val="20"/>
          <w:lang w:eastAsia="nb-NO"/>
        </w:rPr>
        <w:br/>
      </w:r>
      <w:r w:rsidRPr="00AA6B8E">
        <w:rPr>
          <w:rFonts w:eastAsia="Times New Roman" w:cs="Calibri"/>
          <w:color w:val="000000"/>
          <w:szCs w:val="20"/>
          <w:lang w:eastAsia="nb-NO"/>
        </w:rPr>
        <w:lastRenderedPageBreak/>
        <w:t xml:space="preserve">Det skal monteres nødvendige stikk for moppevaskemaskin (3 fas) og kjøleskap på egen kurs, samt stikk for eventuelt tørketrommel og ekstra vaskemaskin.  </w:t>
      </w:r>
      <w:r w:rsidRPr="00AA6B8E">
        <w:rPr>
          <w:rFonts w:eastAsia="Times New Roman" w:cs="Calibri"/>
          <w:color w:val="000000"/>
          <w:szCs w:val="20"/>
          <w:lang w:eastAsia="nb-NO"/>
        </w:rPr>
        <w:br/>
        <w:t>Det skal monteres 1 ekstra stikk over arbeidsbenk og 1 stikk til lading av gulvvaskemaskiner.</w:t>
      </w:r>
    </w:p>
    <w:p w14:paraId="6003E27A" w14:textId="77777777" w:rsidR="00FE7838" w:rsidRDefault="00FE7838" w:rsidP="00E31040">
      <w:pPr>
        <w:spacing w:after="0" w:line="240" w:lineRule="auto"/>
        <w:rPr>
          <w:rFonts w:eastAsia="Times New Roman" w:cs="Calibri"/>
          <w:color w:val="000000"/>
          <w:szCs w:val="20"/>
          <w:lang w:eastAsia="nb-NO"/>
        </w:rPr>
      </w:pPr>
    </w:p>
    <w:p w14:paraId="77821274" w14:textId="2416BCBF"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536DCE"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Utforming og maskinutrustning må tilpasses det enkelte bygg, da driftsrutiner og behov for maskiner vil kunne variere avhengig av formål og driftsorganisasjon.</w:t>
      </w:r>
    </w:p>
    <w:p w14:paraId="7EE28BDE" w14:textId="77777777" w:rsidR="00FE7838" w:rsidRDefault="00FE7838" w:rsidP="00E31040">
      <w:pPr>
        <w:spacing w:after="0" w:line="240" w:lineRule="auto"/>
        <w:rPr>
          <w:rFonts w:eastAsia="Times New Roman" w:cs="Calibri"/>
          <w:color w:val="000000"/>
          <w:szCs w:val="20"/>
          <w:lang w:eastAsia="nb-NO"/>
        </w:rPr>
      </w:pPr>
    </w:p>
    <w:p w14:paraId="70D354F5" w14:textId="77777777" w:rsidR="00B87AD6" w:rsidRDefault="00B87AD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37665" w:rsidRPr="007F72F1" w14:paraId="7060D81F" w14:textId="77777777" w:rsidTr="000E0438">
        <w:trPr>
          <w:trHeight w:val="45"/>
        </w:trPr>
        <w:tc>
          <w:tcPr>
            <w:tcW w:w="2735" w:type="pct"/>
            <w:tcBorders>
              <w:top w:val="nil"/>
              <w:left w:val="nil"/>
              <w:bottom w:val="nil"/>
              <w:right w:val="nil"/>
            </w:tcBorders>
            <w:noWrap/>
            <w:vAlign w:val="bottom"/>
            <w:hideMark/>
          </w:tcPr>
          <w:p w14:paraId="7F796C16" w14:textId="6027CCF5" w:rsidR="00D37665" w:rsidRPr="007F72F1" w:rsidRDefault="00D37665" w:rsidP="00E31040">
            <w:pPr>
              <w:spacing w:after="0" w:line="240" w:lineRule="auto"/>
              <w:rPr>
                <w:rFonts w:eastAsia="Times New Roman" w:cs="Calibri"/>
                <w:b/>
                <w:szCs w:val="20"/>
                <w:lang w:eastAsia="nb-NO"/>
              </w:rPr>
            </w:pPr>
            <w:r>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0347B28" w14:textId="6D1064A3" w:rsidR="00D37665" w:rsidRPr="007F72F1" w:rsidRDefault="00D37665"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658E6A"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154D1A"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3BBB0E"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83F569"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6A7124" w14:textId="77777777" w:rsidR="00D37665" w:rsidRPr="007F72F1" w:rsidRDefault="00D37665"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837488"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E1A41F3" w14:textId="77777777" w:rsidR="00D37665" w:rsidRPr="007F72F1" w:rsidRDefault="00D37665" w:rsidP="00E31040">
            <w:pPr>
              <w:spacing w:after="0" w:line="240" w:lineRule="auto"/>
              <w:jc w:val="center"/>
              <w:rPr>
                <w:rFonts w:eastAsia="Times New Roman" w:cs="Calibri"/>
                <w:sz w:val="16"/>
                <w:szCs w:val="16"/>
                <w:lang w:eastAsia="nb-NO"/>
              </w:rPr>
            </w:pPr>
          </w:p>
        </w:tc>
      </w:tr>
    </w:tbl>
    <w:p w14:paraId="13204DAE" w14:textId="77777777" w:rsidR="00D37665" w:rsidRPr="00383203" w:rsidRDefault="00D37665" w:rsidP="00E31040">
      <w:pPr>
        <w:spacing w:after="0" w:line="240" w:lineRule="auto"/>
        <w:rPr>
          <w:rFonts w:eastAsia="Times New Roman" w:cs="Calibri"/>
          <w:szCs w:val="20"/>
          <w:lang w:eastAsia="nb-NO"/>
        </w:rPr>
      </w:pPr>
    </w:p>
    <w:p w14:paraId="2F8C3236" w14:textId="3147309A" w:rsidR="00FE7838" w:rsidRDefault="00FE7838" w:rsidP="00E31040">
      <w:pPr>
        <w:spacing w:after="0" w:line="240" w:lineRule="auto"/>
        <w:rPr>
          <w:rFonts w:eastAsia="Times New Roman" w:cs="Calibri"/>
          <w:color w:val="000000"/>
          <w:szCs w:val="20"/>
          <w:lang w:eastAsia="nb-NO"/>
        </w:rPr>
      </w:pPr>
      <w:r w:rsidRPr="00383203">
        <w:rPr>
          <w:rFonts w:eastAsia="Times New Roman" w:cs="Calibri"/>
          <w:szCs w:val="20"/>
          <w:lang w:eastAsia="nb-NO"/>
        </w:rPr>
        <w:t xml:space="preserve">Det skal plasseres bøttekott i hver etasje med </w:t>
      </w:r>
      <w:r w:rsidRPr="00383203">
        <w:rPr>
          <w:rFonts w:eastAsia="Oslo Sans Office" w:cs="Oslo Sans Office"/>
        </w:rPr>
        <w:t>unntak av den etasjen der renholdssentralen ligger.</w:t>
      </w:r>
      <w:r w:rsidRPr="00383203">
        <w:rPr>
          <w:rFonts w:eastAsia="Times New Roman" w:cs="Calibri"/>
          <w:szCs w:val="20"/>
          <w:lang w:eastAsia="nb-NO"/>
        </w:rPr>
        <w:t xml:space="preserve"> Dette arealet er delvis våtrom og skal leveres med:</w:t>
      </w:r>
      <w:r w:rsidRPr="00383203">
        <w:rPr>
          <w:rFonts w:eastAsia="Times New Roman" w:cs="Calibri"/>
          <w:szCs w:val="20"/>
          <w:lang w:eastAsia="nb-NO"/>
        </w:rPr>
        <w:br/>
        <w:t>- Minst 1 stikk</w:t>
      </w:r>
      <w:r w:rsidRPr="00383203">
        <w:rPr>
          <w:rFonts w:eastAsia="Times New Roman" w:cs="Calibri"/>
          <w:szCs w:val="20"/>
          <w:lang w:eastAsia="nb-NO"/>
        </w:rPr>
        <w:br/>
        <w:t>- Adgangskontroll</w:t>
      </w:r>
      <w:r w:rsidRPr="00383203">
        <w:rPr>
          <w:rFonts w:eastAsia="Times New Roman" w:cs="Calibri"/>
          <w:szCs w:val="20"/>
          <w:lang w:eastAsia="nb-NO"/>
        </w:rPr>
        <w:br/>
        <w:t>- Plass til rengjøringstralle og annet rengjøringsutstyr</w:t>
      </w:r>
      <w:r w:rsidRPr="00383203">
        <w:rPr>
          <w:rFonts w:eastAsia="Times New Roman" w:cs="Calibri"/>
          <w:szCs w:val="20"/>
          <w:lang w:eastAsia="nb-NO"/>
        </w:rPr>
        <w:br/>
      </w:r>
      <w:r w:rsidRPr="00383203">
        <w:rPr>
          <w:rFonts w:eastAsia="Times New Roman" w:cs="Calibri"/>
          <w:sz w:val="16"/>
          <w:szCs w:val="20"/>
          <w:lang w:eastAsia="nb-NO"/>
        </w:rPr>
        <w:br/>
      </w:r>
      <w:r w:rsidRPr="00383203">
        <w:rPr>
          <w:rFonts w:eastAsia="Times New Roman" w:cs="Calibri"/>
          <w:szCs w:val="20"/>
          <w:lang w:eastAsia="nb-NO"/>
        </w:rPr>
        <w:t>Følgende fast inventar skal leveres:</w:t>
      </w:r>
      <w:r w:rsidRPr="00383203">
        <w:rPr>
          <w:rFonts w:eastAsia="Times New Roman" w:cs="Calibri"/>
          <w:szCs w:val="20"/>
          <w:lang w:eastAsia="nb-NO"/>
        </w:rPr>
        <w:br/>
        <w:t xml:space="preserve">- 3 hyllemeter veggmonterte hyller for oppbevaring av </w:t>
      </w:r>
      <w:r w:rsidRPr="00AA6B8E">
        <w:rPr>
          <w:rFonts w:eastAsia="Times New Roman" w:cs="Calibri"/>
          <w:color w:val="000000"/>
          <w:szCs w:val="20"/>
          <w:lang w:eastAsia="nb-NO"/>
        </w:rPr>
        <w:t>utstyr og vaskemidler</w:t>
      </w:r>
      <w:r w:rsidRPr="00AA6B8E">
        <w:rPr>
          <w:rFonts w:eastAsia="Times New Roman" w:cs="Calibri"/>
          <w:color w:val="000000"/>
          <w:szCs w:val="20"/>
          <w:lang w:eastAsia="nb-NO"/>
        </w:rPr>
        <w:br/>
        <w:t xml:space="preserve">- Utslagsvask i rustfritt stål med bøtterist med plass til 10 L bøtte, blandebatteri og avløp </w:t>
      </w:r>
    </w:p>
    <w:p w14:paraId="69BA6A48" w14:textId="77777777" w:rsidR="00FE7838" w:rsidRDefault="00FE7838" w:rsidP="00E31040">
      <w:pPr>
        <w:spacing w:after="0" w:line="240" w:lineRule="auto"/>
        <w:rPr>
          <w:rFonts w:eastAsia="Times New Roman" w:cs="Calibri"/>
          <w:color w:val="000000"/>
          <w:szCs w:val="20"/>
          <w:lang w:eastAsia="nb-NO"/>
        </w:rPr>
      </w:pPr>
    </w:p>
    <w:p w14:paraId="2B53BB83" w14:textId="45B292E0"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492B88D"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5B8D93C1" w14:textId="77777777" w:rsidR="00FE7838" w:rsidRDefault="00FE7838" w:rsidP="00E31040">
      <w:pPr>
        <w:spacing w:after="0" w:line="240" w:lineRule="auto"/>
        <w:rPr>
          <w:rFonts w:eastAsia="Times New Roman" w:cs="Calibri"/>
          <w:color w:val="000000"/>
          <w:szCs w:val="20"/>
          <w:lang w:eastAsia="nb-NO"/>
        </w:rPr>
      </w:pPr>
    </w:p>
    <w:p w14:paraId="1EC2E022" w14:textId="77777777" w:rsidR="00FE7838" w:rsidRDefault="00FE7838" w:rsidP="00E31040">
      <w:pPr>
        <w:spacing w:after="0" w:line="240" w:lineRule="auto"/>
        <w:rPr>
          <w:rFonts w:eastAsia="Times New Roman" w:cs="Calibri"/>
          <w:color w:val="000000"/>
          <w:szCs w:val="20"/>
          <w:lang w:eastAsia="nb-NO"/>
        </w:rPr>
      </w:pPr>
    </w:p>
    <w:p w14:paraId="4ED3DDC4" w14:textId="77725FF1" w:rsidR="00246EF0" w:rsidRDefault="00FE7838" w:rsidP="00E31040">
      <w:pPr>
        <w:pStyle w:val="Overskrift2"/>
        <w:rPr>
          <w:rFonts w:eastAsia="Times New Roman" w:cs="Calibri"/>
          <w:color w:val="000000"/>
          <w:szCs w:val="20"/>
          <w:lang w:eastAsia="nb-NO"/>
        </w:rPr>
      </w:pPr>
      <w:bookmarkStart w:id="45" w:name="_Toc163811410"/>
      <w:r w:rsidRPr="00AA6B8E">
        <w:rPr>
          <w:rFonts w:eastAsia="Times New Roman"/>
          <w:lang w:eastAsia="nb-NO"/>
        </w:rPr>
        <w:t>8.4 Tekniske rom</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C7B2A" w:rsidRPr="007F72F1" w14:paraId="7FDDC105" w14:textId="77777777" w:rsidTr="000E0438">
        <w:trPr>
          <w:trHeight w:val="45"/>
        </w:trPr>
        <w:tc>
          <w:tcPr>
            <w:tcW w:w="2735" w:type="pct"/>
            <w:tcBorders>
              <w:top w:val="nil"/>
              <w:left w:val="nil"/>
              <w:bottom w:val="nil"/>
              <w:right w:val="nil"/>
            </w:tcBorders>
            <w:noWrap/>
            <w:vAlign w:val="bottom"/>
            <w:hideMark/>
          </w:tcPr>
          <w:p w14:paraId="5C0A20ED" w14:textId="6C4D8C29" w:rsidR="002C7B2A" w:rsidRPr="007F72F1" w:rsidRDefault="002C7B2A" w:rsidP="00E31040">
            <w:pPr>
              <w:spacing w:after="0" w:line="240" w:lineRule="auto"/>
              <w:rPr>
                <w:rFonts w:eastAsia="Times New Roman" w:cs="Calibri"/>
                <w:b/>
                <w:szCs w:val="20"/>
                <w:lang w:eastAsia="nb-NO"/>
              </w:rPr>
            </w:pPr>
            <w:r>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9E1E4F" w14:textId="0591101B" w:rsidR="002C7B2A" w:rsidRPr="007F72F1" w:rsidRDefault="002C7B2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FD79FD"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3DCF14"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3E08E3"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E79F0B"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CD33C6" w14:textId="77777777" w:rsidR="002C7B2A" w:rsidRPr="007F72F1" w:rsidRDefault="002C7B2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481769"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B6E0E0" w14:textId="105B5316" w:rsidR="002C7B2A" w:rsidRPr="007F72F1" w:rsidRDefault="002C7B2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0A4DC98" w14:textId="77777777" w:rsidR="002C7B2A" w:rsidRDefault="002C7B2A" w:rsidP="00E31040">
      <w:pPr>
        <w:spacing w:after="0" w:line="240" w:lineRule="auto"/>
        <w:rPr>
          <w:rFonts w:eastAsia="Times New Roman" w:cs="Calibri"/>
          <w:color w:val="000000"/>
          <w:szCs w:val="20"/>
          <w:lang w:eastAsia="nb-NO"/>
        </w:rPr>
      </w:pPr>
    </w:p>
    <w:p w14:paraId="55F49105" w14:textId="26EB6C42"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Rommet skal leveres med:</w:t>
      </w:r>
      <w:r w:rsidRPr="00AA6B8E">
        <w:rPr>
          <w:rFonts w:eastAsia="Times New Roman" w:cs="Calibri"/>
          <w:color w:val="000000"/>
          <w:szCs w:val="20"/>
          <w:lang w:eastAsia="nb-NO"/>
        </w:rPr>
        <w:br/>
        <w:t>- Nødvendige stikk for utstyr i rommet, samt 2 ekstra stikk. Det skal være tilstrekkelig datauttak i rommet for sentral styring av anlegg</w:t>
      </w:r>
      <w:r w:rsidRPr="00AA6B8E">
        <w:rPr>
          <w:rFonts w:eastAsia="Times New Roman" w:cs="Calibri"/>
          <w:color w:val="000000"/>
          <w:szCs w:val="20"/>
          <w:lang w:eastAsia="nb-NO"/>
        </w:rPr>
        <w:br/>
        <w:t>- Adgangskontroll</w:t>
      </w:r>
      <w:r w:rsidRPr="00AA6B8E">
        <w:rPr>
          <w:rFonts w:eastAsia="Times New Roman" w:cs="Calibri"/>
          <w:color w:val="000000"/>
          <w:szCs w:val="20"/>
          <w:lang w:eastAsia="nb-NO"/>
        </w:rPr>
        <w:br/>
        <w:t>- Utslagsvask i rustfritt stål med bøtterist (med plass til 10 L bøtte), blandebatteri, slangekran m/spyleslange og slangeholder og sluk i gulv</w:t>
      </w:r>
    </w:p>
    <w:p w14:paraId="2B591901" w14:textId="77777777" w:rsidR="00FE7838" w:rsidRDefault="00FE7838" w:rsidP="00E31040">
      <w:pPr>
        <w:spacing w:after="0" w:line="240" w:lineRule="auto"/>
        <w:rPr>
          <w:rFonts w:eastAsia="Times New Roman" w:cs="Calibri"/>
          <w:color w:val="000000"/>
          <w:szCs w:val="20"/>
          <w:lang w:eastAsia="nb-NO"/>
        </w:rPr>
      </w:pPr>
    </w:p>
    <w:p w14:paraId="63794D98" w14:textId="77777777" w:rsidR="00D0664D" w:rsidRDefault="00D0664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55C2" w:rsidRPr="007F72F1" w14:paraId="6BF7E23B" w14:textId="77777777" w:rsidTr="000E0438">
        <w:trPr>
          <w:trHeight w:val="45"/>
        </w:trPr>
        <w:tc>
          <w:tcPr>
            <w:tcW w:w="2735" w:type="pct"/>
            <w:tcBorders>
              <w:top w:val="nil"/>
              <w:left w:val="nil"/>
              <w:bottom w:val="nil"/>
              <w:right w:val="nil"/>
            </w:tcBorders>
            <w:noWrap/>
            <w:vAlign w:val="bottom"/>
            <w:hideMark/>
          </w:tcPr>
          <w:p w14:paraId="25A9EE4D" w14:textId="3D18F6D1" w:rsidR="002055C2" w:rsidRPr="007F72F1" w:rsidRDefault="002055C2" w:rsidP="00E31040">
            <w:pPr>
              <w:spacing w:after="0" w:line="240" w:lineRule="auto"/>
              <w:rPr>
                <w:rFonts w:eastAsia="Times New Roman" w:cs="Calibri"/>
                <w:b/>
                <w:szCs w:val="20"/>
                <w:lang w:eastAsia="nb-NO"/>
              </w:rPr>
            </w:pPr>
            <w:r>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27BA0C" w14:textId="7944D092" w:rsidR="002055C2" w:rsidRPr="007F72F1" w:rsidRDefault="002055C2"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190912"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DBF8D"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A3DB1"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8D955A"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A786AC" w14:textId="77777777" w:rsidR="002055C2" w:rsidRPr="007F72F1" w:rsidRDefault="002055C2"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E63A51"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1581A5B" w14:textId="77777777" w:rsidR="002055C2" w:rsidRPr="007F72F1" w:rsidRDefault="002055C2"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DC15879" w14:textId="77777777" w:rsidR="002055C2" w:rsidRDefault="002055C2" w:rsidP="00E31040">
      <w:pPr>
        <w:spacing w:after="0" w:line="240" w:lineRule="auto"/>
        <w:rPr>
          <w:rFonts w:eastAsia="Times New Roman" w:cs="Calibri"/>
          <w:color w:val="000000"/>
          <w:szCs w:val="20"/>
          <w:lang w:eastAsia="nb-NO"/>
        </w:rPr>
      </w:pPr>
    </w:p>
    <w:p w14:paraId="4C7BBD33" w14:textId="641CBE67"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lastRenderedPageBreak/>
        <w:t>Rommet skal leveres med:</w:t>
      </w:r>
      <w:r w:rsidRPr="00AA6B8E">
        <w:rPr>
          <w:rFonts w:eastAsia="Times New Roman" w:cs="Calibri"/>
          <w:color w:val="000000"/>
          <w:szCs w:val="20"/>
          <w:lang w:eastAsia="nb-NO"/>
        </w:rPr>
        <w:br/>
        <w:t>- Nødvendige stikk for utstyr i rommet, samt 2 ekstra stikk. Det skal være tilstrekkelig datauttak i rommet for sentral styring av anlegg.</w:t>
      </w:r>
      <w:r w:rsidRPr="00AA6B8E">
        <w:rPr>
          <w:rFonts w:eastAsia="Times New Roman" w:cs="Calibri"/>
          <w:color w:val="000000"/>
          <w:szCs w:val="20"/>
          <w:lang w:eastAsia="nb-NO"/>
        </w:rPr>
        <w:br/>
        <w:t>- Adgangskontroll</w:t>
      </w:r>
      <w:r w:rsidRPr="00AA6B8E">
        <w:rPr>
          <w:rFonts w:eastAsia="Times New Roman" w:cs="Calibri"/>
          <w:color w:val="000000"/>
          <w:szCs w:val="20"/>
          <w:lang w:eastAsia="nb-NO"/>
        </w:rPr>
        <w:br/>
        <w:t>- Utslagsvask i rustfritt stål med bøtterist (med plass til 10 L bøtte), blandebatteri, slangekran m/spyleslange og slangeholder og sluk i gulv</w:t>
      </w:r>
    </w:p>
    <w:p w14:paraId="56889725" w14:textId="77777777" w:rsidR="00FE7838" w:rsidRDefault="00FE7838" w:rsidP="00E31040">
      <w:pPr>
        <w:spacing w:after="0" w:line="240" w:lineRule="auto"/>
        <w:rPr>
          <w:rFonts w:eastAsia="Times New Roman" w:cs="Calibri"/>
          <w:color w:val="000000"/>
          <w:szCs w:val="20"/>
          <w:lang w:eastAsia="nb-NO"/>
        </w:rPr>
      </w:pPr>
    </w:p>
    <w:p w14:paraId="266CBCBC" w14:textId="77777777" w:rsidR="009034F5" w:rsidRDefault="009034F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63C79" w:rsidRPr="007F72F1" w14:paraId="48AC515F" w14:textId="77777777" w:rsidTr="000E0438">
        <w:trPr>
          <w:trHeight w:val="45"/>
        </w:trPr>
        <w:tc>
          <w:tcPr>
            <w:tcW w:w="2735" w:type="pct"/>
            <w:tcBorders>
              <w:top w:val="nil"/>
              <w:left w:val="nil"/>
              <w:bottom w:val="nil"/>
              <w:right w:val="nil"/>
            </w:tcBorders>
            <w:noWrap/>
            <w:vAlign w:val="bottom"/>
            <w:hideMark/>
          </w:tcPr>
          <w:p w14:paraId="5581AF35" w14:textId="66E7B04E" w:rsidR="00E63C79" w:rsidRPr="007F72F1" w:rsidRDefault="00E63C79" w:rsidP="00E31040">
            <w:pPr>
              <w:spacing w:after="0" w:line="240" w:lineRule="auto"/>
              <w:rPr>
                <w:rFonts w:eastAsia="Times New Roman" w:cs="Calibri"/>
                <w:b/>
                <w:szCs w:val="20"/>
                <w:lang w:eastAsia="nb-NO"/>
              </w:rPr>
            </w:pPr>
            <w:r>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2B747F" w14:textId="4457F3B9" w:rsidR="00E63C79" w:rsidRPr="007F72F1" w:rsidRDefault="00E63C79"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2109B8"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7ED319"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755EA4"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BC9D75"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F17036" w14:textId="77777777" w:rsidR="00E63C79" w:rsidRPr="007F72F1" w:rsidRDefault="00E63C79"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6AB83D"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2AAFEF" w14:textId="77777777" w:rsidR="00E63C79" w:rsidRPr="007F72F1" w:rsidRDefault="00E63C79"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A7D3BB2" w14:textId="77777777" w:rsidR="00E63C79" w:rsidRDefault="00E63C79" w:rsidP="00E31040">
      <w:pPr>
        <w:spacing w:after="0" w:line="240" w:lineRule="auto"/>
        <w:rPr>
          <w:rFonts w:eastAsia="Times New Roman" w:cs="Calibri"/>
          <w:color w:val="000000"/>
          <w:szCs w:val="20"/>
          <w:lang w:eastAsia="nb-NO"/>
        </w:rPr>
      </w:pPr>
    </w:p>
    <w:p w14:paraId="41893874" w14:textId="514E0E08"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5CFA366A" w14:textId="77777777" w:rsidR="00FE7838" w:rsidRDefault="00FE7838" w:rsidP="00E31040">
      <w:pPr>
        <w:spacing w:after="0" w:line="240" w:lineRule="auto"/>
        <w:rPr>
          <w:rFonts w:eastAsia="Times New Roman" w:cs="Calibri"/>
          <w:color w:val="000000"/>
          <w:szCs w:val="20"/>
          <w:lang w:eastAsia="nb-NO"/>
        </w:rPr>
      </w:pPr>
    </w:p>
    <w:p w14:paraId="386AE3C4" w14:textId="77777777" w:rsidR="00E2354E" w:rsidRDefault="00E2354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2B4E" w:rsidRPr="007F72F1" w14:paraId="7DE52DBE" w14:textId="77777777" w:rsidTr="000E0438">
        <w:trPr>
          <w:trHeight w:val="45"/>
        </w:trPr>
        <w:tc>
          <w:tcPr>
            <w:tcW w:w="2735" w:type="pct"/>
            <w:tcBorders>
              <w:top w:val="nil"/>
              <w:left w:val="nil"/>
              <w:bottom w:val="nil"/>
              <w:right w:val="nil"/>
            </w:tcBorders>
            <w:noWrap/>
            <w:vAlign w:val="bottom"/>
            <w:hideMark/>
          </w:tcPr>
          <w:p w14:paraId="74C8BC47" w14:textId="15EA25BA" w:rsidR="00812B4E" w:rsidRPr="007F72F1" w:rsidRDefault="00812B4E" w:rsidP="00E31040">
            <w:pPr>
              <w:spacing w:after="0" w:line="240" w:lineRule="auto"/>
              <w:rPr>
                <w:rFonts w:eastAsia="Times New Roman" w:cs="Calibri"/>
                <w:b/>
                <w:szCs w:val="20"/>
                <w:lang w:eastAsia="nb-NO"/>
              </w:rPr>
            </w:pPr>
            <w:r>
              <w:rPr>
                <w:rFonts w:eastAsia="Times New Roman" w:cs="Calibri"/>
                <w:b/>
                <w:color w:val="000000"/>
                <w:szCs w:val="20"/>
                <w:lang w:eastAsia="nb-NO"/>
              </w:rPr>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EBE834" w14:textId="2CCE8622" w:rsidR="00812B4E" w:rsidRPr="007F72F1" w:rsidRDefault="00812B4E"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37E8D6"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EC1A55"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BAF863"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D7A8B5"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70112D" w14:textId="77777777" w:rsidR="00812B4E" w:rsidRPr="007F72F1" w:rsidRDefault="00812B4E"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4FDAFE"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910E79" w14:textId="43D46768" w:rsidR="00812B4E" w:rsidRPr="007F72F1" w:rsidRDefault="00812B4E" w:rsidP="00E31040">
            <w:pPr>
              <w:spacing w:after="0" w:line="240" w:lineRule="auto"/>
              <w:jc w:val="center"/>
              <w:rPr>
                <w:rFonts w:eastAsia="Times New Roman" w:cs="Calibri"/>
                <w:sz w:val="16"/>
                <w:szCs w:val="16"/>
                <w:lang w:eastAsia="nb-NO"/>
              </w:rPr>
            </w:pPr>
          </w:p>
        </w:tc>
      </w:tr>
    </w:tbl>
    <w:p w14:paraId="6668630B" w14:textId="77777777" w:rsidR="00812B4E" w:rsidRDefault="00812B4E" w:rsidP="00E31040">
      <w:pPr>
        <w:spacing w:after="0" w:line="240" w:lineRule="auto"/>
        <w:rPr>
          <w:rFonts w:eastAsia="Times New Roman" w:cs="Calibri"/>
          <w:color w:val="000000"/>
          <w:szCs w:val="20"/>
          <w:lang w:eastAsia="nb-NO"/>
        </w:rPr>
      </w:pPr>
    </w:p>
    <w:p w14:paraId="060660F2" w14:textId="167A219E"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r w:rsidRPr="00AA6B8E">
        <w:rPr>
          <w:rFonts w:eastAsia="Times New Roman" w:cs="Calibri"/>
          <w:color w:val="000000"/>
          <w:szCs w:val="20"/>
          <w:lang w:eastAsia="nb-NO"/>
        </w:rPr>
        <w:br/>
      </w:r>
      <w:r w:rsidRPr="00ED485F">
        <w:rPr>
          <w:rFonts w:eastAsia="Times New Roman" w:cs="Calibri"/>
          <w:color w:val="000000"/>
          <w:sz w:val="14"/>
          <w:szCs w:val="20"/>
          <w:lang w:eastAsia="nb-NO"/>
        </w:rPr>
        <w:br/>
      </w:r>
      <w:r w:rsidRPr="00AA6B8E">
        <w:rPr>
          <w:rFonts w:eastAsia="Times New Roman" w:cs="Calibri"/>
          <w:color w:val="000000"/>
          <w:szCs w:val="20"/>
          <w:lang w:eastAsia="nb-NO"/>
        </w:rPr>
        <w:t xml:space="preserve">Det skal avsettes plass i godt ventilert/avkjølt rom til patchepanel, alarmsentral (innbrudd), SD-anlegg, adgangskontroll og annet kommunikasjonsutstyr. </w:t>
      </w:r>
      <w:r w:rsidRPr="00AA6B8E">
        <w:rPr>
          <w:rFonts w:eastAsia="Times New Roman" w:cs="Calibri"/>
          <w:color w:val="000000"/>
          <w:szCs w:val="20"/>
          <w:lang w:eastAsia="nb-NO"/>
        </w:rPr>
        <w:br/>
        <w:t xml:space="preserve">Arealet skal være kjølt med mulighet for å styre temperatur. </w:t>
      </w:r>
      <w:r w:rsidRPr="00AA6B8E">
        <w:rPr>
          <w:rFonts w:eastAsia="Times New Roman" w:cs="Calibri"/>
          <w:color w:val="000000"/>
          <w:szCs w:val="20"/>
          <w:lang w:eastAsia="nb-NO"/>
        </w:rPr>
        <w:br/>
        <w:t xml:space="preserve">Det skal monteres nødvendige datauttak og stikk for alt utstyr. </w:t>
      </w:r>
    </w:p>
    <w:p w14:paraId="569F9D53" w14:textId="77777777" w:rsidR="00FE7838" w:rsidRDefault="00FE7838" w:rsidP="00E31040">
      <w:pPr>
        <w:spacing w:after="0" w:line="240" w:lineRule="auto"/>
        <w:rPr>
          <w:rFonts w:eastAsia="Times New Roman" w:cs="Calibri"/>
          <w:color w:val="000000"/>
          <w:szCs w:val="20"/>
          <w:lang w:eastAsia="nb-NO"/>
        </w:rPr>
      </w:pPr>
    </w:p>
    <w:p w14:paraId="3DA74D4F" w14:textId="77777777" w:rsidR="00114A5B" w:rsidRDefault="00114A5B" w:rsidP="00E31040">
      <w:pPr>
        <w:spacing w:after="0" w:line="240" w:lineRule="auto"/>
        <w:rPr>
          <w:rFonts w:eastAsia="Times New Roman" w:cs="Calibri"/>
          <w:color w:val="000000"/>
          <w:szCs w:val="20"/>
          <w:lang w:eastAsia="nb-NO"/>
        </w:rPr>
      </w:pPr>
    </w:p>
    <w:p w14:paraId="2D7CD43B" w14:textId="629097E3" w:rsidR="006A49D9" w:rsidRDefault="00FE7838" w:rsidP="00E31040">
      <w:pPr>
        <w:pStyle w:val="Overskrift2"/>
        <w:rPr>
          <w:rFonts w:eastAsia="Times New Roman" w:cs="Calibri"/>
          <w:color w:val="000000"/>
          <w:szCs w:val="20"/>
          <w:lang w:eastAsia="nb-NO"/>
        </w:rPr>
      </w:pPr>
      <w:bookmarkStart w:id="46" w:name="_Toc163811411"/>
      <w:r w:rsidRPr="00AA6B8E">
        <w:rPr>
          <w:rFonts w:eastAsia="Times New Roman"/>
          <w:lang w:eastAsia="nb-NO"/>
        </w:rPr>
        <w:t>8.5 Avfallshåndtering</w:t>
      </w:r>
      <w:bookmarkEnd w:id="4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05DFF" w:rsidRPr="007F72F1" w14:paraId="287FF79A" w14:textId="77777777" w:rsidTr="000E0438">
        <w:trPr>
          <w:trHeight w:val="45"/>
        </w:trPr>
        <w:tc>
          <w:tcPr>
            <w:tcW w:w="2735" w:type="pct"/>
            <w:tcBorders>
              <w:top w:val="nil"/>
              <w:left w:val="nil"/>
              <w:bottom w:val="nil"/>
              <w:right w:val="nil"/>
            </w:tcBorders>
            <w:noWrap/>
            <w:vAlign w:val="bottom"/>
            <w:hideMark/>
          </w:tcPr>
          <w:p w14:paraId="39CDE1BC" w14:textId="72D95D02" w:rsidR="00F05DFF" w:rsidRPr="007F72F1" w:rsidRDefault="00F05DFF" w:rsidP="00E31040">
            <w:pPr>
              <w:spacing w:after="0" w:line="240" w:lineRule="auto"/>
              <w:rPr>
                <w:rFonts w:eastAsia="Times New Roman" w:cs="Calibri"/>
                <w:b/>
                <w:szCs w:val="20"/>
                <w:lang w:eastAsia="nb-NO"/>
              </w:rPr>
            </w:pPr>
            <w:r>
              <w:rPr>
                <w:rFonts w:eastAsia="Times New Roman" w:cs="Calibri"/>
                <w:b/>
                <w:color w:val="000000"/>
                <w:szCs w:val="20"/>
                <w:lang w:eastAsia="nb-NO"/>
              </w:rPr>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A59CB3B" w14:textId="6D44CF62" w:rsidR="00F05DFF" w:rsidRPr="007F72F1" w:rsidRDefault="00F05DF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D6596B"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31468C"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6C392F"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DA8F1F"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B18A4E" w14:textId="77777777" w:rsidR="00F05DFF" w:rsidRPr="007F72F1" w:rsidRDefault="00F05DFF"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139758"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A1EFF8" w14:textId="62FA8B69" w:rsidR="00F05DFF" w:rsidRPr="007F72F1" w:rsidRDefault="00F05DFF"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739F1C6" w14:textId="77777777" w:rsidR="00F05DFF" w:rsidRDefault="00F05DFF" w:rsidP="00E31040">
      <w:pPr>
        <w:spacing w:after="0" w:line="240" w:lineRule="auto"/>
        <w:rPr>
          <w:rFonts w:eastAsia="Times New Roman" w:cs="Calibri"/>
          <w:color w:val="000000"/>
          <w:szCs w:val="20"/>
          <w:lang w:eastAsia="nb-NO"/>
        </w:rPr>
      </w:pPr>
    </w:p>
    <w:p w14:paraId="7ED6BEB4" w14:textId="7B53C1AD"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Pr="00AA6B8E">
        <w:rPr>
          <w:rFonts w:eastAsia="Times New Roman" w:cs="Calibri"/>
          <w:color w:val="000000"/>
          <w:szCs w:val="20"/>
          <w:lang w:eastAsia="nb-NO"/>
        </w:rPr>
        <w:br/>
        <w:t xml:space="preserve">Plassering av avfallsløsninger skal ivareta brukernes tilgang, sikkerhet og være i henhold til gjeldende brannforskrifter. </w:t>
      </w:r>
      <w:r w:rsidRPr="00AA6B8E">
        <w:rPr>
          <w:rFonts w:eastAsia="Times New Roman" w:cs="Calibri"/>
          <w:color w:val="000000"/>
          <w:szCs w:val="20"/>
          <w:lang w:eastAsia="nb-NO"/>
        </w:rPr>
        <w:b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37D844DE" w14:textId="77777777" w:rsidR="00FE7838" w:rsidRDefault="00FE7838" w:rsidP="00E31040">
      <w:pPr>
        <w:spacing w:after="0" w:line="240" w:lineRule="auto"/>
        <w:rPr>
          <w:rFonts w:eastAsia="Times New Roman" w:cs="Calibri"/>
          <w:color w:val="000000"/>
          <w:szCs w:val="20"/>
          <w:lang w:eastAsia="nb-NO"/>
        </w:rPr>
      </w:pPr>
    </w:p>
    <w:p w14:paraId="47FEB65B" w14:textId="66370D2D"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29EEC0"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Areal avsatt til kildesortering må vurderes opp mot målsetning om 65 % materialgjenvinning og hvilke avfallsfraksjoner det enkelte bygg </w:t>
      </w:r>
      <w:proofErr w:type="gramStart"/>
      <w:r w:rsidRPr="00AA6B8E">
        <w:rPr>
          <w:rFonts w:eastAsia="Times New Roman" w:cs="Calibri"/>
          <w:i/>
          <w:color w:val="000000"/>
          <w:szCs w:val="20"/>
          <w:lang w:eastAsia="nb-NO"/>
        </w:rPr>
        <w:t>genererer</w:t>
      </w:r>
      <w:proofErr w:type="gramEnd"/>
      <w:r w:rsidRPr="00AA6B8E">
        <w:rPr>
          <w:rFonts w:eastAsia="Times New Roman" w:cs="Calibri"/>
          <w:i/>
          <w:color w:val="000000"/>
          <w:szCs w:val="20"/>
          <w:lang w:eastAsia="nb-NO"/>
        </w:rPr>
        <w:t xml:space="preserve">. EU vedtok i 2018 et nytt avfallsregelverk som innebærer at materialgjenvinning for husholdningsavfall og avfall fra næringslivet skal økes til 65 % i 2035. Oslo kommune har mål om 65 % materialgjenvinning og en avfallshåndtering uten utslipp av klimagasser i 2030. </w:t>
      </w:r>
      <w:r w:rsidRPr="00AA6B8E">
        <w:rPr>
          <w:rFonts w:eastAsia="Times New Roman" w:cs="Calibri"/>
          <w:i/>
          <w:color w:val="000000"/>
          <w:szCs w:val="20"/>
          <w:lang w:eastAsia="nb-NO"/>
        </w:rPr>
        <w:br/>
        <w:t xml:space="preserve">Dersom Renovasjons- og gjenvinningsetaten (REG) skal benyttes som leverandør skal </w:t>
      </w:r>
      <w:r w:rsidRPr="00AA6B8E">
        <w:rPr>
          <w:rFonts w:eastAsia="Times New Roman" w:cs="Calibri"/>
          <w:i/>
          <w:color w:val="000000"/>
          <w:szCs w:val="20"/>
          <w:lang w:eastAsia="nb-NO"/>
        </w:rPr>
        <w:lastRenderedPageBreak/>
        <w:t>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18AEEA89" w14:textId="77777777" w:rsidR="00FE7838" w:rsidRDefault="00FE7838" w:rsidP="00E31040">
      <w:pPr>
        <w:spacing w:after="0" w:line="240" w:lineRule="auto"/>
        <w:rPr>
          <w:rFonts w:eastAsia="Times New Roman" w:cs="Calibri"/>
          <w:color w:val="000000"/>
          <w:szCs w:val="20"/>
          <w:lang w:eastAsia="nb-NO"/>
        </w:rPr>
      </w:pPr>
    </w:p>
    <w:p w14:paraId="50EA1973" w14:textId="77777777" w:rsidR="00594CDE" w:rsidRDefault="00594CD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84B6D" w:rsidRPr="007F72F1" w14:paraId="5F9D730E" w14:textId="77777777" w:rsidTr="000E0438">
        <w:trPr>
          <w:trHeight w:val="45"/>
        </w:trPr>
        <w:tc>
          <w:tcPr>
            <w:tcW w:w="2735" w:type="pct"/>
            <w:tcBorders>
              <w:top w:val="nil"/>
              <w:left w:val="nil"/>
              <w:bottom w:val="nil"/>
              <w:right w:val="nil"/>
            </w:tcBorders>
            <w:noWrap/>
            <w:vAlign w:val="bottom"/>
            <w:hideMark/>
          </w:tcPr>
          <w:p w14:paraId="74B3490C" w14:textId="433C26EF" w:rsidR="00884B6D" w:rsidRPr="007F72F1" w:rsidRDefault="00884B6D" w:rsidP="00E31040">
            <w:pPr>
              <w:spacing w:after="0" w:line="240" w:lineRule="auto"/>
              <w:rPr>
                <w:rFonts w:eastAsia="Times New Roman" w:cs="Calibri"/>
                <w:b/>
                <w:szCs w:val="20"/>
                <w:lang w:eastAsia="nb-NO"/>
              </w:rPr>
            </w:pPr>
            <w:r>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064ECB" w14:textId="3F04DE33"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0977EC"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4A58BA"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3A8FB1"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A75503"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753A84"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52BF69"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85D086"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859FF77" w14:textId="77777777" w:rsidR="00884B6D" w:rsidRDefault="00884B6D" w:rsidP="00E31040">
      <w:pPr>
        <w:spacing w:after="0" w:line="240" w:lineRule="auto"/>
        <w:rPr>
          <w:rFonts w:eastAsia="Times New Roman" w:cs="Calibri"/>
          <w:color w:val="000000"/>
          <w:szCs w:val="20"/>
          <w:lang w:eastAsia="nb-NO"/>
        </w:rPr>
      </w:pPr>
    </w:p>
    <w:p w14:paraId="08A684F5" w14:textId="544EA698"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3D15F7CF" w14:textId="77777777" w:rsidR="00FE7838" w:rsidRDefault="00FE7838" w:rsidP="00E31040">
      <w:pPr>
        <w:spacing w:after="0" w:line="240" w:lineRule="auto"/>
        <w:rPr>
          <w:rFonts w:eastAsia="Times New Roman" w:cs="Calibri"/>
          <w:color w:val="000000"/>
          <w:szCs w:val="20"/>
          <w:lang w:eastAsia="nb-NO"/>
        </w:rPr>
      </w:pPr>
    </w:p>
    <w:p w14:paraId="66EADFF0" w14:textId="77777777" w:rsidR="00204295" w:rsidRDefault="0020429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4B6D" w:rsidRPr="007F72F1" w14:paraId="40E790B4" w14:textId="77777777" w:rsidTr="000E0438">
        <w:trPr>
          <w:trHeight w:val="45"/>
        </w:trPr>
        <w:tc>
          <w:tcPr>
            <w:tcW w:w="2735" w:type="pct"/>
            <w:tcBorders>
              <w:top w:val="nil"/>
              <w:left w:val="nil"/>
              <w:bottom w:val="nil"/>
              <w:right w:val="nil"/>
            </w:tcBorders>
            <w:noWrap/>
            <w:vAlign w:val="bottom"/>
            <w:hideMark/>
          </w:tcPr>
          <w:p w14:paraId="5FAA67CC" w14:textId="42D2931C" w:rsidR="00884B6D" w:rsidRPr="007F72F1" w:rsidRDefault="00884B6D" w:rsidP="00E31040">
            <w:pPr>
              <w:spacing w:after="0" w:line="240" w:lineRule="auto"/>
              <w:rPr>
                <w:rFonts w:eastAsia="Times New Roman" w:cs="Calibri"/>
                <w:b/>
                <w:szCs w:val="20"/>
                <w:lang w:eastAsia="nb-NO"/>
              </w:rPr>
            </w:pPr>
            <w:r>
              <w:rPr>
                <w:rFonts w:eastAsia="Times New Roman" w:cs="Calibri"/>
                <w:b/>
                <w:color w:val="000000"/>
                <w:szCs w:val="20"/>
                <w:lang w:eastAsia="nb-NO"/>
              </w:rPr>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5CE8B5" w14:textId="103F8A28"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583B4D"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E7C0C0"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DA8667"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62F29C"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0238AA"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44C47A"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323352"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1348810C" w14:textId="77777777" w:rsidR="00884B6D" w:rsidRDefault="00884B6D" w:rsidP="00E31040">
      <w:pPr>
        <w:spacing w:after="0" w:line="240" w:lineRule="auto"/>
        <w:rPr>
          <w:rFonts w:eastAsia="Times New Roman" w:cs="Calibri"/>
          <w:color w:val="000000"/>
          <w:szCs w:val="20"/>
          <w:lang w:eastAsia="nb-NO"/>
        </w:rPr>
      </w:pPr>
    </w:p>
    <w:p w14:paraId="4AC7186F" w14:textId="585D6DC2"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settes opp et passende antall avfallsbeholdere i forhold til størrelsen og formål på utearealet. Antall og størrelse på beholdere må tilpasses ulike brukere og det enkelte formål. </w:t>
      </w:r>
      <w:r w:rsidRPr="00AA6B8E">
        <w:rPr>
          <w:rFonts w:eastAsia="Times New Roman" w:cs="Calibri"/>
          <w:color w:val="000000"/>
          <w:szCs w:val="20"/>
          <w:lang w:eastAsia="nb-NO"/>
        </w:rPr>
        <w:br/>
      </w:r>
      <w:r w:rsidRPr="00ED485F">
        <w:rPr>
          <w:rFonts w:eastAsia="Times New Roman" w:cs="Calibri"/>
          <w:color w:val="000000"/>
          <w:sz w:val="16"/>
          <w:szCs w:val="20"/>
          <w:lang w:eastAsia="nb-NO"/>
        </w:rPr>
        <w:br/>
      </w:r>
      <w:r w:rsidRPr="00AA6B8E">
        <w:rPr>
          <w:rFonts w:eastAsia="Times New Roman" w:cs="Calibri"/>
          <w:color w:val="000000"/>
          <w:szCs w:val="20"/>
          <w:lang w:eastAsia="nb-NO"/>
        </w:rPr>
        <w:t>Avfallsbeholderne skal være fastmontert, utformet med lokk og enkle å tømme. Beholderne skal bidra til økt kildesortering, samt ivareta helse og sikkerhet for brukere og renovatør.</w:t>
      </w:r>
    </w:p>
    <w:p w14:paraId="14FA5971" w14:textId="77777777" w:rsidR="00FE7838" w:rsidRDefault="00FE7838" w:rsidP="00E31040">
      <w:pPr>
        <w:spacing w:after="0" w:line="240" w:lineRule="auto"/>
        <w:rPr>
          <w:rFonts w:eastAsia="Times New Roman" w:cs="Calibri"/>
          <w:color w:val="000000"/>
          <w:szCs w:val="20"/>
          <w:lang w:eastAsia="nb-NO"/>
        </w:rPr>
      </w:pPr>
    </w:p>
    <w:p w14:paraId="1042AF6A" w14:textId="7C1C5605"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2AB7EAA"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Åpne avfallsbeholdere er en av årsakene til at plast kommer på avveie ved at de blir overfylte og lett flyr med vinden, men også fordi fugler sprer avfallet.  </w:t>
      </w:r>
    </w:p>
    <w:p w14:paraId="1BF36870" w14:textId="77777777" w:rsidR="00FE7838" w:rsidRDefault="00FE7838" w:rsidP="00E31040">
      <w:pPr>
        <w:spacing w:after="0" w:line="240" w:lineRule="auto"/>
        <w:rPr>
          <w:rFonts w:eastAsia="Times New Roman" w:cs="Calibri"/>
          <w:color w:val="000000"/>
          <w:szCs w:val="20"/>
          <w:lang w:eastAsia="nb-NO"/>
        </w:rPr>
      </w:pPr>
    </w:p>
    <w:p w14:paraId="13328FA4" w14:textId="77777777" w:rsidR="00FE7838" w:rsidRDefault="00FE7838" w:rsidP="00E31040">
      <w:pPr>
        <w:spacing w:after="0" w:line="240" w:lineRule="auto"/>
        <w:rPr>
          <w:rFonts w:eastAsia="Times New Roman" w:cs="Calibri"/>
          <w:color w:val="000000"/>
          <w:szCs w:val="20"/>
          <w:lang w:eastAsia="nb-NO"/>
        </w:rPr>
      </w:pPr>
    </w:p>
    <w:p w14:paraId="2F24617B" w14:textId="42BFD50E" w:rsidR="00DF723F" w:rsidRPr="003147BA" w:rsidRDefault="00FE7838" w:rsidP="00E31040">
      <w:pPr>
        <w:pStyle w:val="Overskrift1"/>
        <w:rPr>
          <w:rFonts w:eastAsia="Times New Roman"/>
          <w:lang w:eastAsia="nb-NO"/>
        </w:rPr>
      </w:pPr>
      <w:bookmarkStart w:id="47" w:name="_Toc163811412"/>
      <w:r w:rsidRPr="00AA6B8E">
        <w:rPr>
          <w:rFonts w:eastAsia="Times New Roman"/>
          <w:lang w:eastAsia="nb-NO"/>
        </w:rPr>
        <w:t>9 Utendørsareal</w:t>
      </w:r>
      <w:bookmarkEnd w:id="4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0532F588" w14:textId="77777777" w:rsidTr="003147BA">
        <w:trPr>
          <w:trHeight w:val="45"/>
        </w:trPr>
        <w:tc>
          <w:tcPr>
            <w:tcW w:w="2735" w:type="pct"/>
            <w:tcBorders>
              <w:top w:val="nil"/>
              <w:left w:val="nil"/>
              <w:bottom w:val="nil"/>
              <w:right w:val="nil"/>
            </w:tcBorders>
            <w:noWrap/>
            <w:vAlign w:val="bottom"/>
            <w:hideMark/>
          </w:tcPr>
          <w:p w14:paraId="6284D0A6" w14:textId="3852AE9C"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t>Uteområde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4549D9" w14:textId="6EBEB251"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2EBFA2"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017A6D5E" w14:textId="063B5672"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C25583" w14:textId="2EE79B3E"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A575C6E" w14:textId="2D764FFE"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81C51A" w14:textId="30F7CCBE"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732174" w14:textId="6DC4C649" w:rsidR="003147BA" w:rsidRPr="007F72F1" w:rsidRDefault="003147B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8D74305" w14:textId="0CC146C6" w:rsidR="003147BA" w:rsidRPr="007F72F1" w:rsidRDefault="003147BA" w:rsidP="00E31040">
            <w:pPr>
              <w:spacing w:after="0" w:line="240" w:lineRule="auto"/>
              <w:jc w:val="center"/>
              <w:rPr>
                <w:rFonts w:eastAsia="Times New Roman" w:cs="Calibri"/>
                <w:sz w:val="16"/>
                <w:szCs w:val="16"/>
                <w:lang w:eastAsia="nb-NO"/>
              </w:rPr>
            </w:pPr>
          </w:p>
        </w:tc>
      </w:tr>
    </w:tbl>
    <w:p w14:paraId="3618CBD1" w14:textId="77777777" w:rsidR="003147BA" w:rsidRDefault="003147BA" w:rsidP="00E31040">
      <w:pPr>
        <w:spacing w:after="0" w:line="240" w:lineRule="auto"/>
        <w:rPr>
          <w:rFonts w:eastAsia="Times New Roman" w:cs="Calibri"/>
          <w:color w:val="000000"/>
          <w:szCs w:val="20"/>
          <w:lang w:eastAsia="nb-NO"/>
        </w:rPr>
      </w:pPr>
    </w:p>
    <w:p w14:paraId="47F94ACD" w14:textId="40090BDC"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Uteområdet skal være skjermet mot trafikk, støy og forurensning. Skal være inngjerdet med finmasket flettverksgjerde i høyde minimum 1,6 m. Det skal være plass for låsbar strøkasse plassert ved porten på utsiden av gjerdet. Hele uteområdet skal være opplyst. Det skal være fast dekke rundt hele bygget på minimum 2 m. Uteområde under balkonger skal fallsikres, se </w:t>
      </w:r>
      <w:r>
        <w:rPr>
          <w:rFonts w:eastAsia="Times New Roman" w:cs="Calibri"/>
          <w:color w:val="000000"/>
          <w:szCs w:val="20"/>
          <w:lang w:eastAsia="nb-NO"/>
        </w:rPr>
        <w:t>FK-</w:t>
      </w:r>
      <w:r w:rsidRPr="00AA6B8E">
        <w:rPr>
          <w:rFonts w:eastAsia="Times New Roman" w:cs="Calibri"/>
          <w:color w:val="000000"/>
          <w:szCs w:val="20"/>
          <w:lang w:eastAsia="nb-NO"/>
        </w:rPr>
        <w:t>1646 Fallsikring for detaljert beskrivelse.</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Solavskjerming må vurderes i hvert enkelt prosjekt. I tillegg må det vurderes muligheten for låsesystem for parkering av private barnevogner som står ubrukt på dagtid (som skal være plassert frittstående og ikke på vegg bod/barnehagebygg).</w:t>
      </w:r>
    </w:p>
    <w:p w14:paraId="617FBF35" w14:textId="77777777" w:rsidR="00FE7838" w:rsidRDefault="00FE7838" w:rsidP="00E31040">
      <w:pPr>
        <w:spacing w:after="0" w:line="240" w:lineRule="auto"/>
        <w:rPr>
          <w:rFonts w:eastAsia="Times New Roman"/>
          <w:lang w:eastAsia="nb-NO"/>
        </w:rPr>
      </w:pPr>
    </w:p>
    <w:p w14:paraId="5A8F2E77" w14:textId="3A63AC0C" w:rsidR="00FE7838" w:rsidRDefault="00FE7838" w:rsidP="00E31040">
      <w:pPr>
        <w:spacing w:after="0" w:line="240" w:lineRule="auto"/>
        <w:rPr>
          <w:rFonts w:eastAsia="Times New Roman"/>
          <w:lang w:eastAsia="nb-NO"/>
        </w:rPr>
      </w:pPr>
      <w:r>
        <w:rPr>
          <w:rFonts w:eastAsia="Times New Roman"/>
          <w:lang w:eastAsia="nb-NO"/>
        </w:rPr>
        <w:t>Kravveiledning:</w:t>
      </w:r>
    </w:p>
    <w:p w14:paraId="12F2DEA3" w14:textId="0CB835AA" w:rsidR="00FE7838" w:rsidRPr="00114A5B"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henvises til Kunnskapsdepartementets veileder for utforming av barnehagens uteareal.</w:t>
      </w:r>
    </w:p>
    <w:p w14:paraId="4E589F2D" w14:textId="77777777" w:rsidR="00FE7838" w:rsidRDefault="00FE7838" w:rsidP="00E31040">
      <w:pPr>
        <w:spacing w:after="0" w:line="240" w:lineRule="auto"/>
        <w:rPr>
          <w:rFonts w:eastAsia="Times New Roman"/>
          <w:lang w:eastAsia="nb-NO"/>
        </w:rPr>
      </w:pPr>
    </w:p>
    <w:p w14:paraId="062E7721" w14:textId="77777777" w:rsidR="0008378C" w:rsidRDefault="0008378C" w:rsidP="00E31040">
      <w:pPr>
        <w:spacing w:after="0" w:line="240" w:lineRule="auto"/>
        <w:rPr>
          <w:rFonts w:eastAsia="Times New Roman" w:cs="Calibri"/>
          <w:color w:val="000000"/>
          <w:szCs w:val="20"/>
          <w:lang w:eastAsia="nb-NO"/>
        </w:rPr>
      </w:pPr>
    </w:p>
    <w:p w14:paraId="7D0BDEE0" w14:textId="77777777" w:rsidR="00091380" w:rsidRDefault="00091380" w:rsidP="00E31040">
      <w:pPr>
        <w:spacing w:after="0" w:line="240" w:lineRule="auto"/>
        <w:rPr>
          <w:rFonts w:eastAsia="Times New Roman" w:cs="Calibri"/>
          <w:color w:val="000000"/>
          <w:szCs w:val="20"/>
          <w:lang w:eastAsia="nb-NO"/>
        </w:rPr>
      </w:pPr>
    </w:p>
    <w:p w14:paraId="777A7E21" w14:textId="77777777" w:rsidR="00091380" w:rsidRDefault="00091380" w:rsidP="00E31040">
      <w:pPr>
        <w:spacing w:after="0" w:line="240" w:lineRule="auto"/>
        <w:rPr>
          <w:rFonts w:eastAsia="Times New Roman" w:cs="Calibri"/>
          <w:color w:val="000000"/>
          <w:szCs w:val="20"/>
          <w:lang w:eastAsia="nb-NO"/>
        </w:rPr>
      </w:pPr>
    </w:p>
    <w:p w14:paraId="5BBD95DA" w14:textId="77777777" w:rsidR="00091380" w:rsidRDefault="00091380" w:rsidP="00E31040">
      <w:pPr>
        <w:spacing w:after="0" w:line="240" w:lineRule="auto"/>
        <w:rPr>
          <w:rFonts w:eastAsia="Times New Roman" w:cs="Calibri"/>
          <w:color w:val="000000"/>
          <w:szCs w:val="20"/>
          <w:lang w:eastAsia="nb-NO"/>
        </w:rPr>
      </w:pPr>
    </w:p>
    <w:p w14:paraId="698072CA" w14:textId="77777777" w:rsidR="00091380" w:rsidRDefault="00091380"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2394BE56" w14:textId="77777777" w:rsidTr="000E0438">
        <w:trPr>
          <w:trHeight w:val="45"/>
        </w:trPr>
        <w:tc>
          <w:tcPr>
            <w:tcW w:w="2735" w:type="pct"/>
            <w:tcBorders>
              <w:top w:val="nil"/>
              <w:left w:val="nil"/>
              <w:bottom w:val="nil"/>
              <w:right w:val="nil"/>
            </w:tcBorders>
            <w:noWrap/>
            <w:vAlign w:val="bottom"/>
            <w:hideMark/>
          </w:tcPr>
          <w:p w14:paraId="704FE30B" w14:textId="0039472B"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lastRenderedPageBreak/>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C62032" w14:textId="3A34063F"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CDFA1A"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008C6A"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179799"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1FA14C"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7BBCD9"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089B50"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3B14AC"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13D3874E" w14:textId="77777777" w:rsidR="003147BA" w:rsidRDefault="003147BA" w:rsidP="00E31040">
      <w:pPr>
        <w:spacing w:after="0" w:line="240" w:lineRule="auto"/>
        <w:rPr>
          <w:rFonts w:eastAsia="Times New Roman" w:cs="Calibri"/>
          <w:color w:val="000000"/>
          <w:szCs w:val="20"/>
          <w:lang w:eastAsia="nb-NO"/>
        </w:rPr>
      </w:pPr>
    </w:p>
    <w:p w14:paraId="4152CBA2" w14:textId="3DE1A068"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Eksisterende terreng skal utnyttes best mulig ved at alle nybygg søkes etablert på allerede utbygde </w:t>
      </w:r>
      <w:r>
        <w:rPr>
          <w:rFonts w:eastAsia="Times New Roman" w:cs="Calibri"/>
          <w:color w:val="000000"/>
          <w:szCs w:val="20"/>
          <w:lang w:eastAsia="nb-NO"/>
        </w:rPr>
        <w:t xml:space="preserve">områder </w:t>
      </w:r>
      <w:r w:rsidRPr="00AA6B8E">
        <w:rPr>
          <w:rFonts w:eastAsia="Times New Roman" w:cs="Calibri"/>
          <w:color w:val="000000"/>
          <w:szCs w:val="20"/>
          <w:lang w:eastAsia="nb-NO"/>
        </w:rPr>
        <w:t>og at grønne områder forsøkes unngått. Tilbygg og tekniske installasjoner i grunnen skal gjøres slik at inngrep i terrenget minimeres.</w:t>
      </w:r>
      <w:r>
        <w:rPr>
          <w:rFonts w:eastAsia="Times New Roman" w:cs="Calibri"/>
          <w:color w:val="000000"/>
          <w:szCs w:val="20"/>
          <w:lang w:eastAsia="nb-NO"/>
        </w:rPr>
        <w:t xml:space="preserve"> </w:t>
      </w:r>
      <w:r w:rsidRPr="00AA6B8E">
        <w:rPr>
          <w:rFonts w:eastAsia="Times New Roman" w:cs="Calibri"/>
          <w:color w:val="000000"/>
          <w:szCs w:val="20"/>
          <w:lang w:eastAsia="nb-NO"/>
        </w:rPr>
        <w:t>Det skal gjennomføres grunnundersøkelser med tanke på infiltrasjon og erosjon- og rasfare.</w:t>
      </w:r>
    </w:p>
    <w:p w14:paraId="62297EC9" w14:textId="77777777" w:rsidR="00FE7838" w:rsidRDefault="00FE7838" w:rsidP="00E31040">
      <w:pPr>
        <w:spacing w:after="0" w:line="240" w:lineRule="auto"/>
        <w:rPr>
          <w:rFonts w:eastAsia="Times New Roman" w:cs="Calibri"/>
          <w:color w:val="000000"/>
          <w:szCs w:val="20"/>
          <w:lang w:eastAsia="nb-NO"/>
        </w:rPr>
      </w:pPr>
    </w:p>
    <w:p w14:paraId="29C5A1BF" w14:textId="173C1DD1"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97D8B15"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flerbrukshaller: Der hvor Bymiljøetaten skal ha forvaltningsansvaret skal parkinstruksen følges. Se Parkinstruks under Planer og veiledere på www.oslo.kommune.no</w:t>
      </w:r>
    </w:p>
    <w:p w14:paraId="56ECFA9E" w14:textId="77777777" w:rsidR="00FE7838" w:rsidRDefault="00FE7838" w:rsidP="00E31040">
      <w:pPr>
        <w:spacing w:after="0" w:line="240" w:lineRule="auto"/>
        <w:rPr>
          <w:rFonts w:eastAsia="Times New Roman" w:cs="Calibri"/>
          <w:color w:val="000000"/>
          <w:szCs w:val="20"/>
          <w:lang w:eastAsia="nb-NO"/>
        </w:rPr>
      </w:pPr>
    </w:p>
    <w:p w14:paraId="0CB864C6" w14:textId="77777777" w:rsidR="00F536BE" w:rsidRDefault="00F536B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2E2AD222" w14:textId="77777777" w:rsidTr="000E0438">
        <w:trPr>
          <w:trHeight w:val="45"/>
        </w:trPr>
        <w:tc>
          <w:tcPr>
            <w:tcW w:w="2735" w:type="pct"/>
            <w:tcBorders>
              <w:top w:val="nil"/>
              <w:left w:val="nil"/>
              <w:bottom w:val="nil"/>
              <w:right w:val="nil"/>
            </w:tcBorders>
            <w:noWrap/>
            <w:vAlign w:val="bottom"/>
            <w:hideMark/>
          </w:tcPr>
          <w:p w14:paraId="34FA86CA" w14:textId="5DCE73FA"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A11C9DB" w14:textId="54D64E59"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797B32"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78268C"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BAC97"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C8EDA0"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510BFB"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459BF1"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77C147D"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DA1A900" w14:textId="77777777" w:rsidR="003147BA" w:rsidRDefault="003147BA" w:rsidP="00E31040">
      <w:pPr>
        <w:spacing w:after="0" w:line="240" w:lineRule="auto"/>
        <w:rPr>
          <w:rFonts w:eastAsia="Times New Roman" w:cs="Calibri"/>
          <w:color w:val="000000"/>
          <w:szCs w:val="20"/>
          <w:lang w:eastAsia="nb-NO"/>
        </w:rPr>
      </w:pPr>
    </w:p>
    <w:p w14:paraId="4C28BD0C" w14:textId="54557621"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6CC77CC0" w14:textId="77777777" w:rsidR="00FE7838" w:rsidRDefault="00FE7838" w:rsidP="00E31040">
      <w:pPr>
        <w:spacing w:after="0" w:line="240" w:lineRule="auto"/>
        <w:rPr>
          <w:rFonts w:eastAsia="Times New Roman" w:cs="Calibri"/>
          <w:color w:val="000000"/>
          <w:szCs w:val="20"/>
          <w:lang w:eastAsia="nb-NO"/>
        </w:rPr>
      </w:pPr>
    </w:p>
    <w:p w14:paraId="6D25A5C1" w14:textId="77777777" w:rsidR="00031041" w:rsidRDefault="0003104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5E3DEE71" w14:textId="77777777" w:rsidTr="003147BA">
        <w:trPr>
          <w:trHeight w:val="45"/>
        </w:trPr>
        <w:tc>
          <w:tcPr>
            <w:tcW w:w="2735" w:type="pct"/>
            <w:tcBorders>
              <w:top w:val="nil"/>
              <w:left w:val="nil"/>
              <w:bottom w:val="nil"/>
              <w:right w:val="nil"/>
            </w:tcBorders>
            <w:noWrap/>
            <w:vAlign w:val="bottom"/>
            <w:hideMark/>
          </w:tcPr>
          <w:p w14:paraId="6DDD5D1C" w14:textId="7E9CC1A8"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t>Lokal overvannshåndtering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49DB9A" w14:textId="424FF2DB"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7A9A76"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684497A" w14:textId="31C8D123"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C03B865" w14:textId="7B9582D3"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C5C3D3" w14:textId="3D04C8BB"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EF633EB" w14:textId="55F1EC58"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32960A" w14:textId="08D45C9F" w:rsidR="003147BA" w:rsidRPr="007F72F1" w:rsidRDefault="003147B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DB2C50A" w14:textId="1785F352" w:rsidR="003147BA" w:rsidRPr="007F72F1" w:rsidRDefault="003147BA" w:rsidP="00E31040">
            <w:pPr>
              <w:spacing w:after="0" w:line="240" w:lineRule="auto"/>
              <w:jc w:val="center"/>
              <w:rPr>
                <w:rFonts w:eastAsia="Times New Roman" w:cs="Calibri"/>
                <w:sz w:val="16"/>
                <w:szCs w:val="16"/>
                <w:lang w:eastAsia="nb-NO"/>
              </w:rPr>
            </w:pPr>
          </w:p>
        </w:tc>
      </w:tr>
    </w:tbl>
    <w:p w14:paraId="3A3828E7" w14:textId="77777777" w:rsidR="003147BA" w:rsidRDefault="003147BA" w:rsidP="00E31040">
      <w:pPr>
        <w:spacing w:after="0" w:line="240" w:lineRule="auto"/>
        <w:rPr>
          <w:rFonts w:eastAsia="Times New Roman" w:cs="Calibri"/>
          <w:color w:val="000000"/>
          <w:szCs w:val="20"/>
          <w:lang w:eastAsia="nb-NO"/>
        </w:rPr>
      </w:pPr>
    </w:p>
    <w:p w14:paraId="267F4358" w14:textId="106CD51B"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Regnbed skal plasseres utenfor barnehagens lekeområde. Dersom regnbed blir plassert i lekeområdet skal ikke dette arealet medregnes i MUA (minste uteareal).</w:t>
      </w:r>
      <w:r w:rsidRPr="00AA6B8E">
        <w:rPr>
          <w:rFonts w:eastAsia="Times New Roman" w:cs="Calibri"/>
          <w:color w:val="000000"/>
          <w:szCs w:val="20"/>
          <w:lang w:eastAsia="nb-NO"/>
        </w:rPr>
        <w:br/>
      </w:r>
      <w:r w:rsidRPr="00DF0A74">
        <w:rPr>
          <w:rFonts w:eastAsia="Times New Roman" w:cs="Calibri"/>
          <w:color w:val="000000"/>
          <w:sz w:val="12"/>
          <w:szCs w:val="20"/>
          <w:lang w:eastAsia="nb-NO"/>
        </w:rPr>
        <w:br/>
      </w:r>
      <w:r w:rsidRPr="00AA6B8E">
        <w:rPr>
          <w:rFonts w:eastAsia="Times New Roman" w:cs="Calibri"/>
          <w:color w:val="000000"/>
          <w:szCs w:val="20"/>
          <w:lang w:eastAsia="nb-NO"/>
        </w:rPr>
        <w:t>Vannrenner skal ikke benyttes i barnehager. Dersom det likevel skal benyttes må det vurderes om det skal benyttes drensrenne kontra åpen renne og i tillegg sørge for:</w:t>
      </w:r>
      <w:r w:rsidRPr="00AA6B8E">
        <w:rPr>
          <w:rFonts w:eastAsia="Times New Roman" w:cs="Calibri"/>
          <w:color w:val="000000"/>
          <w:szCs w:val="20"/>
          <w:lang w:eastAsia="nb-NO"/>
        </w:rPr>
        <w:br/>
        <w:t>- Tilstrekkelig fall</w:t>
      </w:r>
      <w:r w:rsidRPr="00AA6B8E">
        <w:rPr>
          <w:rFonts w:eastAsia="Times New Roman" w:cs="Calibri"/>
          <w:color w:val="000000"/>
          <w:szCs w:val="20"/>
          <w:lang w:eastAsia="nb-NO"/>
        </w:rPr>
        <w:br/>
        <w:t>- Maks dybde 10 cm pga. drukningsfare</w:t>
      </w:r>
      <w:r w:rsidRPr="00AA6B8E">
        <w:rPr>
          <w:rFonts w:eastAsia="Times New Roman" w:cs="Calibri"/>
          <w:color w:val="000000"/>
          <w:szCs w:val="20"/>
          <w:lang w:eastAsia="nb-NO"/>
        </w:rPr>
        <w:br/>
        <w:t>- Ikke opparbeidet med løse steiner</w:t>
      </w:r>
      <w:r w:rsidRPr="00AA6B8E">
        <w:rPr>
          <w:rFonts w:eastAsia="Times New Roman" w:cs="Calibri"/>
          <w:color w:val="000000"/>
          <w:szCs w:val="20"/>
          <w:lang w:eastAsia="nb-NO"/>
        </w:rPr>
        <w:br/>
        <w:t>- Fast dekke, der det skal brøytes</w:t>
      </w:r>
    </w:p>
    <w:p w14:paraId="23AC70C2" w14:textId="77777777" w:rsidR="00FE7838" w:rsidRDefault="00FE7838" w:rsidP="00E31040">
      <w:pPr>
        <w:spacing w:after="0" w:line="240" w:lineRule="auto"/>
        <w:rPr>
          <w:rFonts w:eastAsia="Times New Roman" w:cs="Calibri"/>
          <w:color w:val="000000"/>
          <w:szCs w:val="20"/>
          <w:lang w:eastAsia="nb-NO"/>
        </w:rPr>
      </w:pPr>
    </w:p>
    <w:p w14:paraId="47BF144E" w14:textId="77777777" w:rsidR="0070153E" w:rsidRDefault="0070153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7F72F1" w14:paraId="5FC26405" w14:textId="77777777" w:rsidTr="000E0438">
        <w:trPr>
          <w:trHeight w:val="45"/>
        </w:trPr>
        <w:tc>
          <w:tcPr>
            <w:tcW w:w="2735" w:type="pct"/>
            <w:tcBorders>
              <w:top w:val="nil"/>
              <w:left w:val="nil"/>
              <w:bottom w:val="nil"/>
              <w:right w:val="nil"/>
            </w:tcBorders>
            <w:noWrap/>
            <w:vAlign w:val="bottom"/>
            <w:hideMark/>
          </w:tcPr>
          <w:p w14:paraId="048EC478" w14:textId="54A2FDD8" w:rsidR="00AA3F6A" w:rsidRPr="007F72F1" w:rsidRDefault="00AA3F6A" w:rsidP="00E31040">
            <w:pPr>
              <w:spacing w:after="0" w:line="240" w:lineRule="auto"/>
              <w:rPr>
                <w:rFonts w:eastAsia="Times New Roman" w:cs="Calibri"/>
                <w:b/>
                <w:szCs w:val="20"/>
                <w:lang w:eastAsia="nb-NO"/>
              </w:rPr>
            </w:pPr>
            <w:r>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13F473" w14:textId="3F1E6846"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95DD35"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5416CA"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B29BD"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CEFC8"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07A75E"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ACA794"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4A597EF"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A3C046A" w14:textId="77777777" w:rsidR="00AA3F6A" w:rsidRDefault="00AA3F6A" w:rsidP="00E31040">
      <w:pPr>
        <w:spacing w:after="0" w:line="240" w:lineRule="auto"/>
        <w:rPr>
          <w:rFonts w:eastAsia="Times New Roman" w:cs="Calibri"/>
          <w:color w:val="000000"/>
          <w:szCs w:val="20"/>
          <w:lang w:eastAsia="nb-NO"/>
        </w:rPr>
      </w:pPr>
    </w:p>
    <w:p w14:paraId="3CC19E46" w14:textId="472A3B91"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Ved valg av dekker skal egnethet for både aktivitet og vedlikehold vektlegges. Det legges vekt på variasjon i dekktyper. Veier, plasser og områder med høy aktivitet skal ha fast overflate, og det skal i størst mulig grad benyttes naturlige materialer. </w:t>
      </w:r>
    </w:p>
    <w:p w14:paraId="7BE5DFA4" w14:textId="77777777" w:rsidR="00FE7838" w:rsidRDefault="00FE7838" w:rsidP="00E31040">
      <w:pPr>
        <w:spacing w:after="0" w:line="240" w:lineRule="auto"/>
        <w:rPr>
          <w:rFonts w:eastAsia="Times New Roman" w:cs="Calibri"/>
          <w:color w:val="000000"/>
          <w:szCs w:val="20"/>
          <w:lang w:eastAsia="nb-NO"/>
        </w:rPr>
      </w:pPr>
    </w:p>
    <w:p w14:paraId="246A845D" w14:textId="42FEE4FD"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293E899"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Dekket skal ha alders- og demensvennlig utforming, som hensyntar høydeforskjeller, farge og kontrast i materialvalg.</w:t>
      </w:r>
    </w:p>
    <w:p w14:paraId="0F4F175E" w14:textId="77777777" w:rsidR="00FE7838" w:rsidRDefault="00FE7838" w:rsidP="00E31040">
      <w:pPr>
        <w:spacing w:after="0" w:line="240" w:lineRule="auto"/>
        <w:rPr>
          <w:rFonts w:eastAsia="Times New Roman" w:cs="Calibri"/>
          <w:i/>
          <w:color w:val="000000"/>
          <w:szCs w:val="20"/>
          <w:lang w:eastAsia="nb-NO"/>
        </w:rPr>
      </w:pPr>
    </w:p>
    <w:p w14:paraId="282F3E01" w14:textId="77777777" w:rsidR="00DD4657" w:rsidRDefault="00DD4657"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7F72F1" w14:paraId="7F5F340C" w14:textId="77777777" w:rsidTr="000E0438">
        <w:trPr>
          <w:trHeight w:val="45"/>
        </w:trPr>
        <w:tc>
          <w:tcPr>
            <w:tcW w:w="2735" w:type="pct"/>
            <w:tcBorders>
              <w:top w:val="nil"/>
              <w:left w:val="nil"/>
              <w:bottom w:val="nil"/>
              <w:right w:val="nil"/>
            </w:tcBorders>
            <w:noWrap/>
            <w:vAlign w:val="bottom"/>
            <w:hideMark/>
          </w:tcPr>
          <w:p w14:paraId="2B822F13" w14:textId="08771BE1" w:rsidR="00AA3F6A" w:rsidRPr="007F72F1" w:rsidRDefault="00AA3F6A" w:rsidP="00E31040">
            <w:pPr>
              <w:spacing w:after="0" w:line="240" w:lineRule="auto"/>
              <w:rPr>
                <w:rFonts w:eastAsia="Times New Roman" w:cs="Calibri"/>
                <w:b/>
                <w:szCs w:val="20"/>
                <w:lang w:eastAsia="nb-NO"/>
              </w:rPr>
            </w:pPr>
            <w:r>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54BA34" w14:textId="17C5C77A"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782F9D"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C761E4"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034916"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17A1FD"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AE4E50"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FF2004"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7C01D6"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EC47BBA" w14:textId="77777777" w:rsidR="00AA3F6A" w:rsidRDefault="00AA3F6A" w:rsidP="00E31040">
      <w:pPr>
        <w:spacing w:after="0" w:line="240" w:lineRule="auto"/>
        <w:rPr>
          <w:rFonts w:eastAsia="Times New Roman" w:cs="Calibri"/>
          <w:color w:val="000000"/>
          <w:szCs w:val="20"/>
          <w:lang w:eastAsia="nb-NO"/>
        </w:rPr>
      </w:pPr>
    </w:p>
    <w:p w14:paraId="101BD59F" w14:textId="2D99C26C"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Portrom og gårdsrom belyses med særlig vekt på gangarealene. Belysningen skal tilpasses lysnivå av tilstøtende arealer. Direkte lys mot vindu skal unngås. Utforming av belysningen skal være slik at blending unngås. </w:t>
      </w:r>
      <w:r w:rsidRPr="00AA6B8E">
        <w:rPr>
          <w:rFonts w:eastAsia="Times New Roman" w:cs="Calibri"/>
          <w:color w:val="000000"/>
          <w:szCs w:val="20"/>
          <w:lang w:eastAsia="nb-NO"/>
        </w:rPr>
        <w:br/>
      </w:r>
      <w:r w:rsidRPr="00DF0A74">
        <w:rPr>
          <w:rFonts w:eastAsia="Times New Roman" w:cs="Calibri"/>
          <w:color w:val="000000"/>
          <w:sz w:val="14"/>
          <w:szCs w:val="20"/>
          <w:lang w:eastAsia="nb-NO"/>
        </w:rPr>
        <w:br/>
      </w:r>
      <w:r w:rsidRPr="00AA6B8E">
        <w:rPr>
          <w:rFonts w:eastAsia="Times New Roman" w:cs="Calibri"/>
          <w:color w:val="000000"/>
          <w:szCs w:val="20"/>
          <w:lang w:eastAsia="nb-NO"/>
        </w:rPr>
        <w:t xml:space="preserve">Alle belysningsarmaturer skal være dimbare. Belysningsarmaturene skal være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xml:space="preserve"> og ha en utførelse som gjør montasje/</w:t>
      </w:r>
      <w:proofErr w:type="spellStart"/>
      <w:r w:rsidRPr="00AA6B8E">
        <w:rPr>
          <w:rFonts w:eastAsia="Times New Roman" w:cs="Calibri"/>
          <w:color w:val="000000"/>
          <w:szCs w:val="20"/>
          <w:lang w:eastAsia="nb-NO"/>
        </w:rPr>
        <w:t>nedtakning</w:t>
      </w:r>
      <w:proofErr w:type="spellEnd"/>
      <w:r w:rsidRPr="00AA6B8E">
        <w:rPr>
          <w:rFonts w:eastAsia="Times New Roman" w:cs="Calibri"/>
          <w:color w:val="000000"/>
          <w:szCs w:val="20"/>
          <w:lang w:eastAsia="nb-NO"/>
        </w:rPr>
        <w:t>,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r w:rsidRPr="00AA6B8E">
        <w:rPr>
          <w:rFonts w:eastAsia="Times New Roman" w:cs="Calibri"/>
          <w:color w:val="000000"/>
          <w:szCs w:val="20"/>
          <w:lang w:eastAsia="nb-NO"/>
        </w:rPr>
        <w:br/>
      </w:r>
      <w:r w:rsidRPr="00DF0A74">
        <w:rPr>
          <w:rFonts w:eastAsia="Times New Roman" w:cs="Calibri"/>
          <w:color w:val="000000"/>
          <w:sz w:val="14"/>
          <w:szCs w:val="20"/>
          <w:lang w:eastAsia="nb-NO"/>
        </w:rPr>
        <w:br/>
      </w:r>
      <w:r w:rsidRPr="00AA6B8E">
        <w:rPr>
          <w:rFonts w:eastAsia="Times New Roman" w:cs="Calibri"/>
          <w:color w:val="000000"/>
          <w:szCs w:val="20"/>
          <w:lang w:eastAsia="nb-NO"/>
        </w:rPr>
        <w:t xml:space="preserve">Utendørsbelysning skal </w:t>
      </w:r>
      <w:proofErr w:type="spellStart"/>
      <w:r w:rsidRPr="00AA6B8E">
        <w:rPr>
          <w:rFonts w:eastAsia="Times New Roman" w:cs="Calibri"/>
          <w:color w:val="000000"/>
          <w:szCs w:val="20"/>
          <w:lang w:eastAsia="nb-NO"/>
        </w:rPr>
        <w:t>strømforsynes</w:t>
      </w:r>
      <w:proofErr w:type="spellEnd"/>
      <w:r w:rsidRPr="00AA6B8E">
        <w:rPr>
          <w:rFonts w:eastAsia="Times New Roman" w:cs="Calibri"/>
          <w:color w:val="000000"/>
          <w:szCs w:val="20"/>
          <w:lang w:eastAsia="nb-NO"/>
        </w:rPr>
        <w:t xml:space="preserve"> av eget fordelingsskap. </w:t>
      </w:r>
    </w:p>
    <w:p w14:paraId="75A749F7" w14:textId="77777777" w:rsidR="00FE7838" w:rsidRDefault="00FE7838" w:rsidP="00E31040">
      <w:pPr>
        <w:spacing w:after="0" w:line="240" w:lineRule="auto"/>
        <w:rPr>
          <w:rFonts w:eastAsia="Times New Roman" w:cs="Calibri"/>
          <w:color w:val="000000"/>
          <w:szCs w:val="20"/>
          <w:lang w:eastAsia="nb-NO"/>
        </w:rPr>
      </w:pPr>
    </w:p>
    <w:p w14:paraId="3306C427" w14:textId="1750D0FD"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72FE15C"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er vedtatt egne Retningslinjer for belysning i sentrum av Oslo kommune (Bystyrets vedtak 104/2011 Belysningsplan for Oslo sentrum). Ved bygg som skal oppføres i sentrum må kravene i denne gjøres gjeldende.</w:t>
      </w:r>
      <w:r w:rsidRPr="00AA6B8E">
        <w:rPr>
          <w:rFonts w:eastAsia="Times New Roman" w:cs="Calibri"/>
          <w:i/>
          <w:color w:val="000000"/>
          <w:szCs w:val="20"/>
          <w:lang w:eastAsia="nb-NO"/>
        </w:rPr>
        <w:br/>
      </w:r>
      <w:r w:rsidRPr="00DF0A74">
        <w:rPr>
          <w:rFonts w:eastAsia="Times New Roman" w:cs="Calibri"/>
          <w:i/>
          <w:color w:val="000000"/>
          <w:sz w:val="16"/>
          <w:szCs w:val="20"/>
          <w:lang w:eastAsia="nb-NO"/>
        </w:rPr>
        <w:br/>
      </w:r>
      <w:r w:rsidRPr="00AA6B8E">
        <w:rPr>
          <w:rFonts w:eastAsia="Times New Roman" w:cs="Calibri"/>
          <w:i/>
          <w:color w:val="000000"/>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2A486FB0" w14:textId="77777777" w:rsidR="00FE7838" w:rsidRDefault="00FE7838" w:rsidP="00E31040">
      <w:pPr>
        <w:spacing w:after="0" w:line="240" w:lineRule="auto"/>
        <w:rPr>
          <w:rFonts w:eastAsia="Times New Roman" w:cs="Calibri"/>
          <w:color w:val="000000"/>
          <w:szCs w:val="20"/>
          <w:lang w:eastAsia="nb-NO"/>
        </w:rPr>
      </w:pPr>
    </w:p>
    <w:p w14:paraId="7975987A" w14:textId="77777777" w:rsidR="00213EEC" w:rsidRDefault="00213EE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7F72F1" w14:paraId="12AE46F0" w14:textId="77777777" w:rsidTr="000E0438">
        <w:trPr>
          <w:trHeight w:val="45"/>
        </w:trPr>
        <w:tc>
          <w:tcPr>
            <w:tcW w:w="2735" w:type="pct"/>
            <w:tcBorders>
              <w:top w:val="nil"/>
              <w:left w:val="nil"/>
              <w:bottom w:val="nil"/>
              <w:right w:val="nil"/>
            </w:tcBorders>
            <w:noWrap/>
            <w:vAlign w:val="bottom"/>
            <w:hideMark/>
          </w:tcPr>
          <w:p w14:paraId="52CB8E3F" w14:textId="48D37A35" w:rsidR="00AA3F6A" w:rsidRPr="007F72F1" w:rsidRDefault="00AA3F6A" w:rsidP="00E31040">
            <w:pPr>
              <w:spacing w:after="0" w:line="240" w:lineRule="auto"/>
              <w:rPr>
                <w:rFonts w:eastAsia="Times New Roman" w:cs="Calibri"/>
                <w:b/>
                <w:szCs w:val="20"/>
                <w:lang w:eastAsia="nb-NO"/>
              </w:rPr>
            </w:pPr>
            <w:r>
              <w:rPr>
                <w:rFonts w:eastAsia="Times New Roman" w:cs="Calibri"/>
                <w:b/>
                <w:color w:val="000000"/>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1CF481" w14:textId="5F275902"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DCEF19"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CD840C"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4FA4D7"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7395D5"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480264"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909365"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732DBC"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45A3E6A5" w14:textId="77777777" w:rsidR="00AA3F6A" w:rsidRDefault="00AA3F6A" w:rsidP="00E31040">
      <w:pPr>
        <w:spacing w:after="0" w:line="240" w:lineRule="auto"/>
        <w:rPr>
          <w:rFonts w:eastAsia="Times New Roman" w:cs="Calibri"/>
          <w:color w:val="000000"/>
          <w:szCs w:val="20"/>
          <w:lang w:eastAsia="nb-NO"/>
        </w:rPr>
      </w:pPr>
    </w:p>
    <w:p w14:paraId="35B0B773" w14:textId="757932EF" w:rsidR="00C55A35" w:rsidRDefault="00C55A3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Rekkverk skal være minimum 1,2 m høyt. På takterrasser skal høyde på rekkverk risikovurderes og tilpasses det enkelte prosjekt. Rekkverk skal være sikret mot klatring. Håndløpere skal vurderes i hvert enkelt prosjekt ut fra om de kan utgjøre en klatrerisiko. Rekkverk knyttet til trapp og ramper skal i skoler og barnehager ha håndløpere i to høyder. </w:t>
      </w:r>
    </w:p>
    <w:p w14:paraId="73C3B2D6" w14:textId="77777777" w:rsidR="00C55A35" w:rsidRDefault="00C55A35" w:rsidP="00E31040">
      <w:pPr>
        <w:spacing w:after="0" w:line="240" w:lineRule="auto"/>
        <w:rPr>
          <w:rFonts w:eastAsia="Times New Roman" w:cs="Calibri"/>
          <w:color w:val="000000"/>
          <w:szCs w:val="20"/>
          <w:lang w:eastAsia="nb-NO"/>
        </w:rPr>
      </w:pPr>
    </w:p>
    <w:p w14:paraId="4491E0EB" w14:textId="77777777" w:rsidR="00812149" w:rsidRDefault="0081214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7F72F1" w14:paraId="2542F7E2" w14:textId="77777777" w:rsidTr="00AA3F6A">
        <w:trPr>
          <w:trHeight w:val="45"/>
        </w:trPr>
        <w:tc>
          <w:tcPr>
            <w:tcW w:w="2735" w:type="pct"/>
            <w:tcBorders>
              <w:top w:val="nil"/>
              <w:left w:val="nil"/>
              <w:bottom w:val="nil"/>
              <w:right w:val="nil"/>
            </w:tcBorders>
            <w:noWrap/>
            <w:vAlign w:val="bottom"/>
            <w:hideMark/>
          </w:tcPr>
          <w:p w14:paraId="3BD43078" w14:textId="1ACB0FD2" w:rsidR="00AA3F6A" w:rsidRPr="007F72F1" w:rsidRDefault="00AA3F6A" w:rsidP="00E31040">
            <w:pPr>
              <w:spacing w:after="0" w:line="240" w:lineRule="auto"/>
              <w:rPr>
                <w:rFonts w:eastAsia="Times New Roman" w:cs="Calibri"/>
                <w:b/>
                <w:szCs w:val="20"/>
                <w:lang w:eastAsia="nb-NO"/>
              </w:rPr>
            </w:pPr>
            <w:r>
              <w:rPr>
                <w:rFonts w:eastAsia="Times New Roman" w:cs="Calibri"/>
                <w:b/>
                <w:color w:val="000000"/>
                <w:szCs w:val="20"/>
                <w:lang w:eastAsia="nb-NO"/>
              </w:rPr>
              <w:t>Gjerde og porter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542DFB" w14:textId="303B92CB"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74CD79"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9FB8C3F" w14:textId="28B1C651"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2403F4D" w14:textId="7A72FF1C"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5C954E6" w14:textId="4C62841C"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7CAD2ED" w14:textId="0382CF97"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0A79A2" w14:textId="48B93068" w:rsidR="00AA3F6A" w:rsidRPr="007F72F1" w:rsidRDefault="00AA3F6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BE903C9" w14:textId="28E733C1" w:rsidR="00AA3F6A" w:rsidRPr="007F72F1" w:rsidRDefault="00AA3F6A" w:rsidP="00E31040">
            <w:pPr>
              <w:spacing w:after="0" w:line="240" w:lineRule="auto"/>
              <w:jc w:val="center"/>
              <w:rPr>
                <w:rFonts w:eastAsia="Times New Roman" w:cs="Calibri"/>
                <w:sz w:val="16"/>
                <w:szCs w:val="16"/>
                <w:lang w:eastAsia="nb-NO"/>
              </w:rPr>
            </w:pPr>
          </w:p>
        </w:tc>
      </w:tr>
    </w:tbl>
    <w:p w14:paraId="49B11108" w14:textId="77777777" w:rsidR="00AA3F6A" w:rsidRDefault="00AA3F6A" w:rsidP="00E31040">
      <w:pPr>
        <w:spacing w:after="0" w:line="240" w:lineRule="auto"/>
        <w:rPr>
          <w:rFonts w:eastAsia="Times New Roman" w:cs="Calibri"/>
          <w:color w:val="000000"/>
          <w:szCs w:val="20"/>
          <w:lang w:eastAsia="nb-NO"/>
        </w:rPr>
      </w:pPr>
    </w:p>
    <w:p w14:paraId="7903FCA9" w14:textId="479F69F7" w:rsidR="00C55A35" w:rsidRDefault="00C55A3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Gjerde og porter som avgrenser uteområdet skal ha høyde på minst 1,6 m. Åpning mellom portene og portstolper, samt mellom gjerdet og bakken, skal være maksimum 70 mm. Gjerdestolper og trådbindingene/knutene skal være på gjerdets utside. Gjerdet skal ha todelt port for innkjøring for større kjøretøy med total portbredde minst 2,5 m. Det skal være </w:t>
      </w:r>
      <w:proofErr w:type="spellStart"/>
      <w:r w:rsidRPr="00AA6B8E">
        <w:rPr>
          <w:rFonts w:eastAsia="Times New Roman" w:cs="Calibri"/>
          <w:color w:val="000000"/>
          <w:szCs w:val="20"/>
          <w:lang w:eastAsia="nb-NO"/>
        </w:rPr>
        <w:t>gangporter</w:t>
      </w:r>
      <w:proofErr w:type="spellEnd"/>
      <w:r w:rsidRPr="00AA6B8E">
        <w:rPr>
          <w:rFonts w:eastAsia="Times New Roman" w:cs="Calibri"/>
          <w:color w:val="000000"/>
          <w:szCs w:val="20"/>
          <w:lang w:eastAsia="nb-NO"/>
        </w:rPr>
        <w:t xml:space="preserve"> i tillegg.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 xml:space="preserve">Portene skal ha dobbel barnesikker låsemekanisme. </w:t>
      </w:r>
      <w:proofErr w:type="spellStart"/>
      <w:r w:rsidRPr="00AA6B8E">
        <w:rPr>
          <w:rFonts w:eastAsia="Times New Roman" w:cs="Calibri"/>
          <w:color w:val="000000"/>
          <w:szCs w:val="20"/>
          <w:lang w:eastAsia="nb-NO"/>
        </w:rPr>
        <w:t>Dravekt</w:t>
      </w:r>
      <w:proofErr w:type="spellEnd"/>
      <w:r w:rsidRPr="00AA6B8E">
        <w:rPr>
          <w:rFonts w:eastAsia="Times New Roman" w:cs="Calibri"/>
          <w:color w:val="000000"/>
          <w:szCs w:val="20"/>
          <w:lang w:eastAsia="nb-NO"/>
        </w:rPr>
        <w:t xml:space="preserve"> på lås i barnehageport skal ikke være høyere enn 6 kg, og skal være utformet med T-stykke. Høyde på grepet på låsen skal ikke være høyere enn 110 cm over bakken. </w:t>
      </w:r>
      <w:r w:rsidRPr="00AA6B8E">
        <w:rPr>
          <w:rFonts w:eastAsia="Times New Roman" w:cs="Calibri"/>
          <w:color w:val="000000"/>
          <w:szCs w:val="20"/>
          <w:lang w:eastAsia="nb-NO"/>
        </w:rPr>
        <w:br/>
      </w:r>
      <w:r w:rsidRPr="0014155A">
        <w:rPr>
          <w:rFonts w:eastAsia="Times New Roman" w:cs="Calibri"/>
          <w:color w:val="000000"/>
          <w:sz w:val="16"/>
          <w:szCs w:val="20"/>
          <w:lang w:eastAsia="nb-NO"/>
        </w:rPr>
        <w:br/>
      </w:r>
      <w:r w:rsidRPr="00AA6B8E">
        <w:rPr>
          <w:rFonts w:eastAsia="Times New Roman" w:cs="Calibri"/>
          <w:color w:val="000000"/>
          <w:szCs w:val="20"/>
          <w:lang w:eastAsia="nb-NO"/>
        </w:rPr>
        <w:t>På inn- og utsiden av porten skal det være flatt og fast underlag og det skal i tillegg være et areal på 150 x 150 cm med flatt og fast underlag utenfor portens slagradius.</w:t>
      </w:r>
    </w:p>
    <w:p w14:paraId="1B168C9A" w14:textId="77777777" w:rsidR="00FE7838" w:rsidRDefault="00FE7838" w:rsidP="00E31040">
      <w:pPr>
        <w:spacing w:after="0" w:line="240" w:lineRule="auto"/>
        <w:rPr>
          <w:rFonts w:eastAsia="Times New Roman" w:cs="Calibri"/>
          <w:color w:val="000000"/>
          <w:szCs w:val="20"/>
          <w:lang w:eastAsia="nb-NO"/>
        </w:rPr>
      </w:pPr>
    </w:p>
    <w:p w14:paraId="472E5737" w14:textId="77777777" w:rsidR="00F90877" w:rsidRDefault="00F90877" w:rsidP="00E31040">
      <w:pPr>
        <w:spacing w:after="0" w:line="240" w:lineRule="auto"/>
        <w:rPr>
          <w:rFonts w:eastAsia="Times New Roman" w:cs="Calibri"/>
          <w:color w:val="000000"/>
          <w:szCs w:val="20"/>
          <w:lang w:eastAsia="nb-NO"/>
        </w:rPr>
      </w:pPr>
    </w:p>
    <w:p w14:paraId="47E1282F" w14:textId="77777777" w:rsidR="00D174AB" w:rsidRDefault="00D174AB" w:rsidP="00E31040">
      <w:pPr>
        <w:spacing w:after="0" w:line="240" w:lineRule="auto"/>
        <w:rPr>
          <w:rFonts w:eastAsia="Times New Roman" w:cs="Calibri"/>
          <w:color w:val="000000"/>
          <w:szCs w:val="20"/>
          <w:lang w:eastAsia="nb-NO"/>
        </w:rPr>
      </w:pPr>
    </w:p>
    <w:p w14:paraId="755B47B4" w14:textId="4D2CA0F9" w:rsidR="00CE5591" w:rsidRPr="00FC101A" w:rsidRDefault="00F90877" w:rsidP="00E31040">
      <w:pPr>
        <w:pStyle w:val="Overskrift2"/>
        <w:rPr>
          <w:rFonts w:eastAsia="Times New Roman"/>
          <w:lang w:eastAsia="nb-NO"/>
        </w:rPr>
      </w:pPr>
      <w:bookmarkStart w:id="48" w:name="_Toc163811413"/>
      <w:r w:rsidRPr="00AA6B8E">
        <w:rPr>
          <w:rFonts w:eastAsia="Times New Roman"/>
          <w:lang w:eastAsia="nb-NO"/>
        </w:rPr>
        <w:lastRenderedPageBreak/>
        <w:t>9.1 Trafikk og parkering</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C101A" w:rsidRPr="007F72F1" w14:paraId="1CE42925" w14:textId="77777777" w:rsidTr="000E0438">
        <w:trPr>
          <w:trHeight w:val="45"/>
        </w:trPr>
        <w:tc>
          <w:tcPr>
            <w:tcW w:w="2735" w:type="pct"/>
            <w:tcBorders>
              <w:top w:val="nil"/>
              <w:left w:val="nil"/>
              <w:bottom w:val="nil"/>
              <w:right w:val="nil"/>
            </w:tcBorders>
            <w:noWrap/>
            <w:vAlign w:val="bottom"/>
            <w:hideMark/>
          </w:tcPr>
          <w:p w14:paraId="323E603D" w14:textId="02EAC313" w:rsidR="00FC101A" w:rsidRPr="007F72F1" w:rsidRDefault="00FC101A" w:rsidP="00E31040">
            <w:pPr>
              <w:spacing w:after="0" w:line="240" w:lineRule="auto"/>
              <w:rPr>
                <w:rFonts w:eastAsia="Times New Roman" w:cs="Calibri"/>
                <w:b/>
                <w:szCs w:val="20"/>
                <w:lang w:eastAsia="nb-NO"/>
              </w:rPr>
            </w:pPr>
            <w:r>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FEC546" w14:textId="59296285" w:rsidR="00FC101A" w:rsidRPr="007F72F1" w:rsidRDefault="00FC101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E2E259"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125AF5"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382EB0"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63ECEE"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853BE1" w14:textId="77777777" w:rsidR="00FC101A" w:rsidRPr="007F72F1" w:rsidRDefault="00FC101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570346"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257AC8" w14:textId="77777777" w:rsidR="00FC101A" w:rsidRPr="007F72F1" w:rsidRDefault="00FC101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08498F0" w14:textId="77777777" w:rsidR="00FC101A" w:rsidRDefault="00FC101A" w:rsidP="00E31040">
      <w:pPr>
        <w:spacing w:after="0" w:line="240" w:lineRule="auto"/>
        <w:rPr>
          <w:rFonts w:eastAsia="Times New Roman" w:cs="Calibri"/>
          <w:color w:val="000000"/>
          <w:szCs w:val="20"/>
          <w:lang w:eastAsia="nb-NO"/>
        </w:rPr>
      </w:pPr>
    </w:p>
    <w:p w14:paraId="7239B369" w14:textId="233B2EF1"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Dimensjonering av utvendige veier og plasser skal følge Brann- og redningsetatens veileder for tilrettelegging for brann- og </w:t>
      </w:r>
      <w:r w:rsidRPr="00130BF2">
        <w:rPr>
          <w:rFonts w:eastAsia="Times New Roman" w:cs="Calibri"/>
          <w:color w:val="000000"/>
          <w:szCs w:val="20"/>
          <w:lang w:eastAsia="nb-NO"/>
        </w:rPr>
        <w:t xml:space="preserve">slokkemannskaper. </w:t>
      </w:r>
      <w:proofErr w:type="gramStart"/>
      <w:r w:rsidRPr="00130BF2">
        <w:rPr>
          <w:rFonts w:eastAsia="Times New Roman" w:cs="Calibri"/>
          <w:color w:val="000000"/>
          <w:szCs w:val="20"/>
          <w:lang w:eastAsia="nb-NO"/>
        </w:rPr>
        <w:t>For øvrig</w:t>
      </w:r>
      <w:proofErr w:type="gramEnd"/>
      <w:r w:rsidRPr="00130BF2">
        <w:rPr>
          <w:rFonts w:eastAsia="Times New Roman" w:cs="Calibri"/>
          <w:color w:val="000000"/>
          <w:szCs w:val="20"/>
          <w:lang w:eastAsia="nb-NO"/>
        </w:rPr>
        <w:t xml:space="preserve"> henvises til TK-krav.</w:t>
      </w:r>
    </w:p>
    <w:p w14:paraId="7608D4DF" w14:textId="77777777" w:rsidR="00114A5B" w:rsidRDefault="00114A5B" w:rsidP="00E31040">
      <w:pPr>
        <w:spacing w:after="0" w:line="240" w:lineRule="auto"/>
        <w:rPr>
          <w:rFonts w:eastAsia="Times New Roman"/>
          <w:lang w:eastAsia="nb-NO"/>
        </w:rPr>
      </w:pPr>
    </w:p>
    <w:p w14:paraId="7777916D" w14:textId="77777777" w:rsidR="00D174AB" w:rsidRDefault="00D174A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34138" w:rsidRPr="007F72F1" w14:paraId="00A78EC4" w14:textId="77777777" w:rsidTr="000E0438">
        <w:trPr>
          <w:trHeight w:val="45"/>
        </w:trPr>
        <w:tc>
          <w:tcPr>
            <w:tcW w:w="2735" w:type="pct"/>
            <w:tcBorders>
              <w:top w:val="nil"/>
              <w:left w:val="nil"/>
              <w:bottom w:val="nil"/>
              <w:right w:val="nil"/>
            </w:tcBorders>
            <w:noWrap/>
            <w:vAlign w:val="bottom"/>
            <w:hideMark/>
          </w:tcPr>
          <w:p w14:paraId="260DD804" w14:textId="69DF28A7" w:rsidR="00434138" w:rsidRPr="007F72F1" w:rsidRDefault="00434138" w:rsidP="00E31040">
            <w:pPr>
              <w:spacing w:after="0" w:line="240" w:lineRule="auto"/>
              <w:rPr>
                <w:rFonts w:eastAsia="Times New Roman" w:cs="Calibri"/>
                <w:b/>
                <w:szCs w:val="20"/>
                <w:lang w:eastAsia="nb-NO"/>
              </w:rPr>
            </w:pPr>
            <w:r>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24E359" w14:textId="520EBBCF"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32BBA1"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54D159"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F03693"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6A66F7"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FCE918" w14:textId="77777777"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735FB"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2EA61E" w14:textId="77777777"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8275C50" w14:textId="77777777" w:rsidR="00434138" w:rsidRDefault="00434138" w:rsidP="00E31040">
      <w:pPr>
        <w:spacing w:after="0" w:line="240" w:lineRule="auto"/>
        <w:rPr>
          <w:rFonts w:eastAsia="Times New Roman" w:cs="Calibri"/>
          <w:color w:val="000000"/>
          <w:szCs w:val="20"/>
          <w:lang w:eastAsia="nb-NO"/>
        </w:rPr>
      </w:pPr>
    </w:p>
    <w:p w14:paraId="1E3AF94A" w14:textId="47B28F11"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Parkering for bil og sykkel </w:t>
      </w:r>
      <w:r w:rsidRPr="00130BF2">
        <w:rPr>
          <w:rFonts w:eastAsia="Times New Roman" w:cs="Calibri"/>
          <w:color w:val="000000"/>
          <w:szCs w:val="20"/>
          <w:lang w:eastAsia="nb-NO"/>
        </w:rPr>
        <w:t>utformes og dimensjoneres iht. den enhver tid gjeldende parkeringsnorm fra Plan- og bygningsetaten. Parkeringsplasser for bevegelseshemmede skal utformes iht. til krav i NS 11001-1 2018, kapittel 7.5.</w:t>
      </w:r>
      <w:r w:rsidRPr="00AA6B8E">
        <w:rPr>
          <w:rFonts w:eastAsia="Times New Roman" w:cs="Calibri"/>
          <w:color w:val="000000"/>
          <w:szCs w:val="20"/>
          <w:lang w:eastAsia="nb-NO"/>
        </w:rPr>
        <w:t xml:space="preserve"> </w:t>
      </w:r>
    </w:p>
    <w:p w14:paraId="577A59F5" w14:textId="77777777"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br/>
        <w:t xml:space="preserve">Det må fastsettes antall elbilplasser i det enkelte </w:t>
      </w:r>
      <w:r w:rsidRPr="00130BF2">
        <w:rPr>
          <w:rFonts w:eastAsia="Times New Roman" w:cs="Calibri"/>
          <w:color w:val="000000"/>
          <w:szCs w:val="20"/>
          <w:lang w:eastAsia="nb-NO"/>
        </w:rPr>
        <w:t>prosjekt. Det skal etableres ladestasjon med fast kabel for elbil i tilstrekkelig avstand til byggverk for å hindre brannsmitte. Parkeringsareal skal ha fast dekke egnet for bilkjøring.</w:t>
      </w:r>
      <w:r w:rsidRPr="00AA6B8E">
        <w:rPr>
          <w:rFonts w:eastAsia="Times New Roman" w:cs="Calibri"/>
          <w:color w:val="000000"/>
          <w:szCs w:val="20"/>
          <w:lang w:eastAsia="nb-NO"/>
        </w:rPr>
        <w:t xml:space="preserve"> </w:t>
      </w:r>
    </w:p>
    <w:p w14:paraId="0BD9F030" w14:textId="77777777" w:rsidR="00F90877" w:rsidRPr="00130BF2" w:rsidRDefault="00F90877" w:rsidP="00E31040">
      <w:pPr>
        <w:spacing w:after="0" w:line="240" w:lineRule="auto"/>
        <w:rPr>
          <w:rFonts w:eastAsia="Times New Roman" w:cs="Calibri"/>
          <w:szCs w:val="20"/>
          <w:lang w:eastAsia="nb-NO"/>
        </w:rPr>
      </w:pPr>
      <w:r w:rsidRPr="00AA6B8E">
        <w:rPr>
          <w:rFonts w:eastAsia="Times New Roman" w:cs="Calibri"/>
          <w:color w:val="000000"/>
          <w:szCs w:val="20"/>
          <w:lang w:eastAsia="nb-NO"/>
        </w:rPr>
        <w:br/>
        <w:t xml:space="preserve">Det skal være </w:t>
      </w:r>
      <w:r w:rsidRPr="00130BF2">
        <w:rPr>
          <w:rFonts w:eastAsia="Times New Roman" w:cs="Calibri"/>
          <w:color w:val="000000"/>
          <w:szCs w:val="20"/>
          <w:lang w:eastAsia="nb-NO"/>
        </w:rPr>
        <w:t xml:space="preserve">berøringsfri </w:t>
      </w:r>
      <w:proofErr w:type="spellStart"/>
      <w:r w:rsidRPr="00130BF2">
        <w:rPr>
          <w:rFonts w:eastAsia="Times New Roman" w:cs="Calibri"/>
          <w:color w:val="000000"/>
          <w:szCs w:val="20"/>
          <w:lang w:eastAsia="nb-NO"/>
        </w:rPr>
        <w:t>portåpner</w:t>
      </w:r>
      <w:proofErr w:type="spellEnd"/>
      <w:r w:rsidRPr="00130BF2">
        <w:rPr>
          <w:rFonts w:eastAsia="Times New Roman" w:cs="Calibri"/>
          <w:color w:val="000000"/>
          <w:szCs w:val="20"/>
          <w:lang w:eastAsia="nb-NO"/>
        </w:rPr>
        <w:t xml:space="preserve"> som betjenes uten å forlate kjøretøyet for inn/utkjøring av eventuelle </w:t>
      </w:r>
      <w:r w:rsidRPr="00130BF2">
        <w:rPr>
          <w:rFonts w:eastAsia="Times New Roman" w:cs="Calibri"/>
          <w:szCs w:val="20"/>
          <w:lang w:eastAsia="nb-NO"/>
        </w:rPr>
        <w:t>garasjeanlegg.</w:t>
      </w:r>
    </w:p>
    <w:p w14:paraId="42E00F4B" w14:textId="77777777" w:rsidR="00F90877" w:rsidRPr="00130BF2" w:rsidRDefault="00F90877" w:rsidP="00E31040">
      <w:pPr>
        <w:spacing w:after="0" w:line="240" w:lineRule="auto"/>
        <w:rPr>
          <w:rFonts w:eastAsia="Times New Roman" w:cs="Calibri"/>
          <w:szCs w:val="20"/>
          <w:lang w:eastAsia="nb-NO"/>
        </w:rPr>
      </w:pPr>
      <w:r w:rsidRPr="00130BF2">
        <w:rPr>
          <w:rFonts w:eastAsia="Times New Roman" w:cs="Calibri"/>
          <w:szCs w:val="20"/>
          <w:lang w:eastAsia="nb-NO"/>
        </w:rPr>
        <w:br/>
        <w:t xml:space="preserve">Det skal leveres nødvendige sykkelstativer, utformet slik at syklene kan låses fast. </w:t>
      </w:r>
      <w:r w:rsidRPr="00130BF2">
        <w:rPr>
          <w:rFonts w:eastAsia="Oslo Sans Office" w:cs="Oslo Sans Office"/>
        </w:rPr>
        <w:t xml:space="preserve">Det skal etableres låsbart sykkelskur for ansatte med tilgjengelige ladepunkter for el-sykkel. </w:t>
      </w:r>
      <w:r w:rsidRPr="00130BF2">
        <w:rPr>
          <w:rFonts w:eastAsia="Times New Roman" w:cs="Calibri"/>
          <w:szCs w:val="20"/>
          <w:lang w:eastAsia="nb-NO"/>
        </w:rPr>
        <w:t>Det skal være oppstillingsplass for varesykler og sykler med sykkeltraller. Sykkelparkeringen skal utformes og utstyres iht. Oslo kommunes veileder for sykkelvennlige bygg. Sykkelparkeringer skal skilles fra gangveier. Disse oppstillingsplassene bør skilles med hjelp av taktile og visuelle virkemidler eller plasseres helt utenfor gangsone. Hele parkeringsområdet skal være opplyst.</w:t>
      </w:r>
    </w:p>
    <w:p w14:paraId="57B024C9" w14:textId="77777777" w:rsidR="00F90877" w:rsidRPr="00130BF2" w:rsidRDefault="00F90877" w:rsidP="00E31040">
      <w:pPr>
        <w:spacing w:after="0" w:line="240" w:lineRule="auto"/>
        <w:rPr>
          <w:rFonts w:eastAsia="Times New Roman"/>
          <w:lang w:eastAsia="nb-NO"/>
        </w:rPr>
      </w:pPr>
    </w:p>
    <w:p w14:paraId="342B9B90" w14:textId="0FCBC2EF" w:rsidR="00F90877" w:rsidRPr="00130BF2" w:rsidRDefault="00F90877" w:rsidP="00E31040">
      <w:pPr>
        <w:spacing w:after="0" w:line="240" w:lineRule="auto"/>
        <w:rPr>
          <w:rFonts w:eastAsia="Times New Roman"/>
          <w:lang w:eastAsia="nb-NO"/>
        </w:rPr>
      </w:pPr>
      <w:r w:rsidRPr="00130BF2">
        <w:rPr>
          <w:rFonts w:eastAsia="Times New Roman"/>
          <w:lang w:eastAsia="nb-NO"/>
        </w:rPr>
        <w:t>Kravveiledning:</w:t>
      </w:r>
    </w:p>
    <w:p w14:paraId="289B05A5" w14:textId="77777777" w:rsidR="00F90877" w:rsidRPr="00130BF2" w:rsidRDefault="00F90877" w:rsidP="00E31040">
      <w:pPr>
        <w:spacing w:after="0" w:line="240" w:lineRule="auto"/>
        <w:rPr>
          <w:rFonts w:eastAsia="Times New Roman" w:cs="Calibri"/>
          <w:i/>
          <w:szCs w:val="20"/>
          <w:lang w:eastAsia="nb-NO"/>
        </w:rPr>
      </w:pPr>
      <w:r w:rsidRPr="00130BF2">
        <w:rPr>
          <w:rFonts w:eastAsia="Times New Roman" w:cs="Calibri"/>
          <w:i/>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med belysning og i forbindelse med inngangsdørene til anlegget for å sikre oversiktlige forhold. </w:t>
      </w:r>
      <w:r w:rsidRPr="00130BF2">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01EAD286" w14:textId="77777777" w:rsidR="00F90877" w:rsidRPr="00130BF2" w:rsidRDefault="00F90877" w:rsidP="00E31040">
      <w:pPr>
        <w:spacing w:after="0" w:line="240" w:lineRule="auto"/>
        <w:rPr>
          <w:rFonts w:eastAsia="Times New Roman"/>
          <w:lang w:eastAsia="nb-NO"/>
        </w:rPr>
      </w:pPr>
    </w:p>
    <w:p w14:paraId="3D939702" w14:textId="77777777" w:rsidR="007F081B" w:rsidRDefault="007F081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34138" w:rsidRPr="007F72F1" w14:paraId="5FFB3C82" w14:textId="77777777" w:rsidTr="000E0438">
        <w:trPr>
          <w:trHeight w:val="45"/>
        </w:trPr>
        <w:tc>
          <w:tcPr>
            <w:tcW w:w="2735" w:type="pct"/>
            <w:tcBorders>
              <w:top w:val="nil"/>
              <w:left w:val="nil"/>
              <w:bottom w:val="nil"/>
              <w:right w:val="nil"/>
            </w:tcBorders>
            <w:noWrap/>
            <w:vAlign w:val="bottom"/>
            <w:hideMark/>
          </w:tcPr>
          <w:p w14:paraId="67A8582A" w14:textId="0107E7FB" w:rsidR="00434138" w:rsidRPr="007F72F1" w:rsidRDefault="00434138" w:rsidP="00E31040">
            <w:pPr>
              <w:spacing w:after="0" w:line="240" w:lineRule="auto"/>
              <w:rPr>
                <w:rFonts w:eastAsia="Times New Roman" w:cs="Calibri"/>
                <w:b/>
                <w:szCs w:val="20"/>
                <w:lang w:eastAsia="nb-NO"/>
              </w:rPr>
            </w:pPr>
            <w:r>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4B40EA" w14:textId="700FCAF5"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061BF0"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6A923D"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791603"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4E417D"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332E6D" w14:textId="09946602" w:rsidR="00434138" w:rsidRPr="007F72F1" w:rsidRDefault="00434138"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88F984"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D928B4" w14:textId="1D1A231C" w:rsidR="00434138" w:rsidRPr="007F72F1" w:rsidRDefault="00434138" w:rsidP="00E31040">
            <w:pPr>
              <w:spacing w:after="0" w:line="240" w:lineRule="auto"/>
              <w:jc w:val="center"/>
              <w:rPr>
                <w:rFonts w:eastAsia="Times New Roman" w:cs="Calibri"/>
                <w:sz w:val="16"/>
                <w:szCs w:val="16"/>
                <w:lang w:eastAsia="nb-NO"/>
              </w:rPr>
            </w:pPr>
          </w:p>
        </w:tc>
      </w:tr>
    </w:tbl>
    <w:p w14:paraId="172399E8" w14:textId="77777777" w:rsidR="00434138" w:rsidRDefault="00434138" w:rsidP="00E31040">
      <w:pPr>
        <w:spacing w:after="0" w:line="240" w:lineRule="auto"/>
        <w:rPr>
          <w:rFonts w:eastAsia="Times New Roman" w:cs="Calibri"/>
          <w:color w:val="000000"/>
          <w:szCs w:val="20"/>
          <w:lang w:eastAsia="nb-NO"/>
        </w:rPr>
      </w:pPr>
    </w:p>
    <w:p w14:paraId="4A24E8AC" w14:textId="228D05C8"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AA6B8E">
        <w:rPr>
          <w:rFonts w:eastAsia="Times New Roman" w:cs="Calibri"/>
          <w:color w:val="000000"/>
          <w:szCs w:val="20"/>
          <w:lang w:eastAsia="nb-NO"/>
        </w:rPr>
        <w:t>drop-off</w:t>
      </w:r>
      <w:proofErr w:type="spellEnd"/>
      <w:r w:rsidRPr="00AA6B8E">
        <w:rPr>
          <w:rFonts w:eastAsia="Times New Roman" w:cs="Calibri"/>
          <w:color w:val="000000"/>
          <w:szCs w:val="20"/>
          <w:lang w:eastAsia="nb-NO"/>
        </w:rPr>
        <w:t xml:space="preserve"> til hovedinngang. Det skal være nedsenket kant ved av- og påstigning. Adkomst til bygget skal være tilrettelagt for varetransport, søppelhåndtering og utrykningskjøretøy (ambulanse, brann).</w:t>
      </w:r>
    </w:p>
    <w:p w14:paraId="0DF34EDB" w14:textId="77777777" w:rsidR="00F90877" w:rsidRDefault="00F90877" w:rsidP="00E31040">
      <w:pPr>
        <w:spacing w:after="0" w:line="240" w:lineRule="auto"/>
        <w:rPr>
          <w:rFonts w:eastAsia="Times New Roman"/>
          <w:lang w:eastAsia="nb-NO"/>
        </w:rPr>
      </w:pPr>
    </w:p>
    <w:p w14:paraId="7ACC13B6" w14:textId="77777777" w:rsidR="00FA00DB" w:rsidRDefault="00FA00DB" w:rsidP="00E31040">
      <w:pPr>
        <w:spacing w:after="0" w:line="240" w:lineRule="auto"/>
        <w:rPr>
          <w:rFonts w:eastAsia="Times New Roman"/>
          <w:lang w:eastAsia="nb-NO"/>
        </w:rPr>
      </w:pPr>
    </w:p>
    <w:p w14:paraId="504C9D0D" w14:textId="3B63F4E2" w:rsidR="003527CD" w:rsidRPr="00AE310A" w:rsidRDefault="00F90877" w:rsidP="00E31040">
      <w:pPr>
        <w:pStyle w:val="Overskrift2"/>
        <w:rPr>
          <w:rFonts w:eastAsia="Times New Roman"/>
          <w:lang w:eastAsia="nb-NO"/>
        </w:rPr>
      </w:pPr>
      <w:bookmarkStart w:id="49" w:name="_Toc163811414"/>
      <w:r w:rsidRPr="00AA6B8E">
        <w:rPr>
          <w:rFonts w:eastAsia="Times New Roman"/>
          <w:lang w:eastAsia="nb-NO"/>
        </w:rPr>
        <w:lastRenderedPageBreak/>
        <w:t>9.2 Lekeområde</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E310A" w:rsidRPr="007F72F1" w14:paraId="712E6623" w14:textId="77777777" w:rsidTr="00AE310A">
        <w:trPr>
          <w:trHeight w:val="45"/>
        </w:trPr>
        <w:tc>
          <w:tcPr>
            <w:tcW w:w="2735" w:type="pct"/>
            <w:tcBorders>
              <w:top w:val="nil"/>
              <w:left w:val="nil"/>
              <w:bottom w:val="nil"/>
              <w:right w:val="nil"/>
            </w:tcBorders>
            <w:noWrap/>
            <w:vAlign w:val="bottom"/>
            <w:hideMark/>
          </w:tcPr>
          <w:p w14:paraId="4BD4215D" w14:textId="1352F01E" w:rsidR="00AE310A" w:rsidRPr="007F72F1" w:rsidRDefault="00AE310A" w:rsidP="00E31040">
            <w:pPr>
              <w:spacing w:after="0" w:line="240" w:lineRule="auto"/>
              <w:rPr>
                <w:rFonts w:eastAsia="Times New Roman" w:cs="Calibri"/>
                <w:b/>
                <w:szCs w:val="20"/>
                <w:lang w:eastAsia="nb-NO"/>
              </w:rPr>
            </w:pPr>
            <w:r>
              <w:rPr>
                <w:rFonts w:eastAsia="Times New Roman" w:cs="Calibri"/>
                <w:b/>
                <w:color w:val="000000"/>
                <w:szCs w:val="20"/>
                <w:lang w:eastAsia="nb-NO"/>
              </w:rPr>
              <w:t>Utendørs lekeareal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10BC96" w14:textId="73D89CC5" w:rsidR="00AE310A" w:rsidRPr="007F72F1" w:rsidRDefault="00AE310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1F8B21" w14:textId="77777777" w:rsidR="00AE310A" w:rsidRPr="007F72F1" w:rsidRDefault="00AE310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22293327" w14:textId="0281B1BE"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19C218E" w14:textId="5D077789"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C01BE0" w14:textId="037C925C"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FA51AB" w14:textId="2D7F30B6"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71BD92D" w14:textId="61845A0B" w:rsidR="00AE310A" w:rsidRPr="007F72F1" w:rsidRDefault="00AE310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26754D6" w14:textId="0D250D85" w:rsidR="00AE310A" w:rsidRPr="007F72F1" w:rsidRDefault="00AE310A" w:rsidP="00E31040">
            <w:pPr>
              <w:spacing w:after="0" w:line="240" w:lineRule="auto"/>
              <w:jc w:val="center"/>
              <w:rPr>
                <w:rFonts w:eastAsia="Times New Roman" w:cs="Calibri"/>
                <w:sz w:val="16"/>
                <w:szCs w:val="16"/>
                <w:lang w:eastAsia="nb-NO"/>
              </w:rPr>
            </w:pPr>
          </w:p>
        </w:tc>
      </w:tr>
    </w:tbl>
    <w:p w14:paraId="1906EE43" w14:textId="77777777" w:rsidR="00434138" w:rsidRDefault="00434138" w:rsidP="00E31040">
      <w:pPr>
        <w:spacing w:after="0" w:line="240" w:lineRule="auto"/>
        <w:rPr>
          <w:rFonts w:eastAsia="Times New Roman" w:cs="Calibri"/>
          <w:color w:val="000000"/>
          <w:szCs w:val="20"/>
          <w:lang w:eastAsia="nb-NO"/>
        </w:rPr>
      </w:pPr>
    </w:p>
    <w:p w14:paraId="06176C92" w14:textId="26189B34"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Utearealet skal ligge innenfor inngjerdet areal og bør være ca. 6 ganger så stort som netto leke- og oppholdsarealet (NLA) inne. Det skal være universelt utformet gangadkomst til lekeapparatene i barnehagen.</w:t>
      </w:r>
      <w:r w:rsidRPr="00AA6B8E">
        <w:rPr>
          <w:rFonts w:eastAsia="Times New Roman" w:cs="Calibri"/>
          <w:color w:val="000000"/>
          <w:szCs w:val="20"/>
          <w:lang w:eastAsia="nb-NO"/>
        </w:rPr>
        <w:br/>
      </w:r>
      <w:r w:rsidRPr="00DF0A74">
        <w:rPr>
          <w:rFonts w:eastAsia="Times New Roman" w:cs="Calibri"/>
          <w:color w:val="000000"/>
          <w:sz w:val="16"/>
          <w:szCs w:val="20"/>
          <w:lang w:eastAsia="nb-NO"/>
        </w:rPr>
        <w:br/>
      </w:r>
      <w:r w:rsidRPr="00AA6B8E">
        <w:rPr>
          <w:rFonts w:eastAsia="Times New Roman" w:cs="Calibri"/>
          <w:color w:val="000000"/>
          <w:szCs w:val="20"/>
          <w:lang w:eastAsia="nb-NO"/>
        </w:rPr>
        <w:t xml:space="preserve">Lekearealet skal være oversiktlige og må kunne deles inn i mindre arealer skjermet fra hverandre. Lekearealet skal ivareta både rolige aktiviteter, samt mer aktiv lek med ulike motoriske utfordringer for hele barnegruppen. Sandkasser/sand skal være minst 15 m fra inngangen. Sklier skal ikke vende mot syd eller mot vegg. </w:t>
      </w:r>
      <w:r w:rsidRPr="00AA6B8E">
        <w:rPr>
          <w:rFonts w:eastAsia="Times New Roman" w:cs="Calibri"/>
          <w:color w:val="000000"/>
          <w:szCs w:val="20"/>
          <w:lang w:eastAsia="nb-NO"/>
        </w:rPr>
        <w:br/>
      </w:r>
      <w:r w:rsidRPr="00DF0A74">
        <w:rPr>
          <w:rFonts w:eastAsia="Times New Roman" w:cs="Calibri"/>
          <w:color w:val="000000"/>
          <w:sz w:val="16"/>
          <w:szCs w:val="20"/>
          <w:lang w:eastAsia="nb-NO"/>
        </w:rPr>
        <w:br/>
      </w:r>
      <w:r w:rsidRPr="00AA6B8E">
        <w:rPr>
          <w:rFonts w:eastAsia="Times New Roman" w:cs="Calibri"/>
          <w:color w:val="000000"/>
          <w:szCs w:val="20"/>
          <w:lang w:eastAsia="nb-NO"/>
        </w:rPr>
        <w:t>Vann skal ledes bort fra lekearealene på mest mulig effektivt vis.</w:t>
      </w:r>
      <w:r w:rsidRPr="00AA6B8E">
        <w:rPr>
          <w:rFonts w:eastAsia="Times New Roman" w:cs="Calibri"/>
          <w:color w:val="000000"/>
          <w:szCs w:val="20"/>
          <w:lang w:eastAsia="nb-NO"/>
        </w:rPr>
        <w:br/>
      </w:r>
      <w:r w:rsidRPr="00DF0A74">
        <w:rPr>
          <w:rFonts w:eastAsia="Times New Roman" w:cs="Calibri"/>
          <w:color w:val="000000"/>
          <w:sz w:val="16"/>
          <w:szCs w:val="20"/>
          <w:lang w:eastAsia="nb-NO"/>
        </w:rPr>
        <w:br/>
      </w:r>
      <w:r w:rsidRPr="00AA6B8E">
        <w:rPr>
          <w:rFonts w:eastAsia="Times New Roman" w:cs="Calibri"/>
          <w:color w:val="000000"/>
          <w:szCs w:val="20"/>
          <w:lang w:eastAsia="nb-NO"/>
        </w:rPr>
        <w:t>Brannoppstillingsplasser er ikke ønsket som del av utearealet. Brannalarm skal kunne høres og sees i lekearealet ved hjelp av utvendige alarmorganer (optisk/akustisk).</w:t>
      </w:r>
    </w:p>
    <w:p w14:paraId="00BDBFBB" w14:textId="77777777" w:rsidR="00F90877" w:rsidRDefault="00F90877" w:rsidP="00E31040">
      <w:pPr>
        <w:spacing w:after="0" w:line="240" w:lineRule="auto"/>
        <w:rPr>
          <w:rFonts w:eastAsia="Times New Roman" w:cs="Calibri"/>
          <w:color w:val="000000"/>
          <w:szCs w:val="20"/>
          <w:lang w:eastAsia="nb-NO"/>
        </w:rPr>
      </w:pPr>
    </w:p>
    <w:p w14:paraId="37F9B292" w14:textId="7A3F5346" w:rsidR="00F90877" w:rsidRDefault="00F90877"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A4E14C0" w14:textId="77777777" w:rsidR="00F90877" w:rsidRDefault="00F90877"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henvises til Kunnskapsdepartementets veileder for utforming av barnehagens uteareal.</w:t>
      </w:r>
    </w:p>
    <w:p w14:paraId="007EE697" w14:textId="77777777" w:rsidR="00F90877" w:rsidRPr="00AE7C17" w:rsidRDefault="00F90877" w:rsidP="00E31040">
      <w:pPr>
        <w:spacing w:after="0" w:line="240" w:lineRule="auto"/>
        <w:rPr>
          <w:rFonts w:eastAsia="Times New Roman" w:cs="Calibri"/>
          <w:iCs/>
          <w:color w:val="000000"/>
          <w:szCs w:val="20"/>
          <w:lang w:eastAsia="nb-NO"/>
        </w:rPr>
      </w:pPr>
    </w:p>
    <w:p w14:paraId="578AE273" w14:textId="77777777" w:rsidR="00D16019" w:rsidRDefault="00D1601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76237" w:rsidRPr="007F72F1" w14:paraId="7F8BD430" w14:textId="77777777" w:rsidTr="00876237">
        <w:trPr>
          <w:trHeight w:val="45"/>
        </w:trPr>
        <w:tc>
          <w:tcPr>
            <w:tcW w:w="2735" w:type="pct"/>
            <w:tcBorders>
              <w:top w:val="nil"/>
              <w:left w:val="nil"/>
              <w:bottom w:val="nil"/>
              <w:right w:val="nil"/>
            </w:tcBorders>
            <w:noWrap/>
            <w:vAlign w:val="bottom"/>
            <w:hideMark/>
          </w:tcPr>
          <w:p w14:paraId="5451E5F7" w14:textId="201D7E29" w:rsidR="00876237" w:rsidRPr="007F72F1" w:rsidRDefault="00876237" w:rsidP="00E31040">
            <w:pPr>
              <w:spacing w:after="0" w:line="240" w:lineRule="auto"/>
              <w:rPr>
                <w:rFonts w:eastAsia="Times New Roman" w:cs="Calibri"/>
                <w:b/>
                <w:szCs w:val="20"/>
                <w:lang w:eastAsia="nb-NO"/>
              </w:rPr>
            </w:pPr>
            <w:r>
              <w:rPr>
                <w:rFonts w:eastAsia="Times New Roman" w:cs="Calibri"/>
                <w:b/>
                <w:color w:val="000000"/>
                <w:szCs w:val="20"/>
                <w:lang w:eastAsia="nb-NO"/>
              </w:rPr>
              <w:t>Lekeapparater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F01E27" w14:textId="3BFDB683" w:rsidR="00876237" w:rsidRPr="007F72F1" w:rsidRDefault="00876237"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AC1ADCF" w14:textId="77777777" w:rsidR="00876237" w:rsidRPr="007F72F1" w:rsidRDefault="00876237"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2335D0C4" w14:textId="314E674E" w:rsidR="00876237" w:rsidRPr="007F72F1" w:rsidRDefault="00876237"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296BEA0" w14:textId="7070C54F" w:rsidR="00876237" w:rsidRPr="007F72F1" w:rsidRDefault="00876237"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C1BEEA5" w14:textId="0ACCDE17" w:rsidR="00876237" w:rsidRPr="007F72F1" w:rsidRDefault="00876237"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9F06B5" w14:textId="27DDDBB3" w:rsidR="00876237" w:rsidRPr="007F72F1" w:rsidRDefault="00876237"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DD134A1" w14:textId="646827D4" w:rsidR="00876237" w:rsidRPr="007F72F1" w:rsidRDefault="00876237"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DDCED63" w14:textId="77777777" w:rsidR="00876237" w:rsidRPr="007F72F1" w:rsidRDefault="00876237" w:rsidP="00E31040">
            <w:pPr>
              <w:spacing w:after="0" w:line="240" w:lineRule="auto"/>
              <w:jc w:val="center"/>
              <w:rPr>
                <w:rFonts w:eastAsia="Times New Roman" w:cs="Calibri"/>
                <w:sz w:val="16"/>
                <w:szCs w:val="16"/>
                <w:lang w:eastAsia="nb-NO"/>
              </w:rPr>
            </w:pPr>
          </w:p>
        </w:tc>
      </w:tr>
    </w:tbl>
    <w:p w14:paraId="41AAA24C" w14:textId="77777777" w:rsidR="00876237" w:rsidRDefault="00876237" w:rsidP="00E31040">
      <w:pPr>
        <w:spacing w:after="0" w:line="240" w:lineRule="auto"/>
        <w:rPr>
          <w:rFonts w:eastAsia="Times New Roman" w:cs="Calibri"/>
          <w:color w:val="000000"/>
          <w:szCs w:val="20"/>
          <w:lang w:eastAsia="nb-NO"/>
        </w:rPr>
      </w:pPr>
    </w:p>
    <w:p w14:paraId="5C6C23C9" w14:textId="7E669D39"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Lekeapparater skal være godkjent iht. lekeplassforskriften og CE-merket. Eventuelle ballbaner skal beskyttes med </w:t>
      </w:r>
      <w:proofErr w:type="spellStart"/>
      <w:r w:rsidRPr="00AA6B8E">
        <w:rPr>
          <w:rFonts w:eastAsia="Times New Roman" w:cs="Calibri"/>
          <w:color w:val="000000"/>
          <w:szCs w:val="20"/>
          <w:lang w:eastAsia="nb-NO"/>
        </w:rPr>
        <w:t>ballnett</w:t>
      </w:r>
      <w:proofErr w:type="spellEnd"/>
      <w:r w:rsidRPr="00AA6B8E">
        <w:rPr>
          <w:rFonts w:eastAsia="Times New Roman" w:cs="Calibri"/>
          <w:color w:val="000000"/>
          <w:szCs w:val="20"/>
          <w:lang w:eastAsia="nb-NO"/>
        </w:rPr>
        <w:t>. Apparater som blir for varme i sola skal unngås.</w:t>
      </w:r>
      <w:r w:rsidRPr="00AA6B8E">
        <w:rPr>
          <w:rFonts w:eastAsia="Times New Roman" w:cs="Calibri"/>
          <w:color w:val="000000"/>
          <w:szCs w:val="20"/>
          <w:lang w:eastAsia="nb-NO"/>
        </w:rPr>
        <w:br/>
      </w:r>
      <w:r w:rsidRPr="00DF0A74">
        <w:rPr>
          <w:rFonts w:eastAsia="Times New Roman" w:cs="Calibri"/>
          <w:color w:val="000000"/>
          <w:sz w:val="16"/>
          <w:szCs w:val="20"/>
          <w:lang w:eastAsia="nb-NO"/>
        </w:rPr>
        <w:br/>
      </w:r>
      <w:r w:rsidRPr="00AA6B8E">
        <w:rPr>
          <w:rFonts w:eastAsia="Times New Roman" w:cs="Calibri"/>
          <w:color w:val="000000"/>
          <w:szCs w:val="20"/>
          <w:lang w:eastAsia="nb-NO"/>
        </w:rPr>
        <w:t xml:space="preserve">Alle lekeområder og lekefunksjoner samt rekreasjonsareal må være tilgjengelig for alle, ref. krav om universelt utformet atkomst i TEK. Det skal legges til rette for lekeapparater med variert tilbud. Det skal være lekefunksjoner som kan nås fra bakkeplan. Det skal legges til rette for lekefunksjoner som handler både om grov- og finmotorikk, stimulering av sanseinntrykk med videre. Alle lekefunksjoner må være utformet slik at likestilt deltakelse er mulig, for eksempel sandkasse og </w:t>
      </w:r>
      <w:proofErr w:type="spellStart"/>
      <w:r w:rsidRPr="00AA6B8E">
        <w:rPr>
          <w:rFonts w:eastAsia="Times New Roman" w:cs="Calibri"/>
          <w:color w:val="000000"/>
          <w:szCs w:val="20"/>
          <w:lang w:eastAsia="nb-NO"/>
        </w:rPr>
        <w:t>ballbinge</w:t>
      </w:r>
      <w:proofErr w:type="spellEnd"/>
      <w:r w:rsidRPr="00AA6B8E">
        <w:rPr>
          <w:rFonts w:eastAsia="Times New Roman" w:cs="Calibri"/>
          <w:color w:val="000000"/>
          <w:szCs w:val="20"/>
          <w:lang w:eastAsia="nb-NO"/>
        </w:rPr>
        <w:t>.</w:t>
      </w:r>
      <w:r w:rsidRPr="00AA6B8E">
        <w:rPr>
          <w:rFonts w:eastAsia="Times New Roman" w:cs="Calibri"/>
          <w:color w:val="000000"/>
          <w:szCs w:val="20"/>
          <w:lang w:eastAsia="nb-NO"/>
        </w:rPr>
        <w:br/>
      </w:r>
      <w:r w:rsidRPr="00DF0A74">
        <w:rPr>
          <w:rFonts w:eastAsia="Times New Roman" w:cs="Calibri"/>
          <w:color w:val="000000"/>
          <w:sz w:val="16"/>
          <w:szCs w:val="20"/>
          <w:lang w:eastAsia="nb-NO"/>
        </w:rPr>
        <w:br/>
      </w:r>
      <w:r w:rsidRPr="00AA6B8E">
        <w:rPr>
          <w:rFonts w:eastAsia="Times New Roman" w:cs="Calibri"/>
          <w:color w:val="000000"/>
          <w:szCs w:val="20"/>
          <w:lang w:eastAsia="nb-NO"/>
        </w:rPr>
        <w:t>Det skal fremlegges dokumentasjon på at lekeplasskontroll er gjennomført og eventuelle mangler er utbedret.</w:t>
      </w:r>
    </w:p>
    <w:p w14:paraId="5CF5CAA6" w14:textId="77777777" w:rsidR="00F90877" w:rsidRDefault="00F90877" w:rsidP="00E31040">
      <w:pPr>
        <w:spacing w:after="0" w:line="240" w:lineRule="auto"/>
        <w:rPr>
          <w:rFonts w:eastAsia="Times New Roman" w:cs="Calibri"/>
          <w:color w:val="000000"/>
          <w:szCs w:val="20"/>
          <w:lang w:eastAsia="nb-NO"/>
        </w:rPr>
      </w:pPr>
    </w:p>
    <w:p w14:paraId="748552D6" w14:textId="77777777" w:rsidR="00A81645" w:rsidRDefault="00A8164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10AA6" w:rsidRPr="007F72F1" w14:paraId="30D7F0AD" w14:textId="77777777" w:rsidTr="000E0438">
        <w:trPr>
          <w:trHeight w:val="45"/>
        </w:trPr>
        <w:tc>
          <w:tcPr>
            <w:tcW w:w="2735" w:type="pct"/>
            <w:tcBorders>
              <w:top w:val="nil"/>
              <w:left w:val="nil"/>
              <w:bottom w:val="nil"/>
              <w:right w:val="nil"/>
            </w:tcBorders>
            <w:noWrap/>
            <w:vAlign w:val="bottom"/>
            <w:hideMark/>
          </w:tcPr>
          <w:p w14:paraId="77AC1644" w14:textId="11078EF1" w:rsidR="00B10AA6" w:rsidRPr="007F72F1" w:rsidRDefault="00B10AA6" w:rsidP="00E31040">
            <w:pPr>
              <w:spacing w:after="0" w:line="240" w:lineRule="auto"/>
              <w:rPr>
                <w:rFonts w:eastAsia="Times New Roman" w:cs="Calibri"/>
                <w:b/>
                <w:szCs w:val="20"/>
                <w:lang w:eastAsia="nb-NO"/>
              </w:rPr>
            </w:pPr>
            <w:r>
              <w:rPr>
                <w:rFonts w:eastAsia="Times New Roman" w:cs="Calibri"/>
                <w:b/>
                <w:color w:val="000000"/>
                <w:szCs w:val="20"/>
                <w:lang w:eastAsia="nb-NO"/>
              </w:rPr>
              <w:t>Sandkasser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DF2ED5" w14:textId="1E3E389B" w:rsidR="00B10AA6" w:rsidRPr="007F72F1" w:rsidRDefault="00B10AA6"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146C3B" w14:textId="77777777" w:rsidR="00B10AA6" w:rsidRPr="007F72F1" w:rsidRDefault="00B10AA6"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A88FEE2" w14:textId="77777777"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4A6E9B6" w14:textId="77777777"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260BB25" w14:textId="77777777"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3F82D9E" w14:textId="189E4796"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FAE28F" w14:textId="77777777" w:rsidR="00B10AA6" w:rsidRPr="007F72F1" w:rsidRDefault="00B10AA6"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DD288D4" w14:textId="77777777" w:rsidR="00B10AA6" w:rsidRPr="007F72F1" w:rsidRDefault="00B10AA6" w:rsidP="00E31040">
            <w:pPr>
              <w:spacing w:after="0" w:line="240" w:lineRule="auto"/>
              <w:jc w:val="center"/>
              <w:rPr>
                <w:rFonts w:eastAsia="Times New Roman" w:cs="Calibri"/>
                <w:sz w:val="16"/>
                <w:szCs w:val="16"/>
                <w:lang w:eastAsia="nb-NO"/>
              </w:rPr>
            </w:pPr>
          </w:p>
        </w:tc>
      </w:tr>
    </w:tbl>
    <w:p w14:paraId="50D864C2" w14:textId="77777777" w:rsidR="00B10AA6" w:rsidRDefault="00B10AA6" w:rsidP="00E31040">
      <w:pPr>
        <w:spacing w:after="0" w:line="240" w:lineRule="auto"/>
        <w:rPr>
          <w:rFonts w:eastAsia="Times New Roman" w:cs="Calibri"/>
          <w:color w:val="000000"/>
          <w:szCs w:val="20"/>
          <w:lang w:eastAsia="nb-NO"/>
        </w:rPr>
      </w:pPr>
    </w:p>
    <w:p w14:paraId="2CD6629E" w14:textId="5998AAAC"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Plassbygd sandlekebord anbefales. Bordet skal ha en kant eller fordypning som hindrer at sanden faller ned. Sandlekebord skal plasseres i overgangen mellom sand og fast underlag, som en integrert del av </w:t>
      </w:r>
      <w:proofErr w:type="spellStart"/>
      <w:r w:rsidRPr="00AA6B8E">
        <w:rPr>
          <w:rFonts w:eastAsia="Times New Roman" w:cs="Calibri"/>
          <w:color w:val="000000"/>
          <w:szCs w:val="20"/>
          <w:lang w:eastAsia="nb-NO"/>
        </w:rPr>
        <w:t>sandlek</w:t>
      </w:r>
      <w:proofErr w:type="spellEnd"/>
      <w:r w:rsidRPr="00AA6B8E">
        <w:rPr>
          <w:rFonts w:eastAsia="Times New Roman" w:cs="Calibri"/>
          <w:color w:val="000000"/>
          <w:szCs w:val="20"/>
          <w:lang w:eastAsia="nb-NO"/>
        </w:rPr>
        <w:t>-området, og mest mulig sentralt ettersom der leken foregår. Mellom det faste underlaget som rullestolen står på og undersiden av sandlekebord skal det være fri høyde 50 cm og dybde minimum 50 cm. Det anbefales i tillegg at man forsøker å oppnå at to deler av sandlekebordet har to ulike høyder. Dette fordi det ofte er ulik høyde på manuelle og elektriske rullestoler. Den største frie høyden under bord for elektrisk rullestol bør da være 67 cm, basert på krav i veiledning til TEK 12-9 c).</w:t>
      </w:r>
      <w:r w:rsidRPr="00AA6B8E">
        <w:rPr>
          <w:rFonts w:eastAsia="Times New Roman" w:cs="Calibri"/>
          <w:color w:val="000000"/>
          <w:szCs w:val="20"/>
          <w:lang w:eastAsia="nb-NO"/>
        </w:rPr>
        <w:br/>
      </w:r>
      <w:r w:rsidRPr="00DF0A74">
        <w:rPr>
          <w:rFonts w:eastAsia="Times New Roman" w:cs="Calibri"/>
          <w:color w:val="000000"/>
          <w:sz w:val="16"/>
          <w:szCs w:val="20"/>
          <w:lang w:eastAsia="nb-NO"/>
        </w:rPr>
        <w:br/>
      </w:r>
      <w:r w:rsidRPr="00AA6B8E">
        <w:rPr>
          <w:rFonts w:eastAsia="Times New Roman" w:cs="Calibri"/>
          <w:color w:val="000000"/>
          <w:szCs w:val="20"/>
          <w:lang w:eastAsia="nb-NO"/>
        </w:rPr>
        <w:t xml:space="preserve">Plasseres minst 15 m fra inngangsparti. </w:t>
      </w:r>
      <w:proofErr w:type="spellStart"/>
      <w:r w:rsidRPr="00AA6B8E">
        <w:rPr>
          <w:rFonts w:eastAsia="Times New Roman" w:cs="Calibri"/>
          <w:color w:val="000000"/>
          <w:szCs w:val="20"/>
          <w:lang w:eastAsia="nb-NO"/>
        </w:rPr>
        <w:t>Sandlek</w:t>
      </w:r>
      <w:proofErr w:type="spellEnd"/>
      <w:r w:rsidRPr="00AA6B8E">
        <w:rPr>
          <w:rFonts w:eastAsia="Times New Roman" w:cs="Calibri"/>
          <w:color w:val="000000"/>
          <w:szCs w:val="20"/>
          <w:lang w:eastAsia="nb-NO"/>
        </w:rPr>
        <w:t xml:space="preserve"> skal være tilgjengelig for rullestolbruker. Omramming skal ha liggende stokker. Sandkassen bør ha gjerde/avgrensning der hvor det er </w:t>
      </w:r>
      <w:r w:rsidRPr="00AA6B8E">
        <w:rPr>
          <w:rFonts w:eastAsia="Times New Roman" w:cs="Calibri"/>
          <w:color w:val="000000"/>
          <w:szCs w:val="20"/>
          <w:lang w:eastAsia="nb-NO"/>
        </w:rPr>
        <w:lastRenderedPageBreak/>
        <w:t>direkte tilgang til gress eller støtunderlag. Sandkassene skal ha drenering. Sand må ikke være så fin at den pakker seg ved fuktighet.</w:t>
      </w:r>
    </w:p>
    <w:p w14:paraId="062AA3B1" w14:textId="77777777" w:rsidR="00F90877" w:rsidRDefault="00F90877" w:rsidP="00E31040">
      <w:pPr>
        <w:spacing w:after="0" w:line="240" w:lineRule="auto"/>
        <w:rPr>
          <w:rFonts w:eastAsia="Times New Roman" w:cs="Calibri"/>
          <w:color w:val="000000"/>
          <w:szCs w:val="20"/>
          <w:lang w:eastAsia="nb-NO"/>
        </w:rPr>
      </w:pPr>
    </w:p>
    <w:p w14:paraId="7EF6BA96" w14:textId="77777777" w:rsidR="00F90877" w:rsidRDefault="00F90877" w:rsidP="00E31040">
      <w:pPr>
        <w:spacing w:after="0" w:line="240" w:lineRule="auto"/>
        <w:rPr>
          <w:rFonts w:eastAsia="Times New Roman" w:cs="Calibri"/>
          <w:color w:val="000000"/>
          <w:szCs w:val="20"/>
          <w:lang w:eastAsia="nb-NO"/>
        </w:rPr>
      </w:pPr>
    </w:p>
    <w:p w14:paraId="5B5728C1" w14:textId="1DFC2513" w:rsidR="004E4C80" w:rsidRDefault="00F90877" w:rsidP="00E31040">
      <w:pPr>
        <w:pStyle w:val="Overskrift2"/>
        <w:rPr>
          <w:rFonts w:eastAsia="Times New Roman" w:cs="Calibri"/>
          <w:color w:val="000000"/>
          <w:szCs w:val="20"/>
          <w:lang w:eastAsia="nb-NO"/>
        </w:rPr>
      </w:pPr>
      <w:bookmarkStart w:id="50" w:name="_Toc163811415"/>
      <w:r w:rsidRPr="00AA6B8E">
        <w:rPr>
          <w:rFonts w:eastAsia="Times New Roman"/>
          <w:lang w:eastAsia="nb-NO"/>
        </w:rPr>
        <w:t>9.3 Annet</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E04CA" w:rsidRPr="007F72F1" w14:paraId="3ECD87AB" w14:textId="77777777" w:rsidTr="000E0438">
        <w:trPr>
          <w:trHeight w:val="45"/>
        </w:trPr>
        <w:tc>
          <w:tcPr>
            <w:tcW w:w="2735" w:type="pct"/>
            <w:tcBorders>
              <w:top w:val="nil"/>
              <w:left w:val="nil"/>
              <w:bottom w:val="nil"/>
              <w:right w:val="nil"/>
            </w:tcBorders>
            <w:noWrap/>
            <w:vAlign w:val="bottom"/>
            <w:hideMark/>
          </w:tcPr>
          <w:p w14:paraId="2801BC4A" w14:textId="61DD2550" w:rsidR="00DE04CA" w:rsidRPr="007F72F1" w:rsidRDefault="00DE04CA" w:rsidP="00E31040">
            <w:pPr>
              <w:spacing w:after="0" w:line="240" w:lineRule="auto"/>
              <w:rPr>
                <w:rFonts w:eastAsia="Times New Roman" w:cs="Calibri"/>
                <w:b/>
                <w:szCs w:val="20"/>
                <w:lang w:eastAsia="nb-NO"/>
              </w:rPr>
            </w:pPr>
            <w:r>
              <w:rPr>
                <w:rFonts w:eastAsia="Times New Roman" w:cs="Calibri"/>
                <w:b/>
                <w:color w:val="000000"/>
                <w:szCs w:val="20"/>
                <w:lang w:eastAsia="nb-NO"/>
              </w:rPr>
              <w:t>Overbygget soveplass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A12F62" w14:textId="59763462" w:rsidR="00DE04CA" w:rsidRPr="007F72F1" w:rsidRDefault="00DE04C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A3ADE5" w14:textId="77777777" w:rsidR="00DE04CA" w:rsidRPr="007F72F1" w:rsidRDefault="00DE04C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9532E96"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72F2F32"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83270ED"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222ECD2"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0E3FB07" w14:textId="77777777" w:rsidR="00DE04CA" w:rsidRPr="007F72F1" w:rsidRDefault="00DE04C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521DAA3" w14:textId="77777777" w:rsidR="00DE04CA" w:rsidRPr="007F72F1" w:rsidRDefault="00DE04CA" w:rsidP="00E31040">
            <w:pPr>
              <w:spacing w:after="0" w:line="240" w:lineRule="auto"/>
              <w:jc w:val="center"/>
              <w:rPr>
                <w:rFonts w:eastAsia="Times New Roman" w:cs="Calibri"/>
                <w:sz w:val="16"/>
                <w:szCs w:val="16"/>
                <w:lang w:eastAsia="nb-NO"/>
              </w:rPr>
            </w:pPr>
          </w:p>
        </w:tc>
      </w:tr>
    </w:tbl>
    <w:p w14:paraId="1A02B88D" w14:textId="77777777" w:rsidR="00DE04CA" w:rsidRDefault="00DE04CA" w:rsidP="00E31040">
      <w:pPr>
        <w:spacing w:after="0" w:line="240" w:lineRule="auto"/>
        <w:rPr>
          <w:rFonts w:eastAsia="Times New Roman" w:cs="Calibri"/>
          <w:color w:val="000000"/>
          <w:szCs w:val="20"/>
          <w:lang w:eastAsia="nb-NO"/>
        </w:rPr>
      </w:pPr>
    </w:p>
    <w:p w14:paraId="74D7AB3C" w14:textId="23128EF3"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en takoverbygget plass, skjermet for sol og vind, med plass til barnevogner hvor barn kan ligge og sove. Skal ligge innenfor inngjerdet areal.</w:t>
      </w:r>
      <w:r w:rsidRPr="00AA6B8E">
        <w:rPr>
          <w:rFonts w:eastAsia="Times New Roman" w:cs="Calibri"/>
          <w:color w:val="000000"/>
          <w:szCs w:val="20"/>
          <w:lang w:eastAsia="nb-NO"/>
        </w:rPr>
        <w:br/>
      </w:r>
      <w:r w:rsidRPr="00AA6B8E">
        <w:rPr>
          <w:rFonts w:eastAsia="Times New Roman" w:cs="Calibri"/>
          <w:color w:val="000000"/>
          <w:szCs w:val="20"/>
          <w:lang w:eastAsia="nb-NO"/>
        </w:rPr>
        <w:br/>
        <w:t>Soveplass og vognoppstilling tilknyttet utganger fra byggets rømningsveier skal tilrettelegges slik at de ikke kan forhindre rømning.</w:t>
      </w:r>
    </w:p>
    <w:p w14:paraId="784E747C" w14:textId="77777777" w:rsidR="00F90877" w:rsidRDefault="00F90877" w:rsidP="00E31040">
      <w:pPr>
        <w:spacing w:after="0" w:line="240" w:lineRule="auto"/>
        <w:rPr>
          <w:rFonts w:eastAsia="Times New Roman" w:cs="Calibri"/>
          <w:color w:val="000000"/>
          <w:szCs w:val="20"/>
          <w:lang w:eastAsia="nb-NO"/>
        </w:rPr>
      </w:pPr>
    </w:p>
    <w:p w14:paraId="7DF43E3B" w14:textId="53FC0CB6" w:rsidR="00F90877" w:rsidRDefault="00F90877"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3E695D6" w14:textId="77777777" w:rsidR="00F90877" w:rsidRDefault="00F90877"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må detaljeres avhengig av størrelse på barnehage/antall småbarnsavdelinger, minimum 40 % av storbarnsekvivalenter.</w:t>
      </w:r>
    </w:p>
    <w:p w14:paraId="65B607F8" w14:textId="77777777" w:rsidR="00F90877" w:rsidRDefault="00F90877" w:rsidP="00E31040">
      <w:pPr>
        <w:spacing w:after="0" w:line="240" w:lineRule="auto"/>
        <w:rPr>
          <w:rFonts w:eastAsia="Times New Roman" w:cs="Calibri"/>
          <w:color w:val="000000"/>
          <w:szCs w:val="20"/>
          <w:lang w:eastAsia="nb-NO"/>
        </w:rPr>
      </w:pPr>
    </w:p>
    <w:p w14:paraId="250B101C" w14:textId="2CA169FA" w:rsidR="00F90877" w:rsidRDefault="00F90877" w:rsidP="00066A4E">
      <w:pPr>
        <w:spacing w:after="0" w:line="240" w:lineRule="auto"/>
        <w:rPr>
          <w:rFonts w:eastAsia="Times New Roman" w:cs="Calibri"/>
          <w:color w:val="000000"/>
          <w:szCs w:val="20"/>
          <w:lang w:eastAsia="nb-NO"/>
        </w:rPr>
      </w:pPr>
    </w:p>
    <w:p w14:paraId="6C1FAC1B" w14:textId="0297B01F" w:rsidR="005F4B33" w:rsidRPr="00DA2C92" w:rsidRDefault="00F90877" w:rsidP="00DA2C92">
      <w:pPr>
        <w:pStyle w:val="Overskrift1"/>
        <w:rPr>
          <w:rFonts w:eastAsia="Times New Roman"/>
          <w:lang w:eastAsia="nb-NO"/>
        </w:rPr>
      </w:pPr>
      <w:bookmarkStart w:id="51" w:name="_Toc163811416"/>
      <w:r w:rsidRPr="00AA6B8E">
        <w:rPr>
          <w:rFonts w:eastAsia="Times New Roman"/>
          <w:lang w:eastAsia="nb-NO"/>
        </w:rPr>
        <w:t>10 Arealskjema</w:t>
      </w:r>
      <w:bookmarkEnd w:id="5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A2C92" w:rsidRPr="007F72F1" w14:paraId="6F885520" w14:textId="77777777" w:rsidTr="000E0438">
        <w:trPr>
          <w:trHeight w:val="45"/>
        </w:trPr>
        <w:tc>
          <w:tcPr>
            <w:tcW w:w="2735" w:type="pct"/>
            <w:tcBorders>
              <w:top w:val="nil"/>
              <w:left w:val="nil"/>
              <w:bottom w:val="nil"/>
              <w:right w:val="nil"/>
            </w:tcBorders>
            <w:noWrap/>
            <w:vAlign w:val="bottom"/>
            <w:hideMark/>
          </w:tcPr>
          <w:p w14:paraId="7945DB9D" w14:textId="01F70C7E" w:rsidR="00DA2C92" w:rsidRPr="007F72F1" w:rsidRDefault="00DA2C92" w:rsidP="00DA2C92">
            <w:pPr>
              <w:spacing w:after="0" w:line="240" w:lineRule="auto"/>
              <w:rPr>
                <w:rFonts w:eastAsia="Times New Roman" w:cs="Calibri"/>
                <w:b/>
                <w:szCs w:val="20"/>
                <w:lang w:eastAsia="nb-NO"/>
              </w:rPr>
            </w:pPr>
            <w:r>
              <w:rPr>
                <w:rFonts w:eastAsia="Times New Roman" w:cs="Calibri"/>
                <w:b/>
                <w:color w:val="000000"/>
                <w:szCs w:val="20"/>
                <w:lang w:eastAsia="nb-NO"/>
              </w:rPr>
              <w:t>Arealskjema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807145F" w14:textId="0B0E7892" w:rsidR="00DA2C92" w:rsidRPr="007F72F1" w:rsidRDefault="00DA2C92" w:rsidP="00DA2C92">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A52E25" w14:textId="77777777" w:rsidR="00DA2C92" w:rsidRPr="007F72F1" w:rsidRDefault="00DA2C92" w:rsidP="00DA2C92">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5E80CAB"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23AE40D"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84B77B9"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23CEC79"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487F99" w14:textId="77777777" w:rsidR="00DA2C92" w:rsidRPr="007F72F1" w:rsidRDefault="00DA2C92" w:rsidP="00DA2C92">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653FFC7" w14:textId="77777777" w:rsidR="00DA2C92" w:rsidRPr="007F72F1" w:rsidRDefault="00DA2C92" w:rsidP="00DA2C92">
            <w:pPr>
              <w:spacing w:after="0" w:line="240" w:lineRule="auto"/>
              <w:jc w:val="center"/>
              <w:rPr>
                <w:rFonts w:eastAsia="Times New Roman" w:cs="Calibri"/>
                <w:sz w:val="16"/>
                <w:szCs w:val="16"/>
                <w:lang w:eastAsia="nb-NO"/>
              </w:rPr>
            </w:pPr>
          </w:p>
        </w:tc>
      </w:tr>
    </w:tbl>
    <w:p w14:paraId="11783837" w14:textId="77777777" w:rsidR="00DA2C92" w:rsidRPr="00A017C8" w:rsidRDefault="00DA2C92" w:rsidP="00066A4E">
      <w:pPr>
        <w:spacing w:after="0" w:line="240" w:lineRule="auto"/>
        <w:rPr>
          <w:rFonts w:eastAsia="Times New Roman" w:cs="Calibri"/>
          <w:szCs w:val="20"/>
          <w:lang w:eastAsia="nb-NO"/>
        </w:rPr>
      </w:pPr>
    </w:p>
    <w:p w14:paraId="15D71AFA" w14:textId="3389AB7F" w:rsidR="00F90877" w:rsidRDefault="00FA00DB" w:rsidP="00066A4E">
      <w:pPr>
        <w:spacing w:after="0" w:line="240" w:lineRule="auto"/>
        <w:rPr>
          <w:rFonts w:eastAsia="Times New Roman" w:cs="Calibri"/>
          <w:color w:val="000000"/>
          <w:szCs w:val="20"/>
          <w:lang w:eastAsia="nb-NO"/>
        </w:rPr>
      </w:pPr>
      <w:r w:rsidRPr="00A017C8">
        <w:rPr>
          <w:rFonts w:eastAsia="Times New Roman" w:cs="Calibri"/>
          <w:szCs w:val="20"/>
          <w:lang w:eastAsia="nb-NO"/>
        </w:rPr>
        <w:t xml:space="preserve">Arealskjema </w:t>
      </w:r>
      <w:r w:rsidR="00610B07" w:rsidRPr="00A017C8">
        <w:rPr>
          <w:rFonts w:eastAsia="Times New Roman" w:cs="Calibri"/>
          <w:szCs w:val="20"/>
          <w:lang w:eastAsia="nb-NO"/>
        </w:rPr>
        <w:t>b</w:t>
      </w:r>
      <w:r w:rsidR="00F90877" w:rsidRPr="00A017C8">
        <w:rPr>
          <w:rFonts w:eastAsia="Times New Roman" w:cs="Calibri"/>
          <w:szCs w:val="20"/>
          <w:lang w:eastAsia="nb-NO"/>
        </w:rPr>
        <w:t xml:space="preserve">estår av </w:t>
      </w:r>
      <w:r w:rsidR="00F90877" w:rsidRPr="00AA6B8E">
        <w:rPr>
          <w:rFonts w:eastAsia="Times New Roman" w:cs="Calibri"/>
          <w:color w:val="000000"/>
          <w:szCs w:val="20"/>
          <w:lang w:eastAsia="nb-NO"/>
        </w:rPr>
        <w:t>to skjemaer, ett for basebarnehage og ett for avdelingsbarnehage.</w:t>
      </w:r>
    </w:p>
    <w:p w14:paraId="23291955" w14:textId="77777777" w:rsidR="008C7B1B" w:rsidRDefault="008C7B1B" w:rsidP="00066A4E">
      <w:pPr>
        <w:spacing w:after="0" w:line="240" w:lineRule="auto"/>
        <w:rPr>
          <w:rFonts w:eastAsia="Times New Roman" w:cs="Calibri"/>
          <w:color w:val="000000"/>
          <w:szCs w:val="20"/>
          <w:lang w:eastAsia="nb-NO"/>
        </w:rPr>
      </w:pPr>
    </w:p>
    <w:p w14:paraId="602D4120" w14:textId="3DA0F9C9" w:rsidR="00AF3D73" w:rsidRPr="00AF3D73" w:rsidRDefault="00AF3D73" w:rsidP="00AF3D73">
      <w:pPr>
        <w:rPr>
          <w:b/>
          <w:bCs/>
        </w:rPr>
      </w:pPr>
      <w:r>
        <w:rPr>
          <w:b/>
          <w:bCs/>
        </w:rPr>
        <w:t>Base</w:t>
      </w:r>
      <w:r w:rsidRPr="000D67CB">
        <w:rPr>
          <w:b/>
          <w:bCs/>
        </w:rPr>
        <w:t>barnehage</w:t>
      </w:r>
    </w:p>
    <w:tbl>
      <w:tblPr>
        <w:tblW w:w="8941" w:type="dxa"/>
        <w:tblCellMar>
          <w:left w:w="70" w:type="dxa"/>
          <w:right w:w="70" w:type="dxa"/>
        </w:tblCellMar>
        <w:tblLook w:val="04A0" w:firstRow="1" w:lastRow="0" w:firstColumn="1" w:lastColumn="0" w:noHBand="0" w:noVBand="1"/>
      </w:tblPr>
      <w:tblGrid>
        <w:gridCol w:w="1056"/>
        <w:gridCol w:w="1410"/>
        <w:gridCol w:w="423"/>
        <w:gridCol w:w="571"/>
        <w:gridCol w:w="572"/>
        <w:gridCol w:w="370"/>
        <w:gridCol w:w="630"/>
        <w:gridCol w:w="631"/>
        <w:gridCol w:w="420"/>
        <w:gridCol w:w="618"/>
        <w:gridCol w:w="601"/>
        <w:gridCol w:w="1639"/>
      </w:tblGrid>
      <w:tr w:rsidR="00F90877" w:rsidRPr="004D2F2E" w14:paraId="0EE066B6" w14:textId="77777777" w:rsidTr="000E0438">
        <w:trPr>
          <w:cantSplit/>
          <w:trHeight w:val="316"/>
        </w:trPr>
        <w:tc>
          <w:tcPr>
            <w:tcW w:w="1056" w:type="dxa"/>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14:paraId="59BA061E" w14:textId="77777777" w:rsidR="00F90877" w:rsidRPr="004D2F2E" w:rsidRDefault="00F90877" w:rsidP="000E0438">
            <w:pPr>
              <w:spacing w:after="0" w:line="240" w:lineRule="auto"/>
              <w:jc w:val="center"/>
              <w:rPr>
                <w:rFonts w:ascii="Calibri" w:eastAsia="Times New Roman" w:hAnsi="Calibri" w:cs="Calibri"/>
                <w:b/>
                <w:bCs/>
                <w:sz w:val="18"/>
                <w:szCs w:val="18"/>
                <w:lang w:eastAsia="nb-NO"/>
              </w:rPr>
            </w:pPr>
          </w:p>
        </w:tc>
        <w:tc>
          <w:tcPr>
            <w:tcW w:w="1410" w:type="dxa"/>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14:paraId="508990A1" w14:textId="77777777" w:rsidR="00F90877" w:rsidRPr="004D2F2E" w:rsidRDefault="00F90877" w:rsidP="000E0438">
            <w:pPr>
              <w:spacing w:after="0" w:line="240" w:lineRule="auto"/>
              <w:jc w:val="center"/>
              <w:rPr>
                <w:rFonts w:ascii="Calibri" w:eastAsia="Times New Roman" w:hAnsi="Calibri" w:cs="Calibri"/>
                <w:b/>
                <w:bCs/>
                <w:sz w:val="18"/>
                <w:szCs w:val="18"/>
                <w:lang w:eastAsia="nb-NO"/>
              </w:rPr>
            </w:pPr>
            <w:r w:rsidRPr="004D2F2E">
              <w:rPr>
                <w:rFonts w:ascii="Calibri" w:eastAsia="Times New Roman" w:hAnsi="Calibri" w:cs="Calibri"/>
                <w:b/>
                <w:bCs/>
                <w:sz w:val="18"/>
                <w:szCs w:val="18"/>
                <w:lang w:eastAsia="nb-NO"/>
              </w:rPr>
              <w:t> </w:t>
            </w:r>
          </w:p>
        </w:tc>
        <w:tc>
          <w:tcPr>
            <w:tcW w:w="4235" w:type="dxa"/>
            <w:gridSpan w:val="8"/>
            <w:tcBorders>
              <w:top w:val="single" w:sz="8" w:space="0" w:color="auto"/>
              <w:left w:val="single" w:sz="8" w:space="0" w:color="auto"/>
              <w:bottom w:val="single" w:sz="8" w:space="0" w:color="auto"/>
              <w:right w:val="nil"/>
            </w:tcBorders>
            <w:shd w:val="clear" w:color="000000" w:fill="FFC000"/>
            <w:noWrap/>
            <w:vAlign w:val="center"/>
            <w:hideMark/>
          </w:tcPr>
          <w:p w14:paraId="487E4143"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Standard kravspesifikasjoner</w:t>
            </w:r>
          </w:p>
        </w:tc>
        <w:tc>
          <w:tcPr>
            <w:tcW w:w="601" w:type="dxa"/>
            <w:tcBorders>
              <w:top w:val="single" w:sz="8" w:space="0" w:color="auto"/>
              <w:left w:val="nil"/>
              <w:bottom w:val="single" w:sz="8" w:space="0" w:color="auto"/>
              <w:right w:val="single" w:sz="8" w:space="0" w:color="auto"/>
            </w:tcBorders>
            <w:shd w:val="clear" w:color="000000" w:fill="FFC000"/>
            <w:noWrap/>
            <w:vAlign w:val="center"/>
            <w:hideMark/>
          </w:tcPr>
          <w:p w14:paraId="2E9A79D6"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 </w:t>
            </w:r>
          </w:p>
        </w:tc>
        <w:tc>
          <w:tcPr>
            <w:tcW w:w="1639" w:type="dxa"/>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14:paraId="7740E00E" w14:textId="77777777" w:rsidR="00F90877" w:rsidRPr="004D2F2E" w:rsidRDefault="00F90877" w:rsidP="000E0438">
            <w:pPr>
              <w:spacing w:after="0" w:line="240" w:lineRule="auto"/>
              <w:jc w:val="center"/>
              <w:rPr>
                <w:rFonts w:ascii="Calibri" w:eastAsia="Times New Roman" w:hAnsi="Calibri" w:cs="Calibri"/>
                <w:b/>
                <w:bCs/>
                <w:sz w:val="18"/>
                <w:szCs w:val="18"/>
                <w:lang w:eastAsia="nb-NO"/>
              </w:rPr>
            </w:pPr>
            <w:r w:rsidRPr="004D2F2E">
              <w:rPr>
                <w:rFonts w:ascii="Calibri" w:eastAsia="Times New Roman" w:hAnsi="Calibri" w:cs="Calibri"/>
                <w:b/>
                <w:bCs/>
                <w:sz w:val="18"/>
                <w:szCs w:val="18"/>
                <w:lang w:eastAsia="nb-NO"/>
              </w:rPr>
              <w:t> </w:t>
            </w:r>
          </w:p>
        </w:tc>
      </w:tr>
      <w:tr w:rsidR="00F90877" w:rsidRPr="004D2F2E" w14:paraId="1AB01193" w14:textId="77777777" w:rsidTr="000E0438">
        <w:trPr>
          <w:trHeight w:val="316"/>
        </w:trPr>
        <w:tc>
          <w:tcPr>
            <w:tcW w:w="1056" w:type="dxa"/>
            <w:vMerge/>
            <w:tcBorders>
              <w:top w:val="single" w:sz="8" w:space="0" w:color="auto"/>
              <w:left w:val="single" w:sz="8" w:space="0" w:color="auto"/>
              <w:bottom w:val="single" w:sz="8" w:space="0" w:color="000000"/>
              <w:right w:val="single" w:sz="8" w:space="0" w:color="auto"/>
            </w:tcBorders>
            <w:vAlign w:val="center"/>
            <w:hideMark/>
          </w:tcPr>
          <w:p w14:paraId="51D0FDB4" w14:textId="77777777" w:rsidR="00F90877" w:rsidRPr="004D2F2E" w:rsidRDefault="00F90877" w:rsidP="000E0438">
            <w:pPr>
              <w:spacing w:after="0" w:line="240" w:lineRule="auto"/>
              <w:rPr>
                <w:rFonts w:ascii="Calibri" w:eastAsia="Times New Roman" w:hAnsi="Calibri" w:cs="Calibri"/>
                <w:b/>
                <w:bCs/>
                <w:sz w:val="18"/>
                <w:szCs w:val="18"/>
                <w:lang w:eastAsia="nb-NO"/>
              </w:rPr>
            </w:pPr>
          </w:p>
        </w:tc>
        <w:tc>
          <w:tcPr>
            <w:tcW w:w="1410" w:type="dxa"/>
            <w:vMerge/>
            <w:tcBorders>
              <w:top w:val="single" w:sz="8" w:space="0" w:color="auto"/>
              <w:left w:val="single" w:sz="8" w:space="0" w:color="auto"/>
              <w:bottom w:val="single" w:sz="8" w:space="0" w:color="000000"/>
              <w:right w:val="single" w:sz="8" w:space="0" w:color="auto"/>
            </w:tcBorders>
            <w:vAlign w:val="center"/>
            <w:hideMark/>
          </w:tcPr>
          <w:p w14:paraId="59A1B4F6" w14:textId="77777777" w:rsidR="00F90877" w:rsidRPr="004D2F2E" w:rsidRDefault="00F90877" w:rsidP="000E0438">
            <w:pPr>
              <w:spacing w:after="0" w:line="240" w:lineRule="auto"/>
              <w:rPr>
                <w:rFonts w:ascii="Calibri" w:eastAsia="Times New Roman" w:hAnsi="Calibri" w:cs="Calibri"/>
                <w:b/>
                <w:bCs/>
                <w:sz w:val="18"/>
                <w:szCs w:val="18"/>
                <w:lang w:eastAsia="nb-NO"/>
              </w:rPr>
            </w:pPr>
          </w:p>
        </w:tc>
        <w:tc>
          <w:tcPr>
            <w:tcW w:w="1566" w:type="dxa"/>
            <w:gridSpan w:val="3"/>
            <w:tcBorders>
              <w:top w:val="single" w:sz="8" w:space="0" w:color="auto"/>
              <w:left w:val="single" w:sz="8" w:space="0" w:color="auto"/>
              <w:bottom w:val="single" w:sz="4" w:space="0" w:color="auto"/>
              <w:right w:val="single" w:sz="8" w:space="0" w:color="000000"/>
            </w:tcBorders>
            <w:shd w:val="clear" w:color="000000" w:fill="FFC000"/>
            <w:vAlign w:val="center"/>
            <w:hideMark/>
          </w:tcPr>
          <w:p w14:paraId="2BA821A7"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4 baser</w:t>
            </w:r>
          </w:p>
        </w:tc>
        <w:tc>
          <w:tcPr>
            <w:tcW w:w="1631" w:type="dxa"/>
            <w:gridSpan w:val="3"/>
            <w:tcBorders>
              <w:top w:val="nil"/>
              <w:left w:val="nil"/>
              <w:bottom w:val="single" w:sz="4" w:space="0" w:color="auto"/>
              <w:right w:val="single" w:sz="8" w:space="0" w:color="000000"/>
            </w:tcBorders>
            <w:shd w:val="clear" w:color="000000" w:fill="FFC000"/>
            <w:vAlign w:val="center"/>
            <w:hideMark/>
          </w:tcPr>
          <w:p w14:paraId="6C1FC6CD"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6 baser</w:t>
            </w:r>
          </w:p>
        </w:tc>
        <w:tc>
          <w:tcPr>
            <w:tcW w:w="1639" w:type="dxa"/>
            <w:gridSpan w:val="3"/>
            <w:tcBorders>
              <w:top w:val="single" w:sz="8" w:space="0" w:color="auto"/>
              <w:left w:val="nil"/>
              <w:bottom w:val="single" w:sz="4" w:space="0" w:color="auto"/>
              <w:right w:val="single" w:sz="8" w:space="0" w:color="000000"/>
            </w:tcBorders>
            <w:shd w:val="clear" w:color="000000" w:fill="FFC000"/>
            <w:vAlign w:val="center"/>
            <w:hideMark/>
          </w:tcPr>
          <w:p w14:paraId="1A1A9D16"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8 baser</w:t>
            </w:r>
          </w:p>
        </w:tc>
        <w:tc>
          <w:tcPr>
            <w:tcW w:w="1639" w:type="dxa"/>
            <w:vMerge/>
            <w:tcBorders>
              <w:top w:val="single" w:sz="8" w:space="0" w:color="auto"/>
              <w:left w:val="single" w:sz="8" w:space="0" w:color="auto"/>
              <w:bottom w:val="single" w:sz="8" w:space="0" w:color="000000"/>
              <w:right w:val="single" w:sz="8" w:space="0" w:color="auto"/>
            </w:tcBorders>
            <w:vAlign w:val="center"/>
            <w:hideMark/>
          </w:tcPr>
          <w:p w14:paraId="0A091D27" w14:textId="77777777" w:rsidR="00F90877" w:rsidRPr="004D2F2E" w:rsidRDefault="00F90877" w:rsidP="000E0438">
            <w:pPr>
              <w:spacing w:after="0" w:line="240" w:lineRule="auto"/>
              <w:rPr>
                <w:rFonts w:ascii="Calibri" w:eastAsia="Times New Roman" w:hAnsi="Calibri" w:cs="Calibri"/>
                <w:b/>
                <w:bCs/>
                <w:sz w:val="18"/>
                <w:szCs w:val="18"/>
                <w:lang w:eastAsia="nb-NO"/>
              </w:rPr>
            </w:pPr>
          </w:p>
        </w:tc>
      </w:tr>
      <w:tr w:rsidR="00F90877" w:rsidRPr="004D2F2E" w14:paraId="6B931C7C" w14:textId="77777777" w:rsidTr="000E0438">
        <w:trPr>
          <w:trHeight w:val="689"/>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6F9EF4EA" w14:textId="77777777" w:rsidR="00F90877" w:rsidRPr="0077294E" w:rsidRDefault="00F90877" w:rsidP="000E0438">
            <w:pPr>
              <w:spacing w:after="0" w:line="240" w:lineRule="auto"/>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Areal-type</w:t>
            </w:r>
          </w:p>
        </w:tc>
        <w:tc>
          <w:tcPr>
            <w:tcW w:w="1410" w:type="dxa"/>
            <w:tcBorders>
              <w:top w:val="nil"/>
              <w:left w:val="nil"/>
              <w:bottom w:val="single" w:sz="4" w:space="0" w:color="auto"/>
              <w:right w:val="nil"/>
            </w:tcBorders>
            <w:shd w:val="clear" w:color="000000" w:fill="EDEDED"/>
            <w:vAlign w:val="center"/>
            <w:hideMark/>
          </w:tcPr>
          <w:p w14:paraId="40269DE8" w14:textId="77777777" w:rsidR="00F90877" w:rsidRPr="0077294E" w:rsidRDefault="00F90877" w:rsidP="000E0438">
            <w:pPr>
              <w:spacing w:after="0" w:line="240" w:lineRule="auto"/>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Areal-beskrivelse</w:t>
            </w:r>
          </w:p>
        </w:tc>
        <w:tc>
          <w:tcPr>
            <w:tcW w:w="423" w:type="dxa"/>
            <w:tcBorders>
              <w:top w:val="nil"/>
              <w:left w:val="single" w:sz="8" w:space="0" w:color="auto"/>
              <w:bottom w:val="single" w:sz="4" w:space="0" w:color="auto"/>
              <w:right w:val="single" w:sz="4" w:space="0" w:color="auto"/>
            </w:tcBorders>
            <w:shd w:val="clear" w:color="000000" w:fill="EDEDED"/>
            <w:noWrap/>
            <w:textDirection w:val="btLr"/>
            <w:vAlign w:val="center"/>
            <w:hideMark/>
          </w:tcPr>
          <w:p w14:paraId="2484B283"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Antall</w:t>
            </w:r>
          </w:p>
        </w:tc>
        <w:tc>
          <w:tcPr>
            <w:tcW w:w="571" w:type="dxa"/>
            <w:tcBorders>
              <w:top w:val="nil"/>
              <w:left w:val="nil"/>
              <w:bottom w:val="single" w:sz="4" w:space="0" w:color="auto"/>
              <w:right w:val="single" w:sz="4" w:space="0" w:color="auto"/>
            </w:tcBorders>
            <w:shd w:val="clear" w:color="000000" w:fill="EDEDED"/>
            <w:noWrap/>
            <w:textDirection w:val="btLr"/>
            <w:vAlign w:val="center"/>
            <w:hideMark/>
          </w:tcPr>
          <w:p w14:paraId="11C10E47"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Kvm</w:t>
            </w:r>
          </w:p>
        </w:tc>
        <w:tc>
          <w:tcPr>
            <w:tcW w:w="571" w:type="dxa"/>
            <w:tcBorders>
              <w:top w:val="nil"/>
              <w:left w:val="nil"/>
              <w:bottom w:val="single" w:sz="4" w:space="0" w:color="auto"/>
              <w:right w:val="single" w:sz="8" w:space="0" w:color="auto"/>
            </w:tcBorders>
            <w:shd w:val="clear" w:color="000000" w:fill="EDEDED"/>
            <w:noWrap/>
            <w:textDirection w:val="btLr"/>
            <w:vAlign w:val="center"/>
            <w:hideMark/>
          </w:tcPr>
          <w:p w14:paraId="364D8698"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Totalt</w:t>
            </w:r>
          </w:p>
        </w:tc>
        <w:tc>
          <w:tcPr>
            <w:tcW w:w="370" w:type="dxa"/>
            <w:tcBorders>
              <w:top w:val="nil"/>
              <w:left w:val="nil"/>
              <w:bottom w:val="single" w:sz="4" w:space="0" w:color="auto"/>
              <w:right w:val="single" w:sz="4" w:space="0" w:color="auto"/>
            </w:tcBorders>
            <w:shd w:val="clear" w:color="000000" w:fill="EDEDED"/>
            <w:noWrap/>
            <w:textDirection w:val="btLr"/>
            <w:vAlign w:val="center"/>
            <w:hideMark/>
          </w:tcPr>
          <w:p w14:paraId="57315606"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Antall</w:t>
            </w:r>
          </w:p>
        </w:tc>
        <w:tc>
          <w:tcPr>
            <w:tcW w:w="630" w:type="dxa"/>
            <w:tcBorders>
              <w:top w:val="nil"/>
              <w:left w:val="nil"/>
              <w:bottom w:val="single" w:sz="4" w:space="0" w:color="auto"/>
              <w:right w:val="single" w:sz="4" w:space="0" w:color="auto"/>
            </w:tcBorders>
            <w:shd w:val="clear" w:color="000000" w:fill="EDEDED"/>
            <w:noWrap/>
            <w:textDirection w:val="btLr"/>
            <w:vAlign w:val="center"/>
            <w:hideMark/>
          </w:tcPr>
          <w:p w14:paraId="1ABE1819"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Kvm</w:t>
            </w:r>
          </w:p>
        </w:tc>
        <w:tc>
          <w:tcPr>
            <w:tcW w:w="630" w:type="dxa"/>
            <w:tcBorders>
              <w:top w:val="nil"/>
              <w:left w:val="nil"/>
              <w:bottom w:val="single" w:sz="4" w:space="0" w:color="auto"/>
              <w:right w:val="single" w:sz="8" w:space="0" w:color="auto"/>
            </w:tcBorders>
            <w:shd w:val="clear" w:color="000000" w:fill="EDEDED"/>
            <w:noWrap/>
            <w:textDirection w:val="btLr"/>
            <w:vAlign w:val="center"/>
            <w:hideMark/>
          </w:tcPr>
          <w:p w14:paraId="09AF2A7D"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Totalt</w:t>
            </w:r>
          </w:p>
        </w:tc>
        <w:tc>
          <w:tcPr>
            <w:tcW w:w="420" w:type="dxa"/>
            <w:tcBorders>
              <w:top w:val="nil"/>
              <w:left w:val="nil"/>
              <w:bottom w:val="single" w:sz="4" w:space="0" w:color="auto"/>
              <w:right w:val="single" w:sz="4" w:space="0" w:color="auto"/>
            </w:tcBorders>
            <w:shd w:val="clear" w:color="000000" w:fill="EDEDED"/>
            <w:noWrap/>
            <w:textDirection w:val="btLr"/>
            <w:vAlign w:val="center"/>
            <w:hideMark/>
          </w:tcPr>
          <w:p w14:paraId="1FFDA1C1"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Antall</w:t>
            </w:r>
          </w:p>
        </w:tc>
        <w:tc>
          <w:tcPr>
            <w:tcW w:w="617" w:type="dxa"/>
            <w:tcBorders>
              <w:top w:val="nil"/>
              <w:left w:val="nil"/>
              <w:bottom w:val="single" w:sz="4" w:space="0" w:color="auto"/>
              <w:right w:val="single" w:sz="4" w:space="0" w:color="auto"/>
            </w:tcBorders>
            <w:shd w:val="clear" w:color="000000" w:fill="EDEDED"/>
            <w:noWrap/>
            <w:textDirection w:val="btLr"/>
            <w:vAlign w:val="center"/>
            <w:hideMark/>
          </w:tcPr>
          <w:p w14:paraId="60332042"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Kvm</w:t>
            </w:r>
          </w:p>
        </w:tc>
        <w:tc>
          <w:tcPr>
            <w:tcW w:w="601" w:type="dxa"/>
            <w:tcBorders>
              <w:top w:val="nil"/>
              <w:left w:val="nil"/>
              <w:bottom w:val="single" w:sz="4" w:space="0" w:color="auto"/>
              <w:right w:val="single" w:sz="8" w:space="0" w:color="auto"/>
            </w:tcBorders>
            <w:shd w:val="clear" w:color="000000" w:fill="EDEDED"/>
            <w:noWrap/>
            <w:textDirection w:val="btLr"/>
            <w:vAlign w:val="center"/>
            <w:hideMark/>
          </w:tcPr>
          <w:p w14:paraId="24697831"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Totalt</w:t>
            </w:r>
          </w:p>
        </w:tc>
        <w:tc>
          <w:tcPr>
            <w:tcW w:w="1639" w:type="dxa"/>
            <w:tcBorders>
              <w:top w:val="nil"/>
              <w:left w:val="nil"/>
              <w:bottom w:val="single" w:sz="4" w:space="0" w:color="auto"/>
              <w:right w:val="single" w:sz="8" w:space="0" w:color="auto"/>
            </w:tcBorders>
            <w:shd w:val="clear" w:color="000000" w:fill="EDEDED"/>
            <w:noWrap/>
            <w:vAlign w:val="center"/>
            <w:hideMark/>
          </w:tcPr>
          <w:p w14:paraId="7D34BF12" w14:textId="77777777" w:rsidR="00F90877" w:rsidRPr="0077294E" w:rsidRDefault="00F90877" w:rsidP="000E0438">
            <w:pPr>
              <w:spacing w:after="0" w:line="240" w:lineRule="auto"/>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Kommentar</w:t>
            </w:r>
          </w:p>
        </w:tc>
      </w:tr>
      <w:tr w:rsidR="00F90877" w:rsidRPr="004D2F2E" w14:paraId="49D15434" w14:textId="77777777" w:rsidTr="000E0438">
        <w:trPr>
          <w:trHeight w:val="1127"/>
        </w:trPr>
        <w:tc>
          <w:tcPr>
            <w:tcW w:w="1056" w:type="dxa"/>
            <w:vMerge w:val="restart"/>
            <w:tcBorders>
              <w:top w:val="nil"/>
              <w:left w:val="single" w:sz="8" w:space="0" w:color="auto"/>
              <w:bottom w:val="single" w:sz="4" w:space="0" w:color="000000"/>
              <w:right w:val="single" w:sz="4" w:space="0" w:color="auto"/>
            </w:tcBorders>
            <w:shd w:val="clear" w:color="000000" w:fill="EDEDED"/>
            <w:vAlign w:val="center"/>
            <w:hideMark/>
          </w:tcPr>
          <w:p w14:paraId="05B8A02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Netto lærings- og lekeareal (NLA) </w:t>
            </w:r>
            <w:r w:rsidRPr="0077294E">
              <w:rPr>
                <w:rFonts w:ascii="Calibri" w:eastAsia="Times New Roman" w:hAnsi="Calibri" w:cs="Calibri"/>
                <w:sz w:val="14"/>
                <w:szCs w:val="14"/>
                <w:lang w:eastAsia="nb-NO"/>
              </w:rPr>
              <w:br/>
              <w:t>Rommene må tilfredsstille dagslyskrav</w:t>
            </w:r>
          </w:p>
        </w:tc>
        <w:tc>
          <w:tcPr>
            <w:tcW w:w="1410" w:type="dxa"/>
            <w:tcBorders>
              <w:top w:val="nil"/>
              <w:left w:val="nil"/>
              <w:bottom w:val="single" w:sz="4" w:space="0" w:color="auto"/>
              <w:right w:val="nil"/>
            </w:tcBorders>
            <w:shd w:val="clear" w:color="000000" w:fill="EDEDED"/>
            <w:noWrap/>
            <w:vAlign w:val="center"/>
            <w:hideMark/>
          </w:tcPr>
          <w:p w14:paraId="16E3FF29" w14:textId="77777777" w:rsidR="00F90877" w:rsidRPr="0077294E" w:rsidRDefault="00F90877" w:rsidP="000E0438">
            <w:pPr>
              <w:spacing w:after="0" w:line="240" w:lineRule="auto"/>
              <w:rPr>
                <w:rFonts w:ascii="Calibri" w:eastAsia="Times New Roman" w:hAnsi="Calibri" w:cs="Calibri"/>
                <w:sz w:val="14"/>
                <w:szCs w:val="14"/>
                <w:lang w:eastAsia="nb-NO"/>
              </w:rPr>
            </w:pPr>
            <w:proofErr w:type="spellStart"/>
            <w:r w:rsidRPr="0077294E">
              <w:rPr>
                <w:rFonts w:ascii="Calibri" w:eastAsia="Times New Roman" w:hAnsi="Calibri" w:cs="Calibri"/>
                <w:sz w:val="14"/>
                <w:szCs w:val="14"/>
                <w:lang w:eastAsia="nb-NO"/>
              </w:rPr>
              <w:t>Baserom</w:t>
            </w:r>
            <w:proofErr w:type="spellEnd"/>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43C0945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4E06F21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30,0</w:t>
            </w:r>
          </w:p>
        </w:tc>
        <w:tc>
          <w:tcPr>
            <w:tcW w:w="571" w:type="dxa"/>
            <w:tcBorders>
              <w:top w:val="nil"/>
              <w:left w:val="nil"/>
              <w:bottom w:val="single" w:sz="4" w:space="0" w:color="auto"/>
              <w:right w:val="single" w:sz="8" w:space="0" w:color="auto"/>
            </w:tcBorders>
            <w:shd w:val="clear" w:color="000000" w:fill="EDEDED"/>
            <w:noWrap/>
            <w:vAlign w:val="center"/>
            <w:hideMark/>
          </w:tcPr>
          <w:p w14:paraId="7B834B0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120,0</w:t>
            </w:r>
          </w:p>
        </w:tc>
        <w:tc>
          <w:tcPr>
            <w:tcW w:w="370" w:type="dxa"/>
            <w:tcBorders>
              <w:top w:val="nil"/>
              <w:left w:val="nil"/>
              <w:bottom w:val="single" w:sz="4" w:space="0" w:color="auto"/>
              <w:right w:val="single" w:sz="4" w:space="0" w:color="auto"/>
            </w:tcBorders>
            <w:shd w:val="clear" w:color="000000" w:fill="EDEDED"/>
            <w:noWrap/>
            <w:vAlign w:val="center"/>
            <w:hideMark/>
          </w:tcPr>
          <w:p w14:paraId="76E32FF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04B4663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30,0</w:t>
            </w:r>
          </w:p>
        </w:tc>
        <w:tc>
          <w:tcPr>
            <w:tcW w:w="630" w:type="dxa"/>
            <w:tcBorders>
              <w:top w:val="nil"/>
              <w:left w:val="nil"/>
              <w:bottom w:val="single" w:sz="4" w:space="0" w:color="auto"/>
              <w:right w:val="single" w:sz="8" w:space="0" w:color="auto"/>
            </w:tcBorders>
            <w:shd w:val="clear" w:color="000000" w:fill="EDEDED"/>
            <w:noWrap/>
            <w:vAlign w:val="center"/>
            <w:hideMark/>
          </w:tcPr>
          <w:p w14:paraId="17C1D7B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180,0</w:t>
            </w:r>
          </w:p>
        </w:tc>
        <w:tc>
          <w:tcPr>
            <w:tcW w:w="420" w:type="dxa"/>
            <w:tcBorders>
              <w:top w:val="nil"/>
              <w:left w:val="nil"/>
              <w:bottom w:val="single" w:sz="4" w:space="0" w:color="auto"/>
              <w:right w:val="single" w:sz="4" w:space="0" w:color="auto"/>
            </w:tcBorders>
            <w:shd w:val="clear" w:color="000000" w:fill="EDEDED"/>
            <w:noWrap/>
            <w:vAlign w:val="center"/>
            <w:hideMark/>
          </w:tcPr>
          <w:p w14:paraId="027E81B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4A4346A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30,0</w:t>
            </w:r>
          </w:p>
        </w:tc>
        <w:tc>
          <w:tcPr>
            <w:tcW w:w="601" w:type="dxa"/>
            <w:tcBorders>
              <w:top w:val="nil"/>
              <w:left w:val="nil"/>
              <w:bottom w:val="single" w:sz="4" w:space="0" w:color="auto"/>
              <w:right w:val="single" w:sz="8" w:space="0" w:color="auto"/>
            </w:tcBorders>
            <w:shd w:val="clear" w:color="000000" w:fill="EDEDED"/>
            <w:noWrap/>
            <w:vAlign w:val="center"/>
            <w:hideMark/>
          </w:tcPr>
          <w:p w14:paraId="11FB956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240,0</w:t>
            </w:r>
          </w:p>
        </w:tc>
        <w:tc>
          <w:tcPr>
            <w:tcW w:w="1639" w:type="dxa"/>
            <w:tcBorders>
              <w:top w:val="nil"/>
              <w:left w:val="nil"/>
              <w:bottom w:val="nil"/>
              <w:right w:val="single" w:sz="8" w:space="0" w:color="auto"/>
            </w:tcBorders>
            <w:shd w:val="clear" w:color="000000" w:fill="EDEDED"/>
            <w:vAlign w:val="center"/>
            <w:hideMark/>
          </w:tcPr>
          <w:p w14:paraId="7BA025A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 rom per base. Fordeling mellom fellesarealer og baser må vurderes i hvert prosjekt.</w:t>
            </w:r>
          </w:p>
        </w:tc>
      </w:tr>
      <w:tr w:rsidR="00F90877" w:rsidRPr="004D2F2E" w14:paraId="7D29A63F" w14:textId="77777777" w:rsidTr="000E0438">
        <w:trPr>
          <w:trHeight w:val="512"/>
        </w:trPr>
        <w:tc>
          <w:tcPr>
            <w:tcW w:w="1056" w:type="dxa"/>
            <w:vMerge/>
            <w:tcBorders>
              <w:top w:val="nil"/>
              <w:left w:val="single" w:sz="8" w:space="0" w:color="auto"/>
              <w:bottom w:val="single" w:sz="4" w:space="0" w:color="000000"/>
              <w:right w:val="single" w:sz="4" w:space="0" w:color="auto"/>
            </w:tcBorders>
            <w:vAlign w:val="center"/>
            <w:hideMark/>
          </w:tcPr>
          <w:p w14:paraId="7E983550" w14:textId="77777777" w:rsidR="00F90877" w:rsidRPr="0077294E" w:rsidRDefault="00F90877" w:rsidP="000E0438">
            <w:pPr>
              <w:spacing w:after="0" w:line="240" w:lineRule="auto"/>
              <w:rPr>
                <w:rFonts w:ascii="Calibri" w:eastAsia="Times New Roman" w:hAnsi="Calibri" w:cs="Calibri"/>
                <w:sz w:val="14"/>
                <w:szCs w:val="14"/>
                <w:lang w:eastAsia="nb-NO"/>
              </w:rPr>
            </w:pPr>
          </w:p>
        </w:tc>
        <w:tc>
          <w:tcPr>
            <w:tcW w:w="1410" w:type="dxa"/>
            <w:tcBorders>
              <w:top w:val="nil"/>
              <w:left w:val="nil"/>
              <w:bottom w:val="single" w:sz="4" w:space="0" w:color="auto"/>
              <w:right w:val="nil"/>
            </w:tcBorders>
            <w:shd w:val="clear" w:color="000000" w:fill="EDEDED"/>
            <w:vAlign w:val="center"/>
            <w:hideMark/>
          </w:tcPr>
          <w:p w14:paraId="304249E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Temarom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A19147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2F3381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571" w:type="dxa"/>
            <w:tcBorders>
              <w:top w:val="nil"/>
              <w:left w:val="nil"/>
              <w:bottom w:val="single" w:sz="4" w:space="0" w:color="auto"/>
              <w:right w:val="single" w:sz="8" w:space="0" w:color="auto"/>
            </w:tcBorders>
            <w:shd w:val="clear" w:color="000000" w:fill="EDEDED"/>
            <w:noWrap/>
            <w:vAlign w:val="center"/>
            <w:hideMark/>
          </w:tcPr>
          <w:p w14:paraId="65EAF64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60,0</w:t>
            </w:r>
          </w:p>
        </w:tc>
        <w:tc>
          <w:tcPr>
            <w:tcW w:w="370" w:type="dxa"/>
            <w:tcBorders>
              <w:top w:val="nil"/>
              <w:left w:val="nil"/>
              <w:bottom w:val="single" w:sz="4" w:space="0" w:color="auto"/>
              <w:right w:val="single" w:sz="4" w:space="0" w:color="auto"/>
            </w:tcBorders>
            <w:shd w:val="clear" w:color="000000" w:fill="EDEDED"/>
            <w:noWrap/>
            <w:vAlign w:val="center"/>
            <w:hideMark/>
          </w:tcPr>
          <w:p w14:paraId="01F7468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065A8EF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630" w:type="dxa"/>
            <w:tcBorders>
              <w:top w:val="nil"/>
              <w:left w:val="nil"/>
              <w:bottom w:val="single" w:sz="4" w:space="0" w:color="auto"/>
              <w:right w:val="single" w:sz="8" w:space="0" w:color="auto"/>
            </w:tcBorders>
            <w:shd w:val="clear" w:color="000000" w:fill="EDEDED"/>
            <w:noWrap/>
            <w:vAlign w:val="center"/>
            <w:hideMark/>
          </w:tcPr>
          <w:p w14:paraId="5B2BDB0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90,0</w:t>
            </w:r>
          </w:p>
        </w:tc>
        <w:tc>
          <w:tcPr>
            <w:tcW w:w="420" w:type="dxa"/>
            <w:tcBorders>
              <w:top w:val="nil"/>
              <w:left w:val="nil"/>
              <w:bottom w:val="single" w:sz="4" w:space="0" w:color="auto"/>
              <w:right w:val="single" w:sz="4" w:space="0" w:color="auto"/>
            </w:tcBorders>
            <w:shd w:val="clear" w:color="000000" w:fill="EDEDED"/>
            <w:noWrap/>
            <w:vAlign w:val="center"/>
            <w:hideMark/>
          </w:tcPr>
          <w:p w14:paraId="3C7F3E1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787E6BC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601" w:type="dxa"/>
            <w:tcBorders>
              <w:top w:val="nil"/>
              <w:left w:val="nil"/>
              <w:bottom w:val="single" w:sz="4" w:space="0" w:color="auto"/>
              <w:right w:val="single" w:sz="8" w:space="0" w:color="auto"/>
            </w:tcBorders>
            <w:shd w:val="clear" w:color="000000" w:fill="EDEDED"/>
            <w:noWrap/>
            <w:vAlign w:val="center"/>
            <w:hideMark/>
          </w:tcPr>
          <w:p w14:paraId="24FA50B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120,0</w:t>
            </w:r>
          </w:p>
        </w:tc>
        <w:tc>
          <w:tcPr>
            <w:tcW w:w="1639" w:type="dxa"/>
            <w:tcBorders>
              <w:top w:val="single" w:sz="4" w:space="0" w:color="auto"/>
              <w:left w:val="nil"/>
              <w:bottom w:val="single" w:sz="4" w:space="0" w:color="auto"/>
              <w:right w:val="single" w:sz="8" w:space="0" w:color="auto"/>
            </w:tcBorders>
            <w:shd w:val="clear" w:color="000000" w:fill="EDEDED"/>
            <w:vAlign w:val="center"/>
            <w:hideMark/>
          </w:tcPr>
          <w:p w14:paraId="31F773F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Totalt, kvadratmeter gjelder. Bruker kan velge antall rom.</w:t>
            </w:r>
          </w:p>
        </w:tc>
      </w:tr>
      <w:tr w:rsidR="00F90877" w:rsidRPr="004D2F2E" w14:paraId="639B2CBA" w14:textId="77777777" w:rsidTr="000E0438">
        <w:trPr>
          <w:trHeight w:val="301"/>
        </w:trPr>
        <w:tc>
          <w:tcPr>
            <w:tcW w:w="1056" w:type="dxa"/>
            <w:vMerge/>
            <w:tcBorders>
              <w:top w:val="nil"/>
              <w:left w:val="single" w:sz="8" w:space="0" w:color="auto"/>
              <w:bottom w:val="single" w:sz="4" w:space="0" w:color="000000"/>
              <w:right w:val="single" w:sz="4" w:space="0" w:color="auto"/>
            </w:tcBorders>
            <w:vAlign w:val="center"/>
            <w:hideMark/>
          </w:tcPr>
          <w:p w14:paraId="41DBA9F6" w14:textId="77777777" w:rsidR="00F90877" w:rsidRPr="0077294E" w:rsidRDefault="00F90877" w:rsidP="000E0438">
            <w:pPr>
              <w:spacing w:after="0" w:line="240" w:lineRule="auto"/>
              <w:rPr>
                <w:rFonts w:ascii="Calibri" w:eastAsia="Times New Roman" w:hAnsi="Calibri" w:cs="Calibri"/>
                <w:sz w:val="14"/>
                <w:szCs w:val="14"/>
                <w:lang w:eastAsia="nb-NO"/>
              </w:rPr>
            </w:pPr>
          </w:p>
        </w:tc>
        <w:tc>
          <w:tcPr>
            <w:tcW w:w="1410" w:type="dxa"/>
            <w:tcBorders>
              <w:top w:val="nil"/>
              <w:left w:val="nil"/>
              <w:bottom w:val="single" w:sz="4" w:space="0" w:color="auto"/>
              <w:right w:val="nil"/>
            </w:tcBorders>
            <w:shd w:val="clear" w:color="000000" w:fill="EDEDED"/>
            <w:vAlign w:val="center"/>
            <w:hideMark/>
          </w:tcPr>
          <w:p w14:paraId="23140B9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Spiseplass (fellesareal)</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530CCBA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2CECFFC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16,5</w:t>
            </w:r>
          </w:p>
        </w:tc>
        <w:tc>
          <w:tcPr>
            <w:tcW w:w="571" w:type="dxa"/>
            <w:tcBorders>
              <w:top w:val="nil"/>
              <w:left w:val="nil"/>
              <w:bottom w:val="single" w:sz="4" w:space="0" w:color="auto"/>
              <w:right w:val="single" w:sz="8" w:space="0" w:color="auto"/>
            </w:tcBorders>
            <w:shd w:val="clear" w:color="000000" w:fill="EDEDED"/>
            <w:noWrap/>
            <w:vAlign w:val="center"/>
            <w:hideMark/>
          </w:tcPr>
          <w:p w14:paraId="1B1CA3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66,0</w:t>
            </w:r>
          </w:p>
        </w:tc>
        <w:tc>
          <w:tcPr>
            <w:tcW w:w="370" w:type="dxa"/>
            <w:tcBorders>
              <w:top w:val="nil"/>
              <w:left w:val="nil"/>
              <w:bottom w:val="single" w:sz="4" w:space="0" w:color="auto"/>
              <w:right w:val="single" w:sz="4" w:space="0" w:color="auto"/>
            </w:tcBorders>
            <w:shd w:val="clear" w:color="000000" w:fill="EDEDED"/>
            <w:noWrap/>
            <w:vAlign w:val="center"/>
            <w:hideMark/>
          </w:tcPr>
          <w:p w14:paraId="34BDE50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7408F8D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16,5</w:t>
            </w:r>
          </w:p>
        </w:tc>
        <w:tc>
          <w:tcPr>
            <w:tcW w:w="630" w:type="dxa"/>
            <w:tcBorders>
              <w:top w:val="nil"/>
              <w:left w:val="nil"/>
              <w:bottom w:val="single" w:sz="4" w:space="0" w:color="auto"/>
              <w:right w:val="single" w:sz="8" w:space="0" w:color="auto"/>
            </w:tcBorders>
            <w:shd w:val="clear" w:color="000000" w:fill="EDEDED"/>
            <w:noWrap/>
            <w:vAlign w:val="center"/>
            <w:hideMark/>
          </w:tcPr>
          <w:p w14:paraId="173F372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99,0</w:t>
            </w:r>
          </w:p>
        </w:tc>
        <w:tc>
          <w:tcPr>
            <w:tcW w:w="420" w:type="dxa"/>
            <w:tcBorders>
              <w:top w:val="nil"/>
              <w:left w:val="nil"/>
              <w:bottom w:val="single" w:sz="4" w:space="0" w:color="auto"/>
              <w:right w:val="single" w:sz="4" w:space="0" w:color="auto"/>
            </w:tcBorders>
            <w:shd w:val="clear" w:color="000000" w:fill="EDEDED"/>
            <w:noWrap/>
            <w:vAlign w:val="center"/>
            <w:hideMark/>
          </w:tcPr>
          <w:p w14:paraId="6F32E3E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0E5DD28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16,5</w:t>
            </w:r>
          </w:p>
        </w:tc>
        <w:tc>
          <w:tcPr>
            <w:tcW w:w="601" w:type="dxa"/>
            <w:tcBorders>
              <w:top w:val="nil"/>
              <w:left w:val="nil"/>
              <w:bottom w:val="single" w:sz="4" w:space="0" w:color="auto"/>
              <w:right w:val="single" w:sz="8" w:space="0" w:color="auto"/>
            </w:tcBorders>
            <w:shd w:val="clear" w:color="000000" w:fill="EDEDED"/>
            <w:noWrap/>
            <w:vAlign w:val="center"/>
            <w:hideMark/>
          </w:tcPr>
          <w:p w14:paraId="4061AB0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132,0</w:t>
            </w:r>
          </w:p>
        </w:tc>
        <w:tc>
          <w:tcPr>
            <w:tcW w:w="1639" w:type="dxa"/>
            <w:tcBorders>
              <w:top w:val="nil"/>
              <w:left w:val="nil"/>
              <w:bottom w:val="single" w:sz="4" w:space="0" w:color="auto"/>
              <w:right w:val="single" w:sz="8" w:space="0" w:color="auto"/>
            </w:tcBorders>
            <w:shd w:val="clear" w:color="000000" w:fill="EDEDED"/>
            <w:noWrap/>
            <w:vAlign w:val="center"/>
            <w:hideMark/>
          </w:tcPr>
          <w:p w14:paraId="7DEC0C2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40401CF" w14:textId="77777777" w:rsidTr="000E0438">
        <w:trPr>
          <w:trHeight w:val="768"/>
        </w:trPr>
        <w:tc>
          <w:tcPr>
            <w:tcW w:w="1056" w:type="dxa"/>
            <w:vMerge/>
            <w:tcBorders>
              <w:top w:val="nil"/>
              <w:left w:val="single" w:sz="8" w:space="0" w:color="auto"/>
              <w:bottom w:val="single" w:sz="4" w:space="0" w:color="000000"/>
              <w:right w:val="single" w:sz="4" w:space="0" w:color="auto"/>
            </w:tcBorders>
            <w:vAlign w:val="center"/>
            <w:hideMark/>
          </w:tcPr>
          <w:p w14:paraId="530FBF73" w14:textId="77777777" w:rsidR="00F90877" w:rsidRPr="0077294E" w:rsidRDefault="00F90877" w:rsidP="000E0438">
            <w:pPr>
              <w:spacing w:after="0" w:line="240" w:lineRule="auto"/>
              <w:rPr>
                <w:rFonts w:ascii="Calibri" w:eastAsia="Times New Roman" w:hAnsi="Calibri" w:cs="Calibri"/>
                <w:sz w:val="14"/>
                <w:szCs w:val="14"/>
                <w:lang w:eastAsia="nb-NO"/>
              </w:rPr>
            </w:pPr>
          </w:p>
        </w:tc>
        <w:tc>
          <w:tcPr>
            <w:tcW w:w="1410" w:type="dxa"/>
            <w:tcBorders>
              <w:top w:val="nil"/>
              <w:left w:val="nil"/>
              <w:bottom w:val="single" w:sz="4" w:space="0" w:color="auto"/>
              <w:right w:val="nil"/>
            </w:tcBorders>
            <w:shd w:val="clear" w:color="000000" w:fill="EDEDED"/>
            <w:vAlign w:val="center"/>
            <w:hideMark/>
          </w:tcPr>
          <w:p w14:paraId="1E307D7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Fingarderober (del av NLA opp til 70 %) </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454AEEA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66B2C9D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10,5</w:t>
            </w:r>
          </w:p>
        </w:tc>
        <w:tc>
          <w:tcPr>
            <w:tcW w:w="571" w:type="dxa"/>
            <w:tcBorders>
              <w:top w:val="nil"/>
              <w:left w:val="nil"/>
              <w:bottom w:val="single" w:sz="4" w:space="0" w:color="auto"/>
              <w:right w:val="single" w:sz="8" w:space="0" w:color="auto"/>
            </w:tcBorders>
            <w:shd w:val="clear" w:color="000000" w:fill="EDEDED"/>
            <w:noWrap/>
            <w:vAlign w:val="center"/>
            <w:hideMark/>
          </w:tcPr>
          <w:p w14:paraId="73F563D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42,0</w:t>
            </w:r>
          </w:p>
        </w:tc>
        <w:tc>
          <w:tcPr>
            <w:tcW w:w="370" w:type="dxa"/>
            <w:tcBorders>
              <w:top w:val="nil"/>
              <w:left w:val="nil"/>
              <w:bottom w:val="single" w:sz="4" w:space="0" w:color="auto"/>
              <w:right w:val="single" w:sz="4" w:space="0" w:color="auto"/>
            </w:tcBorders>
            <w:shd w:val="clear" w:color="000000" w:fill="EDEDED"/>
            <w:noWrap/>
            <w:vAlign w:val="center"/>
            <w:hideMark/>
          </w:tcPr>
          <w:p w14:paraId="280508A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642AA43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10,5</w:t>
            </w:r>
          </w:p>
        </w:tc>
        <w:tc>
          <w:tcPr>
            <w:tcW w:w="630" w:type="dxa"/>
            <w:tcBorders>
              <w:top w:val="nil"/>
              <w:left w:val="nil"/>
              <w:bottom w:val="single" w:sz="4" w:space="0" w:color="auto"/>
              <w:right w:val="single" w:sz="8" w:space="0" w:color="auto"/>
            </w:tcBorders>
            <w:shd w:val="clear" w:color="000000" w:fill="EDEDED"/>
            <w:noWrap/>
            <w:vAlign w:val="center"/>
            <w:hideMark/>
          </w:tcPr>
          <w:p w14:paraId="52E9F9B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63,0</w:t>
            </w:r>
          </w:p>
        </w:tc>
        <w:tc>
          <w:tcPr>
            <w:tcW w:w="420" w:type="dxa"/>
            <w:tcBorders>
              <w:top w:val="nil"/>
              <w:left w:val="nil"/>
              <w:bottom w:val="single" w:sz="4" w:space="0" w:color="auto"/>
              <w:right w:val="single" w:sz="4" w:space="0" w:color="auto"/>
            </w:tcBorders>
            <w:shd w:val="clear" w:color="000000" w:fill="EDEDED"/>
            <w:noWrap/>
            <w:vAlign w:val="center"/>
            <w:hideMark/>
          </w:tcPr>
          <w:p w14:paraId="751DBC5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10D048A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10,5</w:t>
            </w:r>
          </w:p>
        </w:tc>
        <w:tc>
          <w:tcPr>
            <w:tcW w:w="601" w:type="dxa"/>
            <w:tcBorders>
              <w:top w:val="nil"/>
              <w:left w:val="nil"/>
              <w:bottom w:val="single" w:sz="4" w:space="0" w:color="auto"/>
              <w:right w:val="single" w:sz="8" w:space="0" w:color="auto"/>
            </w:tcBorders>
            <w:shd w:val="clear" w:color="000000" w:fill="EDEDED"/>
            <w:noWrap/>
            <w:vAlign w:val="center"/>
            <w:hideMark/>
          </w:tcPr>
          <w:p w14:paraId="217FF4B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84,0</w:t>
            </w:r>
          </w:p>
        </w:tc>
        <w:tc>
          <w:tcPr>
            <w:tcW w:w="1639" w:type="dxa"/>
            <w:tcBorders>
              <w:top w:val="nil"/>
              <w:left w:val="nil"/>
              <w:bottom w:val="single" w:sz="4" w:space="0" w:color="auto"/>
              <w:right w:val="single" w:sz="8" w:space="0" w:color="auto"/>
            </w:tcBorders>
            <w:shd w:val="clear" w:color="000000" w:fill="EDEDED"/>
            <w:vAlign w:val="center"/>
            <w:hideMark/>
          </w:tcPr>
          <w:p w14:paraId="44DC570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Regnes som NLA dersom det oppfyller egnethetskrav (se SKOK for definisjon)</w:t>
            </w:r>
          </w:p>
        </w:tc>
      </w:tr>
      <w:tr w:rsidR="00F90877" w:rsidRPr="004D2F2E" w14:paraId="12AA3788"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A6A6A6"/>
            <w:noWrap/>
            <w:vAlign w:val="center"/>
            <w:hideMark/>
          </w:tcPr>
          <w:p w14:paraId="38C6409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single" w:sz="8" w:space="0" w:color="auto"/>
              <w:bottom w:val="single" w:sz="4" w:space="0" w:color="auto"/>
              <w:right w:val="single" w:sz="4" w:space="0" w:color="auto"/>
            </w:tcBorders>
            <w:shd w:val="clear" w:color="000000" w:fill="A6A6A6"/>
            <w:noWrap/>
            <w:vAlign w:val="center"/>
            <w:hideMark/>
          </w:tcPr>
          <w:p w14:paraId="28A9756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NLA Sum</w:t>
            </w:r>
          </w:p>
        </w:tc>
        <w:tc>
          <w:tcPr>
            <w:tcW w:w="423" w:type="dxa"/>
            <w:tcBorders>
              <w:top w:val="nil"/>
              <w:left w:val="single" w:sz="8" w:space="0" w:color="auto"/>
              <w:bottom w:val="single" w:sz="4" w:space="0" w:color="auto"/>
              <w:right w:val="single" w:sz="4" w:space="0" w:color="auto"/>
            </w:tcBorders>
            <w:shd w:val="clear" w:color="000000" w:fill="A6A6A6"/>
            <w:noWrap/>
            <w:vAlign w:val="center"/>
            <w:hideMark/>
          </w:tcPr>
          <w:p w14:paraId="080A4E0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A6A6A6"/>
            <w:noWrap/>
            <w:vAlign w:val="center"/>
            <w:hideMark/>
          </w:tcPr>
          <w:p w14:paraId="0E61542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A6A6A6"/>
            <w:noWrap/>
            <w:vAlign w:val="center"/>
            <w:hideMark/>
          </w:tcPr>
          <w:p w14:paraId="46E6AA5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288,0</w:t>
            </w:r>
          </w:p>
        </w:tc>
        <w:tc>
          <w:tcPr>
            <w:tcW w:w="370" w:type="dxa"/>
            <w:tcBorders>
              <w:top w:val="nil"/>
              <w:left w:val="nil"/>
              <w:bottom w:val="single" w:sz="4" w:space="0" w:color="auto"/>
              <w:right w:val="single" w:sz="4" w:space="0" w:color="auto"/>
            </w:tcBorders>
            <w:shd w:val="clear" w:color="000000" w:fill="A6A6A6"/>
            <w:noWrap/>
            <w:vAlign w:val="center"/>
            <w:hideMark/>
          </w:tcPr>
          <w:p w14:paraId="1A22D38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A6A6A6"/>
            <w:noWrap/>
            <w:vAlign w:val="center"/>
            <w:hideMark/>
          </w:tcPr>
          <w:p w14:paraId="451ACEA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A6A6A6"/>
            <w:noWrap/>
            <w:vAlign w:val="center"/>
            <w:hideMark/>
          </w:tcPr>
          <w:p w14:paraId="3076648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432,0</w:t>
            </w:r>
          </w:p>
        </w:tc>
        <w:tc>
          <w:tcPr>
            <w:tcW w:w="420" w:type="dxa"/>
            <w:tcBorders>
              <w:top w:val="nil"/>
              <w:left w:val="nil"/>
              <w:bottom w:val="single" w:sz="4" w:space="0" w:color="auto"/>
              <w:right w:val="single" w:sz="4" w:space="0" w:color="auto"/>
            </w:tcBorders>
            <w:shd w:val="clear" w:color="000000" w:fill="A6A6A6"/>
            <w:noWrap/>
            <w:vAlign w:val="center"/>
            <w:hideMark/>
          </w:tcPr>
          <w:p w14:paraId="48FBB86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A6A6A6"/>
            <w:noWrap/>
            <w:vAlign w:val="center"/>
            <w:hideMark/>
          </w:tcPr>
          <w:p w14:paraId="7BDD4E8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A6A6A6"/>
            <w:noWrap/>
            <w:vAlign w:val="center"/>
            <w:hideMark/>
          </w:tcPr>
          <w:p w14:paraId="741B9E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576,0</w:t>
            </w:r>
          </w:p>
        </w:tc>
        <w:tc>
          <w:tcPr>
            <w:tcW w:w="1639" w:type="dxa"/>
            <w:tcBorders>
              <w:top w:val="nil"/>
              <w:left w:val="nil"/>
              <w:bottom w:val="single" w:sz="4" w:space="0" w:color="auto"/>
              <w:right w:val="single" w:sz="8" w:space="0" w:color="auto"/>
            </w:tcBorders>
            <w:shd w:val="clear" w:color="000000" w:fill="A6A6A6"/>
            <w:noWrap/>
            <w:vAlign w:val="center"/>
            <w:hideMark/>
          </w:tcPr>
          <w:p w14:paraId="62953F4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C4DA975"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721059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38E1547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Fingarderober (ikke del av NLA, </w:t>
            </w:r>
            <w:proofErr w:type="spellStart"/>
            <w:r w:rsidRPr="0077294E">
              <w:rPr>
                <w:rFonts w:ascii="Calibri" w:eastAsia="Times New Roman" w:hAnsi="Calibri" w:cs="Calibri"/>
                <w:sz w:val="14"/>
                <w:szCs w:val="14"/>
                <w:lang w:eastAsia="nb-NO"/>
              </w:rPr>
              <w:t>minumum</w:t>
            </w:r>
            <w:proofErr w:type="spellEnd"/>
            <w:r w:rsidRPr="0077294E">
              <w:rPr>
                <w:rFonts w:ascii="Calibri" w:eastAsia="Times New Roman" w:hAnsi="Calibri" w:cs="Calibri"/>
                <w:sz w:val="14"/>
                <w:szCs w:val="14"/>
                <w:lang w:eastAsia="nb-NO"/>
              </w:rPr>
              <w:t xml:space="preserve"> 30 %) </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3773344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59AA2F3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4,5</w:t>
            </w:r>
          </w:p>
        </w:tc>
        <w:tc>
          <w:tcPr>
            <w:tcW w:w="571" w:type="dxa"/>
            <w:tcBorders>
              <w:top w:val="nil"/>
              <w:left w:val="nil"/>
              <w:bottom w:val="single" w:sz="4" w:space="0" w:color="auto"/>
              <w:right w:val="single" w:sz="8" w:space="0" w:color="auto"/>
            </w:tcBorders>
            <w:shd w:val="clear" w:color="000000" w:fill="EDEDED"/>
            <w:noWrap/>
            <w:vAlign w:val="center"/>
            <w:hideMark/>
          </w:tcPr>
          <w:p w14:paraId="70E2F2A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w:t>
            </w:r>
          </w:p>
        </w:tc>
        <w:tc>
          <w:tcPr>
            <w:tcW w:w="370" w:type="dxa"/>
            <w:tcBorders>
              <w:top w:val="nil"/>
              <w:left w:val="nil"/>
              <w:bottom w:val="single" w:sz="4" w:space="0" w:color="auto"/>
              <w:right w:val="single" w:sz="4" w:space="0" w:color="auto"/>
            </w:tcBorders>
            <w:shd w:val="clear" w:color="000000" w:fill="EDEDED"/>
            <w:noWrap/>
            <w:vAlign w:val="center"/>
            <w:hideMark/>
          </w:tcPr>
          <w:p w14:paraId="4D83D30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5544603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4,5</w:t>
            </w:r>
          </w:p>
        </w:tc>
        <w:tc>
          <w:tcPr>
            <w:tcW w:w="630" w:type="dxa"/>
            <w:tcBorders>
              <w:top w:val="nil"/>
              <w:left w:val="nil"/>
              <w:bottom w:val="single" w:sz="4" w:space="0" w:color="auto"/>
              <w:right w:val="single" w:sz="8" w:space="0" w:color="auto"/>
            </w:tcBorders>
            <w:shd w:val="clear" w:color="000000" w:fill="EDEDED"/>
            <w:noWrap/>
            <w:vAlign w:val="center"/>
            <w:hideMark/>
          </w:tcPr>
          <w:p w14:paraId="3B2C8E5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27,0</w:t>
            </w:r>
          </w:p>
        </w:tc>
        <w:tc>
          <w:tcPr>
            <w:tcW w:w="420" w:type="dxa"/>
            <w:tcBorders>
              <w:top w:val="nil"/>
              <w:left w:val="nil"/>
              <w:bottom w:val="single" w:sz="4" w:space="0" w:color="auto"/>
              <w:right w:val="single" w:sz="4" w:space="0" w:color="auto"/>
            </w:tcBorders>
            <w:shd w:val="clear" w:color="000000" w:fill="EDEDED"/>
            <w:noWrap/>
            <w:vAlign w:val="center"/>
            <w:hideMark/>
          </w:tcPr>
          <w:p w14:paraId="375DE12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2793291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4,5</w:t>
            </w:r>
          </w:p>
        </w:tc>
        <w:tc>
          <w:tcPr>
            <w:tcW w:w="601" w:type="dxa"/>
            <w:tcBorders>
              <w:top w:val="nil"/>
              <w:left w:val="nil"/>
              <w:bottom w:val="single" w:sz="4" w:space="0" w:color="auto"/>
              <w:right w:val="single" w:sz="8" w:space="0" w:color="auto"/>
            </w:tcBorders>
            <w:shd w:val="clear" w:color="000000" w:fill="EDEDED"/>
            <w:noWrap/>
            <w:vAlign w:val="center"/>
            <w:hideMark/>
          </w:tcPr>
          <w:p w14:paraId="539C8A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36,0</w:t>
            </w:r>
          </w:p>
        </w:tc>
        <w:tc>
          <w:tcPr>
            <w:tcW w:w="1639" w:type="dxa"/>
            <w:tcBorders>
              <w:top w:val="nil"/>
              <w:left w:val="nil"/>
              <w:bottom w:val="single" w:sz="4" w:space="0" w:color="auto"/>
              <w:right w:val="single" w:sz="8" w:space="0" w:color="auto"/>
            </w:tcBorders>
            <w:shd w:val="clear" w:color="000000" w:fill="EDEDED"/>
            <w:noWrap/>
            <w:vAlign w:val="center"/>
            <w:hideMark/>
          </w:tcPr>
          <w:p w14:paraId="3769437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27B2A7D" w14:textId="77777777" w:rsidTr="000E0438">
        <w:trPr>
          <w:trHeight w:val="4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A6AD20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5F095A2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Grovgarderober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4D42F5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5B28AD5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39,0</w:t>
            </w:r>
          </w:p>
        </w:tc>
        <w:tc>
          <w:tcPr>
            <w:tcW w:w="571" w:type="dxa"/>
            <w:tcBorders>
              <w:top w:val="nil"/>
              <w:left w:val="nil"/>
              <w:bottom w:val="single" w:sz="4" w:space="0" w:color="auto"/>
              <w:right w:val="single" w:sz="8" w:space="0" w:color="auto"/>
            </w:tcBorders>
            <w:shd w:val="clear" w:color="000000" w:fill="EDEDED"/>
            <w:noWrap/>
            <w:vAlign w:val="center"/>
            <w:hideMark/>
          </w:tcPr>
          <w:p w14:paraId="428DC3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39,0</w:t>
            </w:r>
          </w:p>
        </w:tc>
        <w:tc>
          <w:tcPr>
            <w:tcW w:w="370" w:type="dxa"/>
            <w:tcBorders>
              <w:top w:val="nil"/>
              <w:left w:val="nil"/>
              <w:bottom w:val="single" w:sz="4" w:space="0" w:color="auto"/>
              <w:right w:val="single" w:sz="4" w:space="0" w:color="auto"/>
            </w:tcBorders>
            <w:shd w:val="clear" w:color="000000" w:fill="EDEDED"/>
            <w:noWrap/>
            <w:vAlign w:val="center"/>
            <w:hideMark/>
          </w:tcPr>
          <w:p w14:paraId="538A811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038755E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58,5</w:t>
            </w:r>
          </w:p>
        </w:tc>
        <w:tc>
          <w:tcPr>
            <w:tcW w:w="630" w:type="dxa"/>
            <w:tcBorders>
              <w:top w:val="nil"/>
              <w:left w:val="nil"/>
              <w:bottom w:val="single" w:sz="4" w:space="0" w:color="auto"/>
              <w:right w:val="single" w:sz="8" w:space="0" w:color="auto"/>
            </w:tcBorders>
            <w:shd w:val="clear" w:color="000000" w:fill="EDEDED"/>
            <w:noWrap/>
            <w:vAlign w:val="center"/>
            <w:hideMark/>
          </w:tcPr>
          <w:p w14:paraId="79F847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58,5</w:t>
            </w:r>
          </w:p>
        </w:tc>
        <w:tc>
          <w:tcPr>
            <w:tcW w:w="420" w:type="dxa"/>
            <w:tcBorders>
              <w:top w:val="nil"/>
              <w:left w:val="nil"/>
              <w:bottom w:val="single" w:sz="4" w:space="0" w:color="auto"/>
              <w:right w:val="single" w:sz="4" w:space="0" w:color="auto"/>
            </w:tcBorders>
            <w:shd w:val="clear" w:color="000000" w:fill="EDEDED"/>
            <w:noWrap/>
            <w:vAlign w:val="center"/>
            <w:hideMark/>
          </w:tcPr>
          <w:p w14:paraId="44E0BFD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7D2D22C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39,0</w:t>
            </w:r>
          </w:p>
        </w:tc>
        <w:tc>
          <w:tcPr>
            <w:tcW w:w="601" w:type="dxa"/>
            <w:tcBorders>
              <w:top w:val="nil"/>
              <w:left w:val="nil"/>
              <w:bottom w:val="single" w:sz="4" w:space="0" w:color="auto"/>
              <w:right w:val="single" w:sz="8" w:space="0" w:color="auto"/>
            </w:tcBorders>
            <w:shd w:val="clear" w:color="000000" w:fill="EDEDED"/>
            <w:noWrap/>
            <w:vAlign w:val="center"/>
            <w:hideMark/>
          </w:tcPr>
          <w:p w14:paraId="479C0D8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78,0</w:t>
            </w:r>
          </w:p>
        </w:tc>
        <w:tc>
          <w:tcPr>
            <w:tcW w:w="1639" w:type="dxa"/>
            <w:tcBorders>
              <w:top w:val="nil"/>
              <w:left w:val="nil"/>
              <w:bottom w:val="single" w:sz="4" w:space="0" w:color="auto"/>
              <w:right w:val="single" w:sz="8" w:space="0" w:color="auto"/>
            </w:tcBorders>
            <w:shd w:val="clear" w:color="000000" w:fill="EDEDED"/>
            <w:noWrap/>
            <w:vAlign w:val="center"/>
            <w:hideMark/>
          </w:tcPr>
          <w:p w14:paraId="48C0AB5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6CD6C2B9"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6A19C21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938E86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Kjøkken</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73828F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08816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571" w:type="dxa"/>
            <w:tcBorders>
              <w:top w:val="nil"/>
              <w:left w:val="nil"/>
              <w:bottom w:val="single" w:sz="4" w:space="0" w:color="auto"/>
              <w:right w:val="single" w:sz="8" w:space="0" w:color="auto"/>
            </w:tcBorders>
            <w:shd w:val="clear" w:color="000000" w:fill="EDEDED"/>
            <w:noWrap/>
            <w:vAlign w:val="center"/>
            <w:hideMark/>
          </w:tcPr>
          <w:p w14:paraId="5FDD6BC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370" w:type="dxa"/>
            <w:tcBorders>
              <w:top w:val="nil"/>
              <w:left w:val="nil"/>
              <w:bottom w:val="single" w:sz="4" w:space="0" w:color="auto"/>
              <w:right w:val="single" w:sz="4" w:space="0" w:color="auto"/>
            </w:tcBorders>
            <w:shd w:val="clear" w:color="000000" w:fill="EDEDED"/>
            <w:noWrap/>
            <w:vAlign w:val="center"/>
            <w:hideMark/>
          </w:tcPr>
          <w:p w14:paraId="4C7BF18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49EDB22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630" w:type="dxa"/>
            <w:tcBorders>
              <w:top w:val="nil"/>
              <w:left w:val="nil"/>
              <w:bottom w:val="single" w:sz="4" w:space="0" w:color="auto"/>
              <w:right w:val="single" w:sz="8" w:space="0" w:color="auto"/>
            </w:tcBorders>
            <w:shd w:val="clear" w:color="000000" w:fill="EDEDED"/>
            <w:noWrap/>
            <w:vAlign w:val="center"/>
            <w:hideMark/>
          </w:tcPr>
          <w:p w14:paraId="3ED7F0B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46,0</w:t>
            </w:r>
          </w:p>
        </w:tc>
        <w:tc>
          <w:tcPr>
            <w:tcW w:w="420" w:type="dxa"/>
            <w:tcBorders>
              <w:top w:val="nil"/>
              <w:left w:val="nil"/>
              <w:bottom w:val="single" w:sz="4" w:space="0" w:color="auto"/>
              <w:right w:val="single" w:sz="4" w:space="0" w:color="auto"/>
            </w:tcBorders>
            <w:shd w:val="clear" w:color="000000" w:fill="EDEDED"/>
            <w:noWrap/>
            <w:vAlign w:val="center"/>
            <w:hideMark/>
          </w:tcPr>
          <w:p w14:paraId="7D3A439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3F3FF10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601" w:type="dxa"/>
            <w:tcBorders>
              <w:top w:val="nil"/>
              <w:left w:val="nil"/>
              <w:bottom w:val="single" w:sz="4" w:space="0" w:color="auto"/>
              <w:right w:val="single" w:sz="8" w:space="0" w:color="auto"/>
            </w:tcBorders>
            <w:shd w:val="clear" w:color="000000" w:fill="EDEDED"/>
            <w:noWrap/>
            <w:vAlign w:val="center"/>
            <w:hideMark/>
          </w:tcPr>
          <w:p w14:paraId="130DF55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46,0</w:t>
            </w:r>
          </w:p>
        </w:tc>
        <w:tc>
          <w:tcPr>
            <w:tcW w:w="1639" w:type="dxa"/>
            <w:tcBorders>
              <w:top w:val="nil"/>
              <w:left w:val="nil"/>
              <w:bottom w:val="single" w:sz="4" w:space="0" w:color="auto"/>
              <w:right w:val="single" w:sz="8" w:space="0" w:color="auto"/>
            </w:tcBorders>
            <w:shd w:val="clear" w:color="000000" w:fill="EDEDED"/>
            <w:vAlign w:val="center"/>
            <w:hideMark/>
          </w:tcPr>
          <w:p w14:paraId="198A61C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Totalt, kvadratmeter gjelder. Antall tilpasses prosjektet. </w:t>
            </w:r>
          </w:p>
        </w:tc>
      </w:tr>
      <w:tr w:rsidR="00F90877" w:rsidRPr="004D2F2E" w14:paraId="052935DC" w14:textId="77777777" w:rsidTr="000E0438">
        <w:trPr>
          <w:trHeight w:val="768"/>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5F9177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lastRenderedPageBreak/>
              <w:t>N</w:t>
            </w:r>
          </w:p>
        </w:tc>
        <w:tc>
          <w:tcPr>
            <w:tcW w:w="1410" w:type="dxa"/>
            <w:tcBorders>
              <w:top w:val="nil"/>
              <w:left w:val="nil"/>
              <w:bottom w:val="single" w:sz="4" w:space="0" w:color="auto"/>
              <w:right w:val="nil"/>
            </w:tcBorders>
            <w:shd w:val="clear" w:color="000000" w:fill="EDEDED"/>
            <w:vAlign w:val="center"/>
            <w:hideMark/>
          </w:tcPr>
          <w:p w14:paraId="4005E53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Matbod</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3D36E5D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7E1C3CC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571" w:type="dxa"/>
            <w:tcBorders>
              <w:top w:val="nil"/>
              <w:left w:val="nil"/>
              <w:bottom w:val="single" w:sz="4" w:space="0" w:color="auto"/>
              <w:right w:val="single" w:sz="8" w:space="0" w:color="auto"/>
            </w:tcBorders>
            <w:shd w:val="clear" w:color="000000" w:fill="EDEDED"/>
            <w:noWrap/>
            <w:vAlign w:val="center"/>
            <w:hideMark/>
          </w:tcPr>
          <w:p w14:paraId="1C555A3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370" w:type="dxa"/>
            <w:tcBorders>
              <w:top w:val="nil"/>
              <w:left w:val="nil"/>
              <w:bottom w:val="single" w:sz="4" w:space="0" w:color="auto"/>
              <w:right w:val="single" w:sz="4" w:space="0" w:color="auto"/>
            </w:tcBorders>
            <w:shd w:val="clear" w:color="000000" w:fill="EDEDED"/>
            <w:noWrap/>
            <w:vAlign w:val="center"/>
            <w:hideMark/>
          </w:tcPr>
          <w:p w14:paraId="1171DBD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580BE9B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30" w:type="dxa"/>
            <w:tcBorders>
              <w:top w:val="nil"/>
              <w:left w:val="nil"/>
              <w:bottom w:val="single" w:sz="4" w:space="0" w:color="auto"/>
              <w:right w:val="single" w:sz="8" w:space="0" w:color="auto"/>
            </w:tcBorders>
            <w:shd w:val="clear" w:color="000000" w:fill="EDEDED"/>
            <w:noWrap/>
            <w:vAlign w:val="center"/>
            <w:hideMark/>
          </w:tcPr>
          <w:p w14:paraId="5C11580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10,0</w:t>
            </w:r>
          </w:p>
        </w:tc>
        <w:tc>
          <w:tcPr>
            <w:tcW w:w="420" w:type="dxa"/>
            <w:tcBorders>
              <w:top w:val="nil"/>
              <w:left w:val="nil"/>
              <w:bottom w:val="single" w:sz="4" w:space="0" w:color="auto"/>
              <w:right w:val="single" w:sz="4" w:space="0" w:color="auto"/>
            </w:tcBorders>
            <w:shd w:val="clear" w:color="000000" w:fill="EDEDED"/>
            <w:noWrap/>
            <w:vAlign w:val="center"/>
            <w:hideMark/>
          </w:tcPr>
          <w:p w14:paraId="206A38B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260EA53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01" w:type="dxa"/>
            <w:tcBorders>
              <w:top w:val="nil"/>
              <w:left w:val="nil"/>
              <w:bottom w:val="single" w:sz="4" w:space="0" w:color="auto"/>
              <w:right w:val="single" w:sz="8" w:space="0" w:color="auto"/>
            </w:tcBorders>
            <w:shd w:val="clear" w:color="000000" w:fill="EDEDED"/>
            <w:noWrap/>
            <w:vAlign w:val="center"/>
            <w:hideMark/>
          </w:tcPr>
          <w:p w14:paraId="1AE4F5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1639" w:type="dxa"/>
            <w:tcBorders>
              <w:top w:val="nil"/>
              <w:left w:val="nil"/>
              <w:bottom w:val="nil"/>
              <w:right w:val="single" w:sz="8" w:space="0" w:color="auto"/>
            </w:tcBorders>
            <w:shd w:val="clear" w:color="000000" w:fill="EDEDED"/>
            <w:vAlign w:val="center"/>
            <w:hideMark/>
          </w:tcPr>
          <w:p w14:paraId="5CAD733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Totalt, kvadratmeter gjelder, tilpasses prosjektet (største bod legges til hovedetasjen).</w:t>
            </w:r>
          </w:p>
        </w:tc>
      </w:tr>
      <w:tr w:rsidR="00F90877" w:rsidRPr="004D2F2E" w14:paraId="1378282C" w14:textId="77777777" w:rsidTr="000E0438">
        <w:trPr>
          <w:trHeight w:val="44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903F39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47A4CA5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Stellerom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7F22C7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40A09D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571" w:type="dxa"/>
            <w:tcBorders>
              <w:top w:val="nil"/>
              <w:left w:val="nil"/>
              <w:bottom w:val="single" w:sz="4" w:space="0" w:color="auto"/>
              <w:right w:val="single" w:sz="8" w:space="0" w:color="auto"/>
            </w:tcBorders>
            <w:shd w:val="clear" w:color="000000" w:fill="EDEDED"/>
            <w:noWrap/>
            <w:vAlign w:val="center"/>
            <w:hideMark/>
          </w:tcPr>
          <w:p w14:paraId="6CB61B6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370" w:type="dxa"/>
            <w:tcBorders>
              <w:top w:val="nil"/>
              <w:left w:val="nil"/>
              <w:bottom w:val="single" w:sz="4" w:space="0" w:color="auto"/>
              <w:right w:val="single" w:sz="4" w:space="0" w:color="auto"/>
            </w:tcBorders>
            <w:shd w:val="clear" w:color="000000" w:fill="EDEDED"/>
            <w:noWrap/>
            <w:vAlign w:val="center"/>
            <w:hideMark/>
          </w:tcPr>
          <w:p w14:paraId="2145CE7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30" w:type="dxa"/>
            <w:tcBorders>
              <w:top w:val="nil"/>
              <w:left w:val="nil"/>
              <w:bottom w:val="single" w:sz="4" w:space="0" w:color="auto"/>
              <w:right w:val="single" w:sz="4" w:space="0" w:color="auto"/>
            </w:tcBorders>
            <w:shd w:val="clear" w:color="000000" w:fill="EDEDED"/>
            <w:noWrap/>
            <w:vAlign w:val="center"/>
            <w:hideMark/>
          </w:tcPr>
          <w:p w14:paraId="0E0E0D3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30" w:type="dxa"/>
            <w:tcBorders>
              <w:top w:val="nil"/>
              <w:left w:val="nil"/>
              <w:bottom w:val="single" w:sz="4" w:space="0" w:color="auto"/>
              <w:right w:val="single" w:sz="8" w:space="0" w:color="auto"/>
            </w:tcBorders>
            <w:shd w:val="clear" w:color="000000" w:fill="EDEDED"/>
            <w:noWrap/>
            <w:vAlign w:val="center"/>
            <w:hideMark/>
          </w:tcPr>
          <w:p w14:paraId="4C1CA42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24,0</w:t>
            </w:r>
          </w:p>
        </w:tc>
        <w:tc>
          <w:tcPr>
            <w:tcW w:w="420" w:type="dxa"/>
            <w:tcBorders>
              <w:top w:val="nil"/>
              <w:left w:val="nil"/>
              <w:bottom w:val="single" w:sz="4" w:space="0" w:color="auto"/>
              <w:right w:val="single" w:sz="4" w:space="0" w:color="auto"/>
            </w:tcBorders>
            <w:shd w:val="clear" w:color="000000" w:fill="EDEDED"/>
            <w:noWrap/>
            <w:vAlign w:val="center"/>
            <w:hideMark/>
          </w:tcPr>
          <w:p w14:paraId="01D180F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617" w:type="dxa"/>
            <w:tcBorders>
              <w:top w:val="nil"/>
              <w:left w:val="nil"/>
              <w:bottom w:val="single" w:sz="4" w:space="0" w:color="auto"/>
              <w:right w:val="single" w:sz="4" w:space="0" w:color="auto"/>
            </w:tcBorders>
            <w:shd w:val="clear" w:color="000000" w:fill="EDEDED"/>
            <w:noWrap/>
            <w:vAlign w:val="center"/>
            <w:hideMark/>
          </w:tcPr>
          <w:p w14:paraId="5D4CA08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01" w:type="dxa"/>
            <w:tcBorders>
              <w:top w:val="nil"/>
              <w:left w:val="nil"/>
              <w:bottom w:val="single" w:sz="4" w:space="0" w:color="auto"/>
              <w:right w:val="single" w:sz="8" w:space="0" w:color="auto"/>
            </w:tcBorders>
            <w:shd w:val="clear" w:color="000000" w:fill="EDEDED"/>
            <w:noWrap/>
            <w:vAlign w:val="center"/>
            <w:hideMark/>
          </w:tcPr>
          <w:p w14:paraId="5FB7220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32,0</w:t>
            </w:r>
          </w:p>
        </w:tc>
        <w:tc>
          <w:tcPr>
            <w:tcW w:w="1639" w:type="dxa"/>
            <w:tcBorders>
              <w:top w:val="single" w:sz="4" w:space="0" w:color="auto"/>
              <w:left w:val="nil"/>
              <w:bottom w:val="single" w:sz="4" w:space="0" w:color="auto"/>
              <w:right w:val="single" w:sz="8" w:space="0" w:color="auto"/>
            </w:tcBorders>
            <w:shd w:val="clear" w:color="000000" w:fill="EDEDED"/>
            <w:vAlign w:val="center"/>
            <w:hideMark/>
          </w:tcPr>
          <w:p w14:paraId="0FA04B5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Se linje under</w:t>
            </w:r>
          </w:p>
        </w:tc>
      </w:tr>
      <w:tr w:rsidR="00F90877" w:rsidRPr="004D2F2E" w14:paraId="541010AB" w14:textId="77777777" w:rsidTr="000E0438">
        <w:trPr>
          <w:trHeight w:val="128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3A9DD5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269D967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Toalettbåser i stellerom (for barna)</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6A24C1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1B4DE7A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16BD78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370" w:type="dxa"/>
            <w:tcBorders>
              <w:top w:val="nil"/>
              <w:left w:val="nil"/>
              <w:bottom w:val="single" w:sz="4" w:space="0" w:color="auto"/>
              <w:right w:val="single" w:sz="4" w:space="0" w:color="auto"/>
            </w:tcBorders>
            <w:shd w:val="clear" w:color="000000" w:fill="EDEDED"/>
            <w:noWrap/>
            <w:vAlign w:val="center"/>
            <w:hideMark/>
          </w:tcPr>
          <w:p w14:paraId="7DCDE0E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5E39A32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64351A0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420" w:type="dxa"/>
            <w:tcBorders>
              <w:top w:val="nil"/>
              <w:left w:val="nil"/>
              <w:bottom w:val="single" w:sz="4" w:space="0" w:color="auto"/>
              <w:right w:val="single" w:sz="4" w:space="0" w:color="auto"/>
            </w:tcBorders>
            <w:shd w:val="clear" w:color="000000" w:fill="EDEDED"/>
            <w:noWrap/>
            <w:vAlign w:val="center"/>
            <w:hideMark/>
          </w:tcPr>
          <w:p w14:paraId="6433AED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2DC67DF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32DA3D4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1639" w:type="dxa"/>
            <w:tcBorders>
              <w:top w:val="nil"/>
              <w:left w:val="nil"/>
              <w:bottom w:val="single" w:sz="4" w:space="0" w:color="auto"/>
              <w:right w:val="single" w:sz="8" w:space="0" w:color="auto"/>
            </w:tcBorders>
            <w:shd w:val="clear" w:color="000000" w:fill="EDEDED"/>
            <w:vAlign w:val="center"/>
            <w:hideMark/>
          </w:tcPr>
          <w:p w14:paraId="796C8AA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Areal til toalettbåser må legges til stelleromsareal (2 toalettbåser à 2 kvm + 8 kvm stellerom= 12 kvm totalt i rommet)</w:t>
            </w:r>
          </w:p>
        </w:tc>
      </w:tr>
      <w:tr w:rsidR="00F90877" w:rsidRPr="004D2F2E" w14:paraId="671A525A"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75C4E7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B3AAC4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HC-toalett for barna</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4F00E7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5867A9A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571" w:type="dxa"/>
            <w:tcBorders>
              <w:top w:val="nil"/>
              <w:left w:val="nil"/>
              <w:bottom w:val="single" w:sz="4" w:space="0" w:color="auto"/>
              <w:right w:val="single" w:sz="8" w:space="0" w:color="auto"/>
            </w:tcBorders>
            <w:shd w:val="clear" w:color="000000" w:fill="EDEDED"/>
            <w:noWrap/>
            <w:vAlign w:val="center"/>
            <w:hideMark/>
          </w:tcPr>
          <w:p w14:paraId="1BE4048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10,0</w:t>
            </w:r>
          </w:p>
        </w:tc>
        <w:tc>
          <w:tcPr>
            <w:tcW w:w="370" w:type="dxa"/>
            <w:tcBorders>
              <w:top w:val="nil"/>
              <w:left w:val="nil"/>
              <w:bottom w:val="single" w:sz="4" w:space="0" w:color="auto"/>
              <w:right w:val="single" w:sz="4" w:space="0" w:color="auto"/>
            </w:tcBorders>
            <w:shd w:val="clear" w:color="000000" w:fill="EDEDED"/>
            <w:noWrap/>
            <w:vAlign w:val="center"/>
            <w:hideMark/>
          </w:tcPr>
          <w:p w14:paraId="158F2E0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30E57A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30" w:type="dxa"/>
            <w:tcBorders>
              <w:top w:val="nil"/>
              <w:left w:val="nil"/>
              <w:bottom w:val="single" w:sz="4" w:space="0" w:color="auto"/>
              <w:right w:val="single" w:sz="8" w:space="0" w:color="auto"/>
            </w:tcBorders>
            <w:shd w:val="clear" w:color="000000" w:fill="EDEDED"/>
            <w:noWrap/>
            <w:vAlign w:val="center"/>
            <w:hideMark/>
          </w:tcPr>
          <w:p w14:paraId="6EA2875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10,0</w:t>
            </w:r>
          </w:p>
        </w:tc>
        <w:tc>
          <w:tcPr>
            <w:tcW w:w="420" w:type="dxa"/>
            <w:tcBorders>
              <w:top w:val="nil"/>
              <w:left w:val="nil"/>
              <w:bottom w:val="single" w:sz="4" w:space="0" w:color="auto"/>
              <w:right w:val="single" w:sz="4" w:space="0" w:color="auto"/>
            </w:tcBorders>
            <w:shd w:val="clear" w:color="000000" w:fill="EDEDED"/>
            <w:noWrap/>
            <w:vAlign w:val="center"/>
            <w:hideMark/>
          </w:tcPr>
          <w:p w14:paraId="6C2EF6E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17" w:type="dxa"/>
            <w:tcBorders>
              <w:top w:val="nil"/>
              <w:left w:val="nil"/>
              <w:bottom w:val="single" w:sz="4" w:space="0" w:color="auto"/>
              <w:right w:val="single" w:sz="4" w:space="0" w:color="auto"/>
            </w:tcBorders>
            <w:shd w:val="clear" w:color="000000" w:fill="EDEDED"/>
            <w:noWrap/>
            <w:vAlign w:val="center"/>
            <w:hideMark/>
          </w:tcPr>
          <w:p w14:paraId="60C32E7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01" w:type="dxa"/>
            <w:tcBorders>
              <w:top w:val="nil"/>
              <w:left w:val="nil"/>
              <w:bottom w:val="single" w:sz="4" w:space="0" w:color="auto"/>
              <w:right w:val="single" w:sz="8" w:space="0" w:color="auto"/>
            </w:tcBorders>
            <w:shd w:val="clear" w:color="000000" w:fill="EDEDED"/>
            <w:noWrap/>
            <w:vAlign w:val="center"/>
            <w:hideMark/>
          </w:tcPr>
          <w:p w14:paraId="3ADAAC1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1639" w:type="dxa"/>
            <w:tcBorders>
              <w:top w:val="nil"/>
              <w:left w:val="nil"/>
              <w:bottom w:val="single" w:sz="4" w:space="0" w:color="auto"/>
              <w:right w:val="single" w:sz="8" w:space="0" w:color="auto"/>
            </w:tcBorders>
            <w:shd w:val="clear" w:color="000000" w:fill="EDEDED"/>
            <w:vAlign w:val="center"/>
            <w:hideMark/>
          </w:tcPr>
          <w:p w14:paraId="72093A9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Minst ett HC-toalett per etasje</w:t>
            </w:r>
          </w:p>
        </w:tc>
      </w:tr>
      <w:tr w:rsidR="00F90877" w:rsidRPr="004D2F2E" w14:paraId="3703F844"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77D6453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22B7A1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Toalettrom for barna</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8F6EBD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03C369B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7ABB183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370" w:type="dxa"/>
            <w:tcBorders>
              <w:top w:val="nil"/>
              <w:left w:val="nil"/>
              <w:bottom w:val="single" w:sz="4" w:space="0" w:color="auto"/>
              <w:right w:val="single" w:sz="4" w:space="0" w:color="auto"/>
            </w:tcBorders>
            <w:shd w:val="clear" w:color="000000" w:fill="EDEDED"/>
            <w:noWrap/>
            <w:vAlign w:val="center"/>
            <w:hideMark/>
          </w:tcPr>
          <w:p w14:paraId="769D29E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30" w:type="dxa"/>
            <w:tcBorders>
              <w:top w:val="nil"/>
              <w:left w:val="nil"/>
              <w:bottom w:val="single" w:sz="4" w:space="0" w:color="auto"/>
              <w:right w:val="single" w:sz="4" w:space="0" w:color="auto"/>
            </w:tcBorders>
            <w:shd w:val="clear" w:color="000000" w:fill="EDEDED"/>
            <w:noWrap/>
            <w:vAlign w:val="center"/>
            <w:hideMark/>
          </w:tcPr>
          <w:p w14:paraId="065CA19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2AAFD34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420" w:type="dxa"/>
            <w:tcBorders>
              <w:top w:val="nil"/>
              <w:left w:val="nil"/>
              <w:bottom w:val="single" w:sz="4" w:space="0" w:color="auto"/>
              <w:right w:val="single" w:sz="4" w:space="0" w:color="auto"/>
            </w:tcBorders>
            <w:shd w:val="clear" w:color="000000" w:fill="EDEDED"/>
            <w:noWrap/>
            <w:vAlign w:val="center"/>
            <w:hideMark/>
          </w:tcPr>
          <w:p w14:paraId="3649383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617" w:type="dxa"/>
            <w:tcBorders>
              <w:top w:val="nil"/>
              <w:left w:val="nil"/>
              <w:bottom w:val="single" w:sz="4" w:space="0" w:color="auto"/>
              <w:right w:val="single" w:sz="4" w:space="0" w:color="auto"/>
            </w:tcBorders>
            <w:shd w:val="clear" w:color="000000" w:fill="EDEDED"/>
            <w:noWrap/>
            <w:vAlign w:val="center"/>
            <w:hideMark/>
          </w:tcPr>
          <w:p w14:paraId="31FD6AC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61F5DF8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1639" w:type="dxa"/>
            <w:tcBorders>
              <w:top w:val="nil"/>
              <w:left w:val="nil"/>
              <w:bottom w:val="single" w:sz="4" w:space="0" w:color="auto"/>
              <w:right w:val="single" w:sz="8" w:space="0" w:color="auto"/>
            </w:tcBorders>
            <w:shd w:val="clear" w:color="000000" w:fill="EDEDED"/>
            <w:noWrap/>
            <w:vAlign w:val="center"/>
            <w:hideMark/>
          </w:tcPr>
          <w:p w14:paraId="308D47B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3C75DE07" w14:textId="77777777" w:rsidTr="000E0438">
        <w:trPr>
          <w:trHeight w:val="383"/>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E580D9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030D246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Møterom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2A3979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79FBC78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571" w:type="dxa"/>
            <w:tcBorders>
              <w:top w:val="nil"/>
              <w:left w:val="nil"/>
              <w:bottom w:val="single" w:sz="4" w:space="0" w:color="auto"/>
              <w:right w:val="single" w:sz="8" w:space="0" w:color="auto"/>
            </w:tcBorders>
            <w:shd w:val="clear" w:color="000000" w:fill="EDEDED"/>
            <w:noWrap/>
            <w:vAlign w:val="center"/>
            <w:hideMark/>
          </w:tcPr>
          <w:p w14:paraId="4B22F6D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370" w:type="dxa"/>
            <w:tcBorders>
              <w:top w:val="nil"/>
              <w:left w:val="nil"/>
              <w:bottom w:val="single" w:sz="4" w:space="0" w:color="auto"/>
              <w:right w:val="single" w:sz="4" w:space="0" w:color="auto"/>
            </w:tcBorders>
            <w:shd w:val="clear" w:color="000000" w:fill="EDEDED"/>
            <w:noWrap/>
            <w:vAlign w:val="center"/>
            <w:hideMark/>
          </w:tcPr>
          <w:p w14:paraId="17654E5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247AE8C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11,0</w:t>
            </w:r>
          </w:p>
        </w:tc>
        <w:tc>
          <w:tcPr>
            <w:tcW w:w="630" w:type="dxa"/>
            <w:tcBorders>
              <w:top w:val="nil"/>
              <w:left w:val="nil"/>
              <w:bottom w:val="single" w:sz="4" w:space="0" w:color="auto"/>
              <w:right w:val="single" w:sz="8" w:space="0" w:color="auto"/>
            </w:tcBorders>
            <w:shd w:val="clear" w:color="000000" w:fill="EDEDED"/>
            <w:noWrap/>
            <w:vAlign w:val="center"/>
            <w:hideMark/>
          </w:tcPr>
          <w:p w14:paraId="1A3FC75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22,0</w:t>
            </w:r>
          </w:p>
        </w:tc>
        <w:tc>
          <w:tcPr>
            <w:tcW w:w="420" w:type="dxa"/>
            <w:tcBorders>
              <w:top w:val="nil"/>
              <w:left w:val="nil"/>
              <w:bottom w:val="single" w:sz="4" w:space="0" w:color="auto"/>
              <w:right w:val="single" w:sz="4" w:space="0" w:color="auto"/>
            </w:tcBorders>
            <w:shd w:val="clear" w:color="000000" w:fill="EDEDED"/>
            <w:noWrap/>
            <w:vAlign w:val="center"/>
            <w:hideMark/>
          </w:tcPr>
          <w:p w14:paraId="1BD0552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17" w:type="dxa"/>
            <w:tcBorders>
              <w:top w:val="nil"/>
              <w:left w:val="nil"/>
              <w:bottom w:val="single" w:sz="4" w:space="0" w:color="auto"/>
              <w:right w:val="single" w:sz="4" w:space="0" w:color="auto"/>
            </w:tcBorders>
            <w:shd w:val="clear" w:color="000000" w:fill="EDEDED"/>
            <w:noWrap/>
            <w:vAlign w:val="center"/>
            <w:hideMark/>
          </w:tcPr>
          <w:p w14:paraId="225F007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11,0</w:t>
            </w:r>
          </w:p>
        </w:tc>
        <w:tc>
          <w:tcPr>
            <w:tcW w:w="601" w:type="dxa"/>
            <w:tcBorders>
              <w:top w:val="nil"/>
              <w:left w:val="nil"/>
              <w:bottom w:val="single" w:sz="4" w:space="0" w:color="auto"/>
              <w:right w:val="single" w:sz="8" w:space="0" w:color="auto"/>
            </w:tcBorders>
            <w:shd w:val="clear" w:color="000000" w:fill="EDEDED"/>
            <w:noWrap/>
            <w:vAlign w:val="center"/>
            <w:hideMark/>
          </w:tcPr>
          <w:p w14:paraId="31A1025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33,0</w:t>
            </w:r>
          </w:p>
        </w:tc>
        <w:tc>
          <w:tcPr>
            <w:tcW w:w="1639" w:type="dxa"/>
            <w:tcBorders>
              <w:top w:val="nil"/>
              <w:left w:val="nil"/>
              <w:bottom w:val="single" w:sz="4" w:space="0" w:color="auto"/>
              <w:right w:val="single" w:sz="8" w:space="0" w:color="auto"/>
            </w:tcBorders>
            <w:shd w:val="clear" w:color="000000" w:fill="EDEDED"/>
            <w:noWrap/>
            <w:vAlign w:val="center"/>
            <w:hideMark/>
          </w:tcPr>
          <w:p w14:paraId="08E4615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Tilpasses prosjektet</w:t>
            </w:r>
          </w:p>
        </w:tc>
      </w:tr>
      <w:tr w:rsidR="00F90877" w:rsidRPr="004D2F2E" w14:paraId="7E46F2CB" w14:textId="77777777" w:rsidTr="000E0438">
        <w:trPr>
          <w:trHeight w:val="275"/>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0D3939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FD150D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Pauserom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3C17D55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795F9CF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20,0</w:t>
            </w:r>
          </w:p>
        </w:tc>
        <w:tc>
          <w:tcPr>
            <w:tcW w:w="571" w:type="dxa"/>
            <w:tcBorders>
              <w:top w:val="nil"/>
              <w:left w:val="nil"/>
              <w:bottom w:val="single" w:sz="4" w:space="0" w:color="auto"/>
              <w:right w:val="single" w:sz="8" w:space="0" w:color="auto"/>
            </w:tcBorders>
            <w:shd w:val="clear" w:color="000000" w:fill="EDEDED"/>
            <w:noWrap/>
            <w:vAlign w:val="center"/>
            <w:hideMark/>
          </w:tcPr>
          <w:p w14:paraId="64161C2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20,0</w:t>
            </w:r>
          </w:p>
        </w:tc>
        <w:tc>
          <w:tcPr>
            <w:tcW w:w="370" w:type="dxa"/>
            <w:tcBorders>
              <w:top w:val="nil"/>
              <w:left w:val="nil"/>
              <w:bottom w:val="single" w:sz="4" w:space="0" w:color="auto"/>
              <w:right w:val="single" w:sz="4" w:space="0" w:color="auto"/>
            </w:tcBorders>
            <w:shd w:val="clear" w:color="000000" w:fill="EDEDED"/>
            <w:noWrap/>
            <w:vAlign w:val="center"/>
            <w:hideMark/>
          </w:tcPr>
          <w:p w14:paraId="3F41FAD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61404C8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28,0</w:t>
            </w:r>
          </w:p>
        </w:tc>
        <w:tc>
          <w:tcPr>
            <w:tcW w:w="630" w:type="dxa"/>
            <w:tcBorders>
              <w:top w:val="nil"/>
              <w:left w:val="nil"/>
              <w:bottom w:val="single" w:sz="4" w:space="0" w:color="auto"/>
              <w:right w:val="single" w:sz="8" w:space="0" w:color="auto"/>
            </w:tcBorders>
            <w:shd w:val="clear" w:color="000000" w:fill="EDEDED"/>
            <w:noWrap/>
            <w:vAlign w:val="center"/>
            <w:hideMark/>
          </w:tcPr>
          <w:p w14:paraId="7AC431F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28,0</w:t>
            </w:r>
          </w:p>
        </w:tc>
        <w:tc>
          <w:tcPr>
            <w:tcW w:w="420" w:type="dxa"/>
            <w:tcBorders>
              <w:top w:val="nil"/>
              <w:left w:val="nil"/>
              <w:bottom w:val="single" w:sz="4" w:space="0" w:color="auto"/>
              <w:right w:val="single" w:sz="4" w:space="0" w:color="auto"/>
            </w:tcBorders>
            <w:shd w:val="clear" w:color="000000" w:fill="EDEDED"/>
            <w:noWrap/>
            <w:vAlign w:val="center"/>
            <w:hideMark/>
          </w:tcPr>
          <w:p w14:paraId="53BD3AD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1D87958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40,0</w:t>
            </w:r>
          </w:p>
        </w:tc>
        <w:tc>
          <w:tcPr>
            <w:tcW w:w="601" w:type="dxa"/>
            <w:tcBorders>
              <w:top w:val="nil"/>
              <w:left w:val="nil"/>
              <w:bottom w:val="single" w:sz="4" w:space="0" w:color="auto"/>
              <w:right w:val="single" w:sz="8" w:space="0" w:color="auto"/>
            </w:tcBorders>
            <w:shd w:val="clear" w:color="000000" w:fill="EDEDED"/>
            <w:noWrap/>
            <w:vAlign w:val="center"/>
            <w:hideMark/>
          </w:tcPr>
          <w:p w14:paraId="7580888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40,0</w:t>
            </w:r>
          </w:p>
        </w:tc>
        <w:tc>
          <w:tcPr>
            <w:tcW w:w="1639" w:type="dxa"/>
            <w:tcBorders>
              <w:top w:val="nil"/>
              <w:left w:val="nil"/>
              <w:bottom w:val="single" w:sz="4" w:space="0" w:color="auto"/>
              <w:right w:val="single" w:sz="8" w:space="0" w:color="auto"/>
            </w:tcBorders>
            <w:shd w:val="clear" w:color="000000" w:fill="EDEDED"/>
            <w:noWrap/>
            <w:vAlign w:val="center"/>
            <w:hideMark/>
          </w:tcPr>
          <w:p w14:paraId="5F02822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565DD1D" w14:textId="77777777" w:rsidTr="000E0438">
        <w:trPr>
          <w:trHeight w:val="279"/>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2DD488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E34941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Styrers kontor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4222653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3C92C42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571" w:type="dxa"/>
            <w:tcBorders>
              <w:top w:val="nil"/>
              <w:left w:val="nil"/>
              <w:bottom w:val="single" w:sz="4" w:space="0" w:color="auto"/>
              <w:right w:val="single" w:sz="8" w:space="0" w:color="auto"/>
            </w:tcBorders>
            <w:shd w:val="clear" w:color="000000" w:fill="EDEDED"/>
            <w:noWrap/>
            <w:vAlign w:val="center"/>
            <w:hideMark/>
          </w:tcPr>
          <w:p w14:paraId="657B003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370" w:type="dxa"/>
            <w:tcBorders>
              <w:top w:val="nil"/>
              <w:left w:val="nil"/>
              <w:bottom w:val="single" w:sz="4" w:space="0" w:color="auto"/>
              <w:right w:val="single" w:sz="4" w:space="0" w:color="auto"/>
            </w:tcBorders>
            <w:shd w:val="clear" w:color="000000" w:fill="EDEDED"/>
            <w:noWrap/>
            <w:vAlign w:val="center"/>
            <w:hideMark/>
          </w:tcPr>
          <w:p w14:paraId="3AC3990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7CD2FFC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630" w:type="dxa"/>
            <w:tcBorders>
              <w:top w:val="nil"/>
              <w:left w:val="nil"/>
              <w:bottom w:val="single" w:sz="4" w:space="0" w:color="auto"/>
              <w:right w:val="single" w:sz="8" w:space="0" w:color="auto"/>
            </w:tcBorders>
            <w:shd w:val="clear" w:color="000000" w:fill="EDEDED"/>
            <w:noWrap/>
            <w:vAlign w:val="center"/>
            <w:hideMark/>
          </w:tcPr>
          <w:p w14:paraId="45AB6BC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420" w:type="dxa"/>
            <w:tcBorders>
              <w:top w:val="nil"/>
              <w:left w:val="nil"/>
              <w:bottom w:val="single" w:sz="4" w:space="0" w:color="auto"/>
              <w:right w:val="single" w:sz="4" w:space="0" w:color="auto"/>
            </w:tcBorders>
            <w:shd w:val="clear" w:color="000000" w:fill="EDEDED"/>
            <w:noWrap/>
            <w:vAlign w:val="center"/>
            <w:hideMark/>
          </w:tcPr>
          <w:p w14:paraId="5C51ABB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4434AAA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601" w:type="dxa"/>
            <w:tcBorders>
              <w:top w:val="nil"/>
              <w:left w:val="nil"/>
              <w:bottom w:val="single" w:sz="4" w:space="0" w:color="auto"/>
              <w:right w:val="single" w:sz="8" w:space="0" w:color="auto"/>
            </w:tcBorders>
            <w:shd w:val="clear" w:color="000000" w:fill="EDEDED"/>
            <w:noWrap/>
            <w:vAlign w:val="center"/>
            <w:hideMark/>
          </w:tcPr>
          <w:p w14:paraId="33846E9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1639" w:type="dxa"/>
            <w:tcBorders>
              <w:top w:val="nil"/>
              <w:left w:val="nil"/>
              <w:bottom w:val="single" w:sz="4" w:space="0" w:color="auto"/>
              <w:right w:val="single" w:sz="8" w:space="0" w:color="auto"/>
            </w:tcBorders>
            <w:shd w:val="clear" w:color="000000" w:fill="EDEDED"/>
            <w:noWrap/>
            <w:vAlign w:val="center"/>
            <w:hideMark/>
          </w:tcPr>
          <w:p w14:paraId="7A94469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52D0D38"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4FE0608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6DE4D1D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Kontor/ møterom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E53366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0</w:t>
            </w:r>
          </w:p>
        </w:tc>
        <w:tc>
          <w:tcPr>
            <w:tcW w:w="571" w:type="dxa"/>
            <w:tcBorders>
              <w:top w:val="nil"/>
              <w:left w:val="nil"/>
              <w:bottom w:val="single" w:sz="4" w:space="0" w:color="auto"/>
              <w:right w:val="single" w:sz="4" w:space="0" w:color="auto"/>
            </w:tcBorders>
            <w:shd w:val="clear" w:color="000000" w:fill="EDEDED"/>
            <w:noWrap/>
            <w:vAlign w:val="center"/>
            <w:hideMark/>
          </w:tcPr>
          <w:p w14:paraId="595A7BF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0,0</w:t>
            </w:r>
          </w:p>
        </w:tc>
        <w:tc>
          <w:tcPr>
            <w:tcW w:w="571" w:type="dxa"/>
            <w:tcBorders>
              <w:top w:val="nil"/>
              <w:left w:val="nil"/>
              <w:bottom w:val="single" w:sz="4" w:space="0" w:color="auto"/>
              <w:right w:val="single" w:sz="8" w:space="0" w:color="auto"/>
            </w:tcBorders>
            <w:shd w:val="clear" w:color="000000" w:fill="EDEDED"/>
            <w:noWrap/>
            <w:vAlign w:val="center"/>
            <w:hideMark/>
          </w:tcPr>
          <w:p w14:paraId="7F5259E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0,0</w:t>
            </w:r>
          </w:p>
        </w:tc>
        <w:tc>
          <w:tcPr>
            <w:tcW w:w="370" w:type="dxa"/>
            <w:tcBorders>
              <w:top w:val="nil"/>
              <w:left w:val="nil"/>
              <w:bottom w:val="single" w:sz="4" w:space="0" w:color="auto"/>
              <w:right w:val="single" w:sz="4" w:space="0" w:color="auto"/>
            </w:tcBorders>
            <w:shd w:val="clear" w:color="000000" w:fill="EDEDED"/>
            <w:noWrap/>
            <w:vAlign w:val="center"/>
            <w:hideMark/>
          </w:tcPr>
          <w:p w14:paraId="1550662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486B17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30" w:type="dxa"/>
            <w:tcBorders>
              <w:top w:val="nil"/>
              <w:left w:val="nil"/>
              <w:bottom w:val="single" w:sz="4" w:space="0" w:color="auto"/>
              <w:right w:val="single" w:sz="8" w:space="0" w:color="auto"/>
            </w:tcBorders>
            <w:shd w:val="clear" w:color="000000" w:fill="EDEDED"/>
            <w:noWrap/>
            <w:vAlign w:val="center"/>
            <w:hideMark/>
          </w:tcPr>
          <w:p w14:paraId="4F74011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420" w:type="dxa"/>
            <w:tcBorders>
              <w:top w:val="nil"/>
              <w:left w:val="nil"/>
              <w:bottom w:val="single" w:sz="4" w:space="0" w:color="auto"/>
              <w:right w:val="single" w:sz="4" w:space="0" w:color="auto"/>
            </w:tcBorders>
            <w:shd w:val="clear" w:color="000000" w:fill="EDEDED"/>
            <w:noWrap/>
            <w:vAlign w:val="center"/>
            <w:hideMark/>
          </w:tcPr>
          <w:p w14:paraId="305BEE3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51CF43D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01" w:type="dxa"/>
            <w:tcBorders>
              <w:top w:val="nil"/>
              <w:left w:val="nil"/>
              <w:bottom w:val="single" w:sz="4" w:space="0" w:color="auto"/>
              <w:right w:val="single" w:sz="8" w:space="0" w:color="auto"/>
            </w:tcBorders>
            <w:shd w:val="clear" w:color="000000" w:fill="EDEDED"/>
            <w:noWrap/>
            <w:vAlign w:val="center"/>
            <w:hideMark/>
          </w:tcPr>
          <w:p w14:paraId="1769A8D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1639" w:type="dxa"/>
            <w:tcBorders>
              <w:top w:val="nil"/>
              <w:left w:val="nil"/>
              <w:bottom w:val="single" w:sz="4" w:space="0" w:color="auto"/>
              <w:right w:val="single" w:sz="8" w:space="0" w:color="auto"/>
            </w:tcBorders>
            <w:shd w:val="clear" w:color="000000" w:fill="EDEDED"/>
            <w:vAlign w:val="center"/>
            <w:hideMark/>
          </w:tcPr>
          <w:p w14:paraId="4B7EA92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Romtype velges av bruker</w:t>
            </w:r>
          </w:p>
        </w:tc>
      </w:tr>
      <w:tr w:rsidR="00F90877" w:rsidRPr="004D2F2E" w14:paraId="3D5C5643"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3C61106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72C04C2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Kopirom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5636B8E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single" w:sz="8" w:space="0" w:color="auto"/>
              <w:bottom w:val="single" w:sz="4" w:space="0" w:color="auto"/>
              <w:right w:val="single" w:sz="4" w:space="0" w:color="auto"/>
            </w:tcBorders>
            <w:shd w:val="clear" w:color="000000" w:fill="EDEDED"/>
            <w:noWrap/>
            <w:vAlign w:val="center"/>
            <w:hideMark/>
          </w:tcPr>
          <w:p w14:paraId="0C615C0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571" w:type="dxa"/>
            <w:tcBorders>
              <w:top w:val="nil"/>
              <w:left w:val="single" w:sz="8" w:space="0" w:color="auto"/>
              <w:bottom w:val="single" w:sz="4" w:space="0" w:color="auto"/>
              <w:right w:val="single" w:sz="4" w:space="0" w:color="auto"/>
            </w:tcBorders>
            <w:shd w:val="clear" w:color="000000" w:fill="EDEDED"/>
            <w:noWrap/>
            <w:vAlign w:val="center"/>
            <w:hideMark/>
          </w:tcPr>
          <w:p w14:paraId="0E13482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370" w:type="dxa"/>
            <w:tcBorders>
              <w:top w:val="nil"/>
              <w:left w:val="single" w:sz="8" w:space="0" w:color="auto"/>
              <w:bottom w:val="single" w:sz="4" w:space="0" w:color="auto"/>
              <w:right w:val="single" w:sz="4" w:space="0" w:color="auto"/>
            </w:tcBorders>
            <w:shd w:val="clear" w:color="000000" w:fill="EDEDED"/>
            <w:noWrap/>
            <w:vAlign w:val="center"/>
            <w:hideMark/>
          </w:tcPr>
          <w:p w14:paraId="14C436C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single" w:sz="8" w:space="0" w:color="auto"/>
              <w:bottom w:val="single" w:sz="4" w:space="0" w:color="auto"/>
              <w:right w:val="single" w:sz="4" w:space="0" w:color="auto"/>
            </w:tcBorders>
            <w:shd w:val="clear" w:color="000000" w:fill="EDEDED"/>
            <w:noWrap/>
            <w:vAlign w:val="center"/>
            <w:hideMark/>
          </w:tcPr>
          <w:p w14:paraId="4675F04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30" w:type="dxa"/>
            <w:tcBorders>
              <w:top w:val="nil"/>
              <w:left w:val="single" w:sz="8" w:space="0" w:color="auto"/>
              <w:bottom w:val="single" w:sz="4" w:space="0" w:color="auto"/>
              <w:right w:val="single" w:sz="4" w:space="0" w:color="auto"/>
            </w:tcBorders>
            <w:shd w:val="clear" w:color="000000" w:fill="EDEDED"/>
            <w:noWrap/>
            <w:vAlign w:val="center"/>
            <w:hideMark/>
          </w:tcPr>
          <w:p w14:paraId="3590471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420" w:type="dxa"/>
            <w:tcBorders>
              <w:top w:val="nil"/>
              <w:left w:val="single" w:sz="8" w:space="0" w:color="auto"/>
              <w:bottom w:val="single" w:sz="4" w:space="0" w:color="auto"/>
              <w:right w:val="single" w:sz="4" w:space="0" w:color="auto"/>
            </w:tcBorders>
            <w:shd w:val="clear" w:color="000000" w:fill="EDEDED"/>
            <w:noWrap/>
            <w:vAlign w:val="center"/>
            <w:hideMark/>
          </w:tcPr>
          <w:p w14:paraId="7B03E8A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single" w:sz="8" w:space="0" w:color="auto"/>
              <w:bottom w:val="single" w:sz="4" w:space="0" w:color="auto"/>
              <w:right w:val="single" w:sz="4" w:space="0" w:color="auto"/>
            </w:tcBorders>
            <w:shd w:val="clear" w:color="000000" w:fill="EDEDED"/>
            <w:noWrap/>
            <w:vAlign w:val="center"/>
            <w:hideMark/>
          </w:tcPr>
          <w:p w14:paraId="60019B2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01" w:type="dxa"/>
            <w:tcBorders>
              <w:top w:val="nil"/>
              <w:left w:val="single" w:sz="8" w:space="0" w:color="auto"/>
              <w:bottom w:val="single" w:sz="4" w:space="0" w:color="auto"/>
              <w:right w:val="single" w:sz="4" w:space="0" w:color="auto"/>
            </w:tcBorders>
            <w:shd w:val="clear" w:color="000000" w:fill="EDEDED"/>
            <w:noWrap/>
            <w:vAlign w:val="center"/>
            <w:hideMark/>
          </w:tcPr>
          <w:p w14:paraId="38A9CF1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1639" w:type="dxa"/>
            <w:tcBorders>
              <w:top w:val="nil"/>
              <w:left w:val="single" w:sz="8" w:space="0" w:color="auto"/>
              <w:bottom w:val="single" w:sz="4" w:space="0" w:color="auto"/>
              <w:right w:val="single" w:sz="8" w:space="0" w:color="auto"/>
            </w:tcBorders>
            <w:shd w:val="clear" w:color="000000" w:fill="EDEDED"/>
            <w:noWrap/>
            <w:vAlign w:val="center"/>
            <w:hideMark/>
          </w:tcPr>
          <w:p w14:paraId="657B118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Må ligge i personalfløyen</w:t>
            </w:r>
          </w:p>
        </w:tc>
      </w:tr>
      <w:tr w:rsidR="00F90877" w:rsidRPr="004D2F2E" w14:paraId="4F6CA331" w14:textId="77777777" w:rsidTr="000E0438">
        <w:trPr>
          <w:trHeight w:val="367"/>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A66299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5C56A39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Lager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2CE4C2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3F4CDA9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571" w:type="dxa"/>
            <w:tcBorders>
              <w:top w:val="nil"/>
              <w:left w:val="nil"/>
              <w:bottom w:val="single" w:sz="4" w:space="0" w:color="auto"/>
              <w:right w:val="single" w:sz="8" w:space="0" w:color="auto"/>
            </w:tcBorders>
            <w:shd w:val="clear" w:color="000000" w:fill="EDEDED"/>
            <w:noWrap/>
            <w:vAlign w:val="center"/>
            <w:hideMark/>
          </w:tcPr>
          <w:p w14:paraId="026A01C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370" w:type="dxa"/>
            <w:tcBorders>
              <w:top w:val="nil"/>
              <w:left w:val="nil"/>
              <w:bottom w:val="single" w:sz="4" w:space="0" w:color="auto"/>
              <w:right w:val="single" w:sz="4" w:space="0" w:color="auto"/>
            </w:tcBorders>
            <w:shd w:val="clear" w:color="000000" w:fill="EDEDED"/>
            <w:noWrap/>
            <w:vAlign w:val="center"/>
            <w:hideMark/>
          </w:tcPr>
          <w:p w14:paraId="37D3585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30" w:type="dxa"/>
            <w:tcBorders>
              <w:top w:val="nil"/>
              <w:left w:val="nil"/>
              <w:bottom w:val="single" w:sz="4" w:space="0" w:color="auto"/>
              <w:right w:val="single" w:sz="4" w:space="0" w:color="auto"/>
            </w:tcBorders>
            <w:shd w:val="clear" w:color="000000" w:fill="EDEDED"/>
            <w:noWrap/>
            <w:vAlign w:val="center"/>
            <w:hideMark/>
          </w:tcPr>
          <w:p w14:paraId="41F0865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30" w:type="dxa"/>
            <w:tcBorders>
              <w:top w:val="nil"/>
              <w:left w:val="nil"/>
              <w:bottom w:val="single" w:sz="4" w:space="0" w:color="auto"/>
              <w:right w:val="single" w:sz="8" w:space="0" w:color="auto"/>
            </w:tcBorders>
            <w:shd w:val="clear" w:color="000000" w:fill="EDEDED"/>
            <w:noWrap/>
            <w:vAlign w:val="center"/>
            <w:hideMark/>
          </w:tcPr>
          <w:p w14:paraId="435E200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9,0</w:t>
            </w:r>
          </w:p>
        </w:tc>
        <w:tc>
          <w:tcPr>
            <w:tcW w:w="420" w:type="dxa"/>
            <w:tcBorders>
              <w:top w:val="nil"/>
              <w:left w:val="nil"/>
              <w:bottom w:val="single" w:sz="4" w:space="0" w:color="auto"/>
              <w:right w:val="single" w:sz="4" w:space="0" w:color="auto"/>
            </w:tcBorders>
            <w:shd w:val="clear" w:color="000000" w:fill="EDEDED"/>
            <w:noWrap/>
            <w:vAlign w:val="center"/>
            <w:hideMark/>
          </w:tcPr>
          <w:p w14:paraId="0CFE97E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617" w:type="dxa"/>
            <w:tcBorders>
              <w:top w:val="nil"/>
              <w:left w:val="nil"/>
              <w:bottom w:val="single" w:sz="4" w:space="0" w:color="auto"/>
              <w:right w:val="single" w:sz="4" w:space="0" w:color="auto"/>
            </w:tcBorders>
            <w:shd w:val="clear" w:color="000000" w:fill="EDEDED"/>
            <w:noWrap/>
            <w:vAlign w:val="center"/>
            <w:hideMark/>
          </w:tcPr>
          <w:p w14:paraId="1E15AAE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01" w:type="dxa"/>
            <w:tcBorders>
              <w:top w:val="nil"/>
              <w:left w:val="nil"/>
              <w:bottom w:val="single" w:sz="4" w:space="0" w:color="auto"/>
              <w:right w:val="single" w:sz="8" w:space="0" w:color="auto"/>
            </w:tcBorders>
            <w:shd w:val="clear" w:color="000000" w:fill="EDEDED"/>
            <w:noWrap/>
            <w:vAlign w:val="center"/>
            <w:hideMark/>
          </w:tcPr>
          <w:p w14:paraId="404ACFD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1639" w:type="dxa"/>
            <w:tcBorders>
              <w:top w:val="nil"/>
              <w:left w:val="nil"/>
              <w:bottom w:val="single" w:sz="4" w:space="0" w:color="auto"/>
              <w:right w:val="single" w:sz="8" w:space="0" w:color="auto"/>
            </w:tcBorders>
            <w:shd w:val="clear" w:color="000000" w:fill="EDEDED"/>
            <w:noWrap/>
            <w:vAlign w:val="center"/>
            <w:hideMark/>
          </w:tcPr>
          <w:p w14:paraId="1114361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4D1C311"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5BD728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FDF9C2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Arbeidsplass/-stasjon for ansatte</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077633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5F25C1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467FC54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370" w:type="dxa"/>
            <w:tcBorders>
              <w:top w:val="nil"/>
              <w:left w:val="nil"/>
              <w:bottom w:val="single" w:sz="4" w:space="0" w:color="auto"/>
              <w:right w:val="single" w:sz="4" w:space="0" w:color="auto"/>
            </w:tcBorders>
            <w:shd w:val="clear" w:color="000000" w:fill="EDEDED"/>
            <w:noWrap/>
            <w:vAlign w:val="center"/>
            <w:hideMark/>
          </w:tcPr>
          <w:p w14:paraId="2EC0C47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343E94A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5FD988B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420" w:type="dxa"/>
            <w:tcBorders>
              <w:top w:val="nil"/>
              <w:left w:val="nil"/>
              <w:bottom w:val="single" w:sz="4" w:space="0" w:color="auto"/>
              <w:right w:val="single" w:sz="4" w:space="0" w:color="auto"/>
            </w:tcBorders>
            <w:shd w:val="clear" w:color="000000" w:fill="EDEDED"/>
            <w:noWrap/>
            <w:vAlign w:val="center"/>
            <w:hideMark/>
          </w:tcPr>
          <w:p w14:paraId="375E70E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3D1D3B8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2580C6E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1639" w:type="dxa"/>
            <w:tcBorders>
              <w:top w:val="nil"/>
              <w:left w:val="nil"/>
              <w:bottom w:val="single" w:sz="4" w:space="0" w:color="auto"/>
              <w:right w:val="single" w:sz="8" w:space="0" w:color="auto"/>
            </w:tcBorders>
            <w:shd w:val="clear" w:color="000000" w:fill="EDEDED"/>
            <w:noWrap/>
            <w:vAlign w:val="center"/>
            <w:hideMark/>
          </w:tcPr>
          <w:p w14:paraId="585BCCE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5D87F80"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E353FA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2BD72F9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Personalgarderobe</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949E32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229D83C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571" w:type="dxa"/>
            <w:tcBorders>
              <w:top w:val="nil"/>
              <w:left w:val="nil"/>
              <w:bottom w:val="single" w:sz="4" w:space="0" w:color="auto"/>
              <w:right w:val="single" w:sz="8" w:space="0" w:color="auto"/>
            </w:tcBorders>
            <w:shd w:val="clear" w:color="000000" w:fill="EDEDED"/>
            <w:noWrap/>
            <w:vAlign w:val="center"/>
            <w:hideMark/>
          </w:tcPr>
          <w:p w14:paraId="0FD52CF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370" w:type="dxa"/>
            <w:tcBorders>
              <w:top w:val="nil"/>
              <w:left w:val="nil"/>
              <w:bottom w:val="single" w:sz="4" w:space="0" w:color="auto"/>
              <w:right w:val="single" w:sz="4" w:space="0" w:color="auto"/>
            </w:tcBorders>
            <w:shd w:val="clear" w:color="000000" w:fill="EDEDED"/>
            <w:noWrap/>
            <w:vAlign w:val="center"/>
            <w:hideMark/>
          </w:tcPr>
          <w:p w14:paraId="002A67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75C9ECE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w:t>
            </w:r>
          </w:p>
        </w:tc>
        <w:tc>
          <w:tcPr>
            <w:tcW w:w="630" w:type="dxa"/>
            <w:tcBorders>
              <w:top w:val="nil"/>
              <w:left w:val="nil"/>
              <w:bottom w:val="single" w:sz="4" w:space="0" w:color="auto"/>
              <w:right w:val="single" w:sz="8" w:space="0" w:color="auto"/>
            </w:tcBorders>
            <w:shd w:val="clear" w:color="000000" w:fill="EDEDED"/>
            <w:noWrap/>
            <w:vAlign w:val="center"/>
            <w:hideMark/>
          </w:tcPr>
          <w:p w14:paraId="5E935F3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w:t>
            </w:r>
          </w:p>
        </w:tc>
        <w:tc>
          <w:tcPr>
            <w:tcW w:w="420" w:type="dxa"/>
            <w:tcBorders>
              <w:top w:val="nil"/>
              <w:left w:val="nil"/>
              <w:bottom w:val="single" w:sz="4" w:space="0" w:color="auto"/>
              <w:right w:val="single" w:sz="4" w:space="0" w:color="auto"/>
            </w:tcBorders>
            <w:shd w:val="clear" w:color="000000" w:fill="EDEDED"/>
            <w:noWrap/>
            <w:vAlign w:val="center"/>
            <w:hideMark/>
          </w:tcPr>
          <w:p w14:paraId="56B9D49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321E9E5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22,0</w:t>
            </w:r>
          </w:p>
        </w:tc>
        <w:tc>
          <w:tcPr>
            <w:tcW w:w="601" w:type="dxa"/>
            <w:tcBorders>
              <w:top w:val="nil"/>
              <w:left w:val="nil"/>
              <w:bottom w:val="single" w:sz="4" w:space="0" w:color="auto"/>
              <w:right w:val="single" w:sz="8" w:space="0" w:color="auto"/>
            </w:tcBorders>
            <w:shd w:val="clear" w:color="000000" w:fill="EDEDED"/>
            <w:noWrap/>
            <w:vAlign w:val="center"/>
            <w:hideMark/>
          </w:tcPr>
          <w:p w14:paraId="5BAD73D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22,0</w:t>
            </w:r>
          </w:p>
        </w:tc>
        <w:tc>
          <w:tcPr>
            <w:tcW w:w="1639" w:type="dxa"/>
            <w:tcBorders>
              <w:top w:val="nil"/>
              <w:left w:val="nil"/>
              <w:bottom w:val="single" w:sz="4" w:space="0" w:color="auto"/>
              <w:right w:val="single" w:sz="8" w:space="0" w:color="auto"/>
            </w:tcBorders>
            <w:shd w:val="clear" w:color="000000" w:fill="EDEDED"/>
            <w:vAlign w:val="center"/>
            <w:hideMark/>
          </w:tcPr>
          <w:p w14:paraId="284262E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Skal som hovedregel være 2 sett m/garderober</w:t>
            </w:r>
          </w:p>
        </w:tc>
      </w:tr>
      <w:tr w:rsidR="00F90877" w:rsidRPr="004D2F2E" w14:paraId="09DEACAE" w14:textId="77777777" w:rsidTr="000E0438">
        <w:trPr>
          <w:trHeight w:val="500"/>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DA00D9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0364D9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Personaltoalett</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E4C989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0B86ABC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4879B4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370" w:type="dxa"/>
            <w:tcBorders>
              <w:top w:val="nil"/>
              <w:left w:val="nil"/>
              <w:bottom w:val="single" w:sz="4" w:space="0" w:color="auto"/>
              <w:right w:val="single" w:sz="4" w:space="0" w:color="auto"/>
            </w:tcBorders>
            <w:shd w:val="clear" w:color="000000" w:fill="EDEDED"/>
            <w:noWrap/>
            <w:vAlign w:val="center"/>
            <w:hideMark/>
          </w:tcPr>
          <w:p w14:paraId="000716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2AF9605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3BF0BA4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420" w:type="dxa"/>
            <w:tcBorders>
              <w:top w:val="nil"/>
              <w:left w:val="nil"/>
              <w:bottom w:val="single" w:sz="4" w:space="0" w:color="auto"/>
              <w:right w:val="single" w:sz="4" w:space="0" w:color="auto"/>
            </w:tcBorders>
            <w:shd w:val="clear" w:color="000000" w:fill="EDEDED"/>
            <w:noWrap/>
            <w:vAlign w:val="center"/>
            <w:hideMark/>
          </w:tcPr>
          <w:p w14:paraId="1D26F56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7AA178C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1FA3A75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1639" w:type="dxa"/>
            <w:tcBorders>
              <w:top w:val="nil"/>
              <w:left w:val="nil"/>
              <w:bottom w:val="single" w:sz="4" w:space="0" w:color="auto"/>
              <w:right w:val="single" w:sz="8" w:space="0" w:color="auto"/>
            </w:tcBorders>
            <w:shd w:val="clear" w:color="000000" w:fill="EDEDED"/>
            <w:noWrap/>
            <w:vAlign w:val="center"/>
            <w:hideMark/>
          </w:tcPr>
          <w:p w14:paraId="645772D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651C3DC7" w14:textId="77777777" w:rsidTr="000E0438">
        <w:trPr>
          <w:trHeight w:val="708"/>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3E93569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356EC93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 HC-toalett</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629DFF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3F825EF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571" w:type="dxa"/>
            <w:tcBorders>
              <w:top w:val="nil"/>
              <w:left w:val="nil"/>
              <w:bottom w:val="single" w:sz="4" w:space="0" w:color="auto"/>
              <w:right w:val="single" w:sz="8" w:space="0" w:color="auto"/>
            </w:tcBorders>
            <w:shd w:val="clear" w:color="000000" w:fill="EDEDED"/>
            <w:noWrap/>
            <w:vAlign w:val="center"/>
            <w:hideMark/>
          </w:tcPr>
          <w:p w14:paraId="078258B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370" w:type="dxa"/>
            <w:tcBorders>
              <w:top w:val="nil"/>
              <w:left w:val="nil"/>
              <w:bottom w:val="single" w:sz="4" w:space="0" w:color="auto"/>
              <w:right w:val="single" w:sz="4" w:space="0" w:color="auto"/>
            </w:tcBorders>
            <w:shd w:val="clear" w:color="000000" w:fill="EDEDED"/>
            <w:noWrap/>
            <w:vAlign w:val="center"/>
            <w:hideMark/>
          </w:tcPr>
          <w:p w14:paraId="2E9136C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13F0084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30" w:type="dxa"/>
            <w:tcBorders>
              <w:top w:val="nil"/>
              <w:left w:val="nil"/>
              <w:bottom w:val="single" w:sz="4" w:space="0" w:color="auto"/>
              <w:right w:val="single" w:sz="8" w:space="0" w:color="auto"/>
            </w:tcBorders>
            <w:shd w:val="clear" w:color="000000" w:fill="EDEDED"/>
            <w:noWrap/>
            <w:vAlign w:val="center"/>
            <w:hideMark/>
          </w:tcPr>
          <w:p w14:paraId="7A7B43C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420" w:type="dxa"/>
            <w:tcBorders>
              <w:top w:val="nil"/>
              <w:left w:val="nil"/>
              <w:bottom w:val="single" w:sz="4" w:space="0" w:color="auto"/>
              <w:right w:val="single" w:sz="4" w:space="0" w:color="auto"/>
            </w:tcBorders>
            <w:shd w:val="clear" w:color="000000" w:fill="EDEDED"/>
            <w:noWrap/>
            <w:vAlign w:val="center"/>
            <w:hideMark/>
          </w:tcPr>
          <w:p w14:paraId="65E4AA1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105D60F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01" w:type="dxa"/>
            <w:tcBorders>
              <w:top w:val="nil"/>
              <w:left w:val="nil"/>
              <w:bottom w:val="single" w:sz="4" w:space="0" w:color="auto"/>
              <w:right w:val="single" w:sz="8" w:space="0" w:color="auto"/>
            </w:tcBorders>
            <w:shd w:val="clear" w:color="000000" w:fill="EDEDED"/>
            <w:noWrap/>
            <w:vAlign w:val="center"/>
            <w:hideMark/>
          </w:tcPr>
          <w:p w14:paraId="695D90D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1639" w:type="dxa"/>
            <w:tcBorders>
              <w:top w:val="nil"/>
              <w:left w:val="nil"/>
              <w:bottom w:val="single" w:sz="4" w:space="0" w:color="auto"/>
              <w:right w:val="single" w:sz="8" w:space="0" w:color="auto"/>
            </w:tcBorders>
            <w:shd w:val="clear" w:color="000000" w:fill="EDEDED"/>
            <w:vAlign w:val="center"/>
            <w:hideMark/>
          </w:tcPr>
          <w:p w14:paraId="458A48E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Kan gå ned på areal dersom toalettet er utformet som dreibart.</w:t>
            </w:r>
          </w:p>
        </w:tc>
      </w:tr>
      <w:tr w:rsidR="00F90877" w:rsidRPr="004D2F2E" w14:paraId="431F8DB2" w14:textId="77777777" w:rsidTr="000E0438">
        <w:trPr>
          <w:trHeight w:val="418"/>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77AF66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34B919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Personaldusjrom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551DA60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D770F4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571" w:type="dxa"/>
            <w:tcBorders>
              <w:top w:val="nil"/>
              <w:left w:val="nil"/>
              <w:bottom w:val="single" w:sz="4" w:space="0" w:color="auto"/>
              <w:right w:val="single" w:sz="8" w:space="0" w:color="auto"/>
            </w:tcBorders>
            <w:shd w:val="clear" w:color="000000" w:fill="EDEDED"/>
            <w:noWrap/>
            <w:vAlign w:val="center"/>
            <w:hideMark/>
          </w:tcPr>
          <w:p w14:paraId="0B92854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370" w:type="dxa"/>
            <w:tcBorders>
              <w:top w:val="nil"/>
              <w:left w:val="nil"/>
              <w:bottom w:val="single" w:sz="4" w:space="0" w:color="auto"/>
              <w:right w:val="single" w:sz="4" w:space="0" w:color="auto"/>
            </w:tcBorders>
            <w:shd w:val="clear" w:color="000000" w:fill="EDEDED"/>
            <w:noWrap/>
            <w:vAlign w:val="center"/>
            <w:hideMark/>
          </w:tcPr>
          <w:p w14:paraId="0F10480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7EA79D0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30" w:type="dxa"/>
            <w:tcBorders>
              <w:top w:val="nil"/>
              <w:left w:val="nil"/>
              <w:bottom w:val="single" w:sz="4" w:space="0" w:color="auto"/>
              <w:right w:val="single" w:sz="8" w:space="0" w:color="auto"/>
            </w:tcBorders>
            <w:shd w:val="clear" w:color="000000" w:fill="EDEDED"/>
            <w:noWrap/>
            <w:vAlign w:val="center"/>
            <w:hideMark/>
          </w:tcPr>
          <w:p w14:paraId="7F3F7AF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420" w:type="dxa"/>
            <w:tcBorders>
              <w:top w:val="nil"/>
              <w:left w:val="nil"/>
              <w:bottom w:val="single" w:sz="4" w:space="0" w:color="auto"/>
              <w:right w:val="single" w:sz="4" w:space="0" w:color="auto"/>
            </w:tcBorders>
            <w:shd w:val="clear" w:color="000000" w:fill="EDEDED"/>
            <w:noWrap/>
            <w:vAlign w:val="center"/>
            <w:hideMark/>
          </w:tcPr>
          <w:p w14:paraId="415C5D5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0F74F0A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01" w:type="dxa"/>
            <w:tcBorders>
              <w:top w:val="nil"/>
              <w:left w:val="nil"/>
              <w:bottom w:val="single" w:sz="4" w:space="0" w:color="auto"/>
              <w:right w:val="single" w:sz="8" w:space="0" w:color="auto"/>
            </w:tcBorders>
            <w:shd w:val="clear" w:color="000000" w:fill="EDEDED"/>
            <w:noWrap/>
            <w:vAlign w:val="center"/>
            <w:hideMark/>
          </w:tcPr>
          <w:p w14:paraId="1441E72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1639" w:type="dxa"/>
            <w:tcBorders>
              <w:top w:val="nil"/>
              <w:left w:val="nil"/>
              <w:bottom w:val="single" w:sz="4" w:space="0" w:color="auto"/>
              <w:right w:val="single" w:sz="8" w:space="0" w:color="auto"/>
            </w:tcBorders>
            <w:shd w:val="clear" w:color="000000" w:fill="EDEDED"/>
            <w:noWrap/>
            <w:vAlign w:val="center"/>
            <w:hideMark/>
          </w:tcPr>
          <w:p w14:paraId="3F4E8A6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EC57A9A"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C8BB31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06615F0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 HC-dusjrom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0867C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225BBF7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571" w:type="dxa"/>
            <w:tcBorders>
              <w:top w:val="nil"/>
              <w:left w:val="nil"/>
              <w:bottom w:val="single" w:sz="4" w:space="0" w:color="auto"/>
              <w:right w:val="single" w:sz="8" w:space="0" w:color="auto"/>
            </w:tcBorders>
            <w:shd w:val="clear" w:color="000000" w:fill="EDEDED"/>
            <w:noWrap/>
            <w:vAlign w:val="center"/>
            <w:hideMark/>
          </w:tcPr>
          <w:p w14:paraId="34CCE6C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370" w:type="dxa"/>
            <w:tcBorders>
              <w:top w:val="nil"/>
              <w:left w:val="nil"/>
              <w:bottom w:val="single" w:sz="4" w:space="0" w:color="auto"/>
              <w:right w:val="single" w:sz="4" w:space="0" w:color="auto"/>
            </w:tcBorders>
            <w:shd w:val="clear" w:color="000000" w:fill="EDEDED"/>
            <w:noWrap/>
            <w:vAlign w:val="center"/>
            <w:hideMark/>
          </w:tcPr>
          <w:p w14:paraId="33BD98F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0BA1F23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30" w:type="dxa"/>
            <w:tcBorders>
              <w:top w:val="nil"/>
              <w:left w:val="nil"/>
              <w:bottom w:val="single" w:sz="4" w:space="0" w:color="auto"/>
              <w:right w:val="single" w:sz="8" w:space="0" w:color="auto"/>
            </w:tcBorders>
            <w:shd w:val="clear" w:color="000000" w:fill="EDEDED"/>
            <w:noWrap/>
            <w:vAlign w:val="center"/>
            <w:hideMark/>
          </w:tcPr>
          <w:p w14:paraId="5ED590C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420" w:type="dxa"/>
            <w:tcBorders>
              <w:top w:val="nil"/>
              <w:left w:val="nil"/>
              <w:bottom w:val="single" w:sz="4" w:space="0" w:color="auto"/>
              <w:right w:val="single" w:sz="4" w:space="0" w:color="auto"/>
            </w:tcBorders>
            <w:shd w:val="clear" w:color="000000" w:fill="EDEDED"/>
            <w:noWrap/>
            <w:vAlign w:val="center"/>
            <w:hideMark/>
          </w:tcPr>
          <w:p w14:paraId="421F0A1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3BD3D7B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01" w:type="dxa"/>
            <w:tcBorders>
              <w:top w:val="nil"/>
              <w:left w:val="nil"/>
              <w:bottom w:val="single" w:sz="4" w:space="0" w:color="auto"/>
              <w:right w:val="single" w:sz="8" w:space="0" w:color="auto"/>
            </w:tcBorders>
            <w:shd w:val="clear" w:color="000000" w:fill="EDEDED"/>
            <w:noWrap/>
            <w:vAlign w:val="center"/>
            <w:hideMark/>
          </w:tcPr>
          <w:p w14:paraId="490892B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1639" w:type="dxa"/>
            <w:tcBorders>
              <w:top w:val="nil"/>
              <w:left w:val="nil"/>
              <w:bottom w:val="single" w:sz="4" w:space="0" w:color="auto"/>
              <w:right w:val="single" w:sz="8" w:space="0" w:color="auto"/>
            </w:tcBorders>
            <w:shd w:val="clear" w:color="000000" w:fill="EDEDED"/>
            <w:noWrap/>
            <w:vAlign w:val="center"/>
            <w:hideMark/>
          </w:tcPr>
          <w:p w14:paraId="68F1C95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4C1A42EF" w14:textId="77777777" w:rsidTr="000E0438">
        <w:trPr>
          <w:trHeight w:val="400"/>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8FD2CA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43A7D4A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Renholdssentral</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8968C9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29B9ED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571" w:type="dxa"/>
            <w:tcBorders>
              <w:top w:val="nil"/>
              <w:left w:val="nil"/>
              <w:bottom w:val="single" w:sz="4" w:space="0" w:color="auto"/>
              <w:right w:val="single" w:sz="8" w:space="0" w:color="auto"/>
            </w:tcBorders>
            <w:shd w:val="clear" w:color="000000" w:fill="EDEDED"/>
            <w:noWrap/>
            <w:vAlign w:val="center"/>
            <w:hideMark/>
          </w:tcPr>
          <w:p w14:paraId="0728B9B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370" w:type="dxa"/>
            <w:tcBorders>
              <w:top w:val="nil"/>
              <w:left w:val="nil"/>
              <w:bottom w:val="single" w:sz="4" w:space="0" w:color="auto"/>
              <w:right w:val="single" w:sz="4" w:space="0" w:color="auto"/>
            </w:tcBorders>
            <w:shd w:val="clear" w:color="000000" w:fill="EDEDED"/>
            <w:noWrap/>
            <w:vAlign w:val="center"/>
            <w:hideMark/>
          </w:tcPr>
          <w:p w14:paraId="4068F8F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16232B7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630" w:type="dxa"/>
            <w:tcBorders>
              <w:top w:val="nil"/>
              <w:left w:val="nil"/>
              <w:bottom w:val="single" w:sz="4" w:space="0" w:color="auto"/>
              <w:right w:val="single" w:sz="8" w:space="0" w:color="auto"/>
            </w:tcBorders>
            <w:shd w:val="clear" w:color="000000" w:fill="EDEDED"/>
            <w:noWrap/>
            <w:vAlign w:val="center"/>
            <w:hideMark/>
          </w:tcPr>
          <w:p w14:paraId="5E48308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420" w:type="dxa"/>
            <w:tcBorders>
              <w:top w:val="nil"/>
              <w:left w:val="nil"/>
              <w:bottom w:val="single" w:sz="4" w:space="0" w:color="auto"/>
              <w:right w:val="single" w:sz="4" w:space="0" w:color="auto"/>
            </w:tcBorders>
            <w:shd w:val="clear" w:color="000000" w:fill="EDEDED"/>
            <w:noWrap/>
            <w:vAlign w:val="center"/>
            <w:hideMark/>
          </w:tcPr>
          <w:p w14:paraId="1279936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5D18249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601" w:type="dxa"/>
            <w:tcBorders>
              <w:top w:val="nil"/>
              <w:left w:val="nil"/>
              <w:bottom w:val="single" w:sz="4" w:space="0" w:color="auto"/>
              <w:right w:val="single" w:sz="8" w:space="0" w:color="auto"/>
            </w:tcBorders>
            <w:shd w:val="clear" w:color="000000" w:fill="EDEDED"/>
            <w:noWrap/>
            <w:vAlign w:val="center"/>
            <w:hideMark/>
          </w:tcPr>
          <w:p w14:paraId="024096B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1639" w:type="dxa"/>
            <w:tcBorders>
              <w:top w:val="nil"/>
              <w:left w:val="nil"/>
              <w:bottom w:val="single" w:sz="4" w:space="0" w:color="auto"/>
              <w:right w:val="single" w:sz="8" w:space="0" w:color="auto"/>
            </w:tcBorders>
            <w:shd w:val="clear" w:color="000000" w:fill="EDEDED"/>
            <w:vAlign w:val="center"/>
            <w:hideMark/>
          </w:tcPr>
          <w:p w14:paraId="02E2A68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7B1B30B" w14:textId="77777777" w:rsidTr="000E0438">
        <w:trPr>
          <w:trHeight w:val="905"/>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686B1C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85EBAC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Bøttekott</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530CA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3BDA1D8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39AC009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370" w:type="dxa"/>
            <w:tcBorders>
              <w:top w:val="nil"/>
              <w:left w:val="nil"/>
              <w:bottom w:val="single" w:sz="4" w:space="0" w:color="auto"/>
              <w:right w:val="single" w:sz="4" w:space="0" w:color="auto"/>
            </w:tcBorders>
            <w:shd w:val="clear" w:color="000000" w:fill="EDEDED"/>
            <w:noWrap/>
            <w:vAlign w:val="center"/>
            <w:hideMark/>
          </w:tcPr>
          <w:p w14:paraId="169E6E7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57001F5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3ABE7C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420" w:type="dxa"/>
            <w:tcBorders>
              <w:top w:val="nil"/>
              <w:left w:val="nil"/>
              <w:bottom w:val="single" w:sz="4" w:space="0" w:color="auto"/>
              <w:right w:val="single" w:sz="4" w:space="0" w:color="auto"/>
            </w:tcBorders>
            <w:shd w:val="clear" w:color="000000" w:fill="EDEDED"/>
            <w:noWrap/>
            <w:vAlign w:val="center"/>
            <w:hideMark/>
          </w:tcPr>
          <w:p w14:paraId="38AA1B2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70E14B0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0E079EB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1639" w:type="dxa"/>
            <w:tcBorders>
              <w:top w:val="nil"/>
              <w:left w:val="nil"/>
              <w:bottom w:val="single" w:sz="4" w:space="0" w:color="auto"/>
              <w:right w:val="single" w:sz="8" w:space="0" w:color="auto"/>
            </w:tcBorders>
            <w:shd w:val="clear" w:color="000000" w:fill="EDEDED"/>
            <w:vAlign w:val="center"/>
            <w:hideMark/>
          </w:tcPr>
          <w:p w14:paraId="55617AD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Ved flere etasjer skal bøttekott etableres der renholdssentralen ikke er plassert</w:t>
            </w:r>
          </w:p>
        </w:tc>
      </w:tr>
      <w:tr w:rsidR="00F90877" w:rsidRPr="004D2F2E" w14:paraId="55DD122D"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72E5DE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single" w:sz="8" w:space="0" w:color="auto"/>
            </w:tcBorders>
            <w:shd w:val="clear" w:color="000000" w:fill="EDEDED"/>
            <w:vAlign w:val="center"/>
            <w:hideMark/>
          </w:tcPr>
          <w:p w14:paraId="68D6180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IKT-rom</w:t>
            </w:r>
          </w:p>
        </w:tc>
        <w:tc>
          <w:tcPr>
            <w:tcW w:w="423" w:type="dxa"/>
            <w:tcBorders>
              <w:top w:val="nil"/>
              <w:left w:val="nil"/>
              <w:bottom w:val="single" w:sz="4" w:space="0" w:color="auto"/>
              <w:right w:val="single" w:sz="4" w:space="0" w:color="auto"/>
            </w:tcBorders>
            <w:shd w:val="clear" w:color="000000" w:fill="EDEDED"/>
            <w:noWrap/>
            <w:vAlign w:val="center"/>
            <w:hideMark/>
          </w:tcPr>
          <w:p w14:paraId="7864909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450BFF1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571" w:type="dxa"/>
            <w:tcBorders>
              <w:top w:val="nil"/>
              <w:left w:val="nil"/>
              <w:bottom w:val="single" w:sz="4" w:space="0" w:color="auto"/>
              <w:right w:val="single" w:sz="8" w:space="0" w:color="auto"/>
            </w:tcBorders>
            <w:shd w:val="clear" w:color="000000" w:fill="EDEDED"/>
            <w:noWrap/>
            <w:vAlign w:val="center"/>
            <w:hideMark/>
          </w:tcPr>
          <w:p w14:paraId="7845261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370" w:type="dxa"/>
            <w:tcBorders>
              <w:top w:val="nil"/>
              <w:left w:val="nil"/>
              <w:bottom w:val="single" w:sz="4" w:space="0" w:color="auto"/>
              <w:right w:val="single" w:sz="4" w:space="0" w:color="auto"/>
            </w:tcBorders>
            <w:shd w:val="clear" w:color="000000" w:fill="EDEDED"/>
            <w:noWrap/>
            <w:vAlign w:val="center"/>
            <w:hideMark/>
          </w:tcPr>
          <w:p w14:paraId="0FD2FDF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2C6512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30" w:type="dxa"/>
            <w:tcBorders>
              <w:top w:val="nil"/>
              <w:left w:val="nil"/>
              <w:bottom w:val="single" w:sz="4" w:space="0" w:color="auto"/>
              <w:right w:val="single" w:sz="8" w:space="0" w:color="auto"/>
            </w:tcBorders>
            <w:shd w:val="clear" w:color="000000" w:fill="EDEDED"/>
            <w:noWrap/>
            <w:vAlign w:val="center"/>
            <w:hideMark/>
          </w:tcPr>
          <w:p w14:paraId="3C8CD71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420" w:type="dxa"/>
            <w:tcBorders>
              <w:top w:val="nil"/>
              <w:left w:val="nil"/>
              <w:bottom w:val="single" w:sz="4" w:space="0" w:color="auto"/>
              <w:right w:val="single" w:sz="4" w:space="0" w:color="auto"/>
            </w:tcBorders>
            <w:shd w:val="clear" w:color="000000" w:fill="EDEDED"/>
            <w:noWrap/>
            <w:vAlign w:val="center"/>
            <w:hideMark/>
          </w:tcPr>
          <w:p w14:paraId="022485E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4E3245D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01" w:type="dxa"/>
            <w:tcBorders>
              <w:top w:val="nil"/>
              <w:left w:val="nil"/>
              <w:bottom w:val="single" w:sz="4" w:space="0" w:color="auto"/>
              <w:right w:val="single" w:sz="8" w:space="0" w:color="auto"/>
            </w:tcBorders>
            <w:shd w:val="clear" w:color="000000" w:fill="EDEDED"/>
            <w:noWrap/>
            <w:vAlign w:val="center"/>
            <w:hideMark/>
          </w:tcPr>
          <w:p w14:paraId="79AD144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1639" w:type="dxa"/>
            <w:tcBorders>
              <w:top w:val="nil"/>
              <w:left w:val="nil"/>
              <w:bottom w:val="single" w:sz="4" w:space="0" w:color="auto"/>
              <w:right w:val="single" w:sz="8" w:space="0" w:color="auto"/>
            </w:tcBorders>
            <w:shd w:val="clear" w:color="000000" w:fill="EDEDED"/>
            <w:vAlign w:val="center"/>
            <w:hideMark/>
          </w:tcPr>
          <w:p w14:paraId="7FF0D9B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Rommet må minst være 2,0 x 2,0 meter</w:t>
            </w:r>
          </w:p>
        </w:tc>
      </w:tr>
      <w:tr w:rsidR="00F90877" w:rsidRPr="004D2F2E" w14:paraId="37E2EDBF"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A6A6A6"/>
            <w:noWrap/>
            <w:vAlign w:val="center"/>
            <w:hideMark/>
          </w:tcPr>
          <w:p w14:paraId="1D0F3A5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nil"/>
              <w:right w:val="nil"/>
            </w:tcBorders>
            <w:shd w:val="clear" w:color="000000" w:fill="A6A6A6"/>
            <w:vAlign w:val="center"/>
            <w:hideMark/>
          </w:tcPr>
          <w:p w14:paraId="6C3CF37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Sum nettoarealer eks NLA</w:t>
            </w:r>
          </w:p>
        </w:tc>
        <w:tc>
          <w:tcPr>
            <w:tcW w:w="423" w:type="dxa"/>
            <w:tcBorders>
              <w:top w:val="nil"/>
              <w:left w:val="single" w:sz="8" w:space="0" w:color="auto"/>
              <w:bottom w:val="single" w:sz="4" w:space="0" w:color="auto"/>
              <w:right w:val="single" w:sz="4" w:space="0" w:color="auto"/>
            </w:tcBorders>
            <w:shd w:val="clear" w:color="000000" w:fill="A6A6A6"/>
            <w:noWrap/>
            <w:vAlign w:val="center"/>
            <w:hideMark/>
          </w:tcPr>
          <w:p w14:paraId="7955055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A6A6A6"/>
            <w:noWrap/>
            <w:vAlign w:val="center"/>
            <w:hideMark/>
          </w:tcPr>
          <w:p w14:paraId="4DBB47E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A6A6A6"/>
            <w:noWrap/>
            <w:vAlign w:val="center"/>
            <w:hideMark/>
          </w:tcPr>
          <w:p w14:paraId="24C24CA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235,0</w:t>
            </w:r>
          </w:p>
        </w:tc>
        <w:tc>
          <w:tcPr>
            <w:tcW w:w="370" w:type="dxa"/>
            <w:tcBorders>
              <w:top w:val="nil"/>
              <w:left w:val="nil"/>
              <w:bottom w:val="single" w:sz="4" w:space="0" w:color="auto"/>
              <w:right w:val="single" w:sz="4" w:space="0" w:color="auto"/>
            </w:tcBorders>
            <w:shd w:val="clear" w:color="000000" w:fill="A6A6A6"/>
            <w:noWrap/>
            <w:vAlign w:val="center"/>
            <w:hideMark/>
          </w:tcPr>
          <w:p w14:paraId="4D034D1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A6A6A6"/>
            <w:noWrap/>
            <w:vAlign w:val="center"/>
            <w:hideMark/>
          </w:tcPr>
          <w:p w14:paraId="12B0CAC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A6A6A6"/>
            <w:noWrap/>
            <w:vAlign w:val="center"/>
            <w:hideMark/>
          </w:tcPr>
          <w:p w14:paraId="235F742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340,5</w:t>
            </w:r>
          </w:p>
        </w:tc>
        <w:tc>
          <w:tcPr>
            <w:tcW w:w="420" w:type="dxa"/>
            <w:tcBorders>
              <w:top w:val="nil"/>
              <w:left w:val="nil"/>
              <w:bottom w:val="single" w:sz="4" w:space="0" w:color="auto"/>
              <w:right w:val="single" w:sz="4" w:space="0" w:color="auto"/>
            </w:tcBorders>
            <w:shd w:val="clear" w:color="000000" w:fill="A6A6A6"/>
            <w:noWrap/>
            <w:vAlign w:val="center"/>
            <w:hideMark/>
          </w:tcPr>
          <w:p w14:paraId="1FF7E9C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A6A6A6"/>
            <w:noWrap/>
            <w:vAlign w:val="center"/>
            <w:hideMark/>
          </w:tcPr>
          <w:p w14:paraId="04D0BA4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A6A6A6"/>
            <w:noWrap/>
            <w:vAlign w:val="center"/>
            <w:hideMark/>
          </w:tcPr>
          <w:p w14:paraId="5686419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431,0</w:t>
            </w:r>
          </w:p>
        </w:tc>
        <w:tc>
          <w:tcPr>
            <w:tcW w:w="1639" w:type="dxa"/>
            <w:tcBorders>
              <w:top w:val="nil"/>
              <w:left w:val="nil"/>
              <w:bottom w:val="single" w:sz="4" w:space="0" w:color="auto"/>
              <w:right w:val="single" w:sz="8" w:space="0" w:color="auto"/>
            </w:tcBorders>
            <w:shd w:val="clear" w:color="000000" w:fill="A6A6A6"/>
            <w:noWrap/>
            <w:vAlign w:val="center"/>
            <w:hideMark/>
          </w:tcPr>
          <w:p w14:paraId="778EAF2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0479FC5" w14:textId="77777777" w:rsidTr="000E0438">
        <w:trPr>
          <w:trHeight w:val="589"/>
        </w:trPr>
        <w:tc>
          <w:tcPr>
            <w:tcW w:w="1056" w:type="dxa"/>
            <w:tcBorders>
              <w:top w:val="nil"/>
              <w:left w:val="single" w:sz="8" w:space="0" w:color="auto"/>
              <w:bottom w:val="nil"/>
              <w:right w:val="nil"/>
            </w:tcBorders>
            <w:shd w:val="clear" w:color="000000" w:fill="EDEDED"/>
            <w:noWrap/>
            <w:vAlign w:val="center"/>
            <w:hideMark/>
          </w:tcPr>
          <w:p w14:paraId="17C78C3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Bruttoareal </w:t>
            </w:r>
          </w:p>
        </w:tc>
        <w:tc>
          <w:tcPr>
            <w:tcW w:w="1410" w:type="dxa"/>
            <w:tcBorders>
              <w:top w:val="single" w:sz="4" w:space="0" w:color="auto"/>
              <w:left w:val="single" w:sz="4" w:space="0" w:color="auto"/>
              <w:bottom w:val="single" w:sz="4" w:space="0" w:color="auto"/>
              <w:right w:val="nil"/>
            </w:tcBorders>
            <w:shd w:val="clear" w:color="000000" w:fill="EDEDED"/>
            <w:vAlign w:val="center"/>
            <w:hideMark/>
          </w:tcPr>
          <w:p w14:paraId="5D5B971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Øvrige arealer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DC0172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D45568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126,0</w:t>
            </w:r>
          </w:p>
        </w:tc>
        <w:tc>
          <w:tcPr>
            <w:tcW w:w="571" w:type="dxa"/>
            <w:tcBorders>
              <w:top w:val="nil"/>
              <w:left w:val="nil"/>
              <w:bottom w:val="single" w:sz="4" w:space="0" w:color="auto"/>
              <w:right w:val="single" w:sz="8" w:space="0" w:color="auto"/>
            </w:tcBorders>
            <w:shd w:val="clear" w:color="000000" w:fill="EDEDED"/>
            <w:noWrap/>
            <w:vAlign w:val="center"/>
            <w:hideMark/>
          </w:tcPr>
          <w:p w14:paraId="1814B88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126,0</w:t>
            </w:r>
          </w:p>
        </w:tc>
        <w:tc>
          <w:tcPr>
            <w:tcW w:w="370" w:type="dxa"/>
            <w:tcBorders>
              <w:top w:val="nil"/>
              <w:left w:val="nil"/>
              <w:bottom w:val="single" w:sz="4" w:space="0" w:color="auto"/>
              <w:right w:val="single" w:sz="4" w:space="0" w:color="auto"/>
            </w:tcBorders>
            <w:shd w:val="clear" w:color="000000" w:fill="EDEDED"/>
            <w:noWrap/>
            <w:vAlign w:val="center"/>
            <w:hideMark/>
          </w:tcPr>
          <w:p w14:paraId="6DF8044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5EC8436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188,0</w:t>
            </w:r>
          </w:p>
        </w:tc>
        <w:tc>
          <w:tcPr>
            <w:tcW w:w="630" w:type="dxa"/>
            <w:tcBorders>
              <w:top w:val="nil"/>
              <w:left w:val="nil"/>
              <w:bottom w:val="single" w:sz="4" w:space="0" w:color="auto"/>
              <w:right w:val="single" w:sz="8" w:space="0" w:color="auto"/>
            </w:tcBorders>
            <w:shd w:val="clear" w:color="000000" w:fill="EDEDED"/>
            <w:noWrap/>
            <w:vAlign w:val="center"/>
            <w:hideMark/>
          </w:tcPr>
          <w:p w14:paraId="43CF725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188,0</w:t>
            </w:r>
          </w:p>
        </w:tc>
        <w:tc>
          <w:tcPr>
            <w:tcW w:w="420" w:type="dxa"/>
            <w:tcBorders>
              <w:top w:val="nil"/>
              <w:left w:val="nil"/>
              <w:bottom w:val="single" w:sz="4" w:space="0" w:color="auto"/>
              <w:right w:val="single" w:sz="4" w:space="0" w:color="auto"/>
            </w:tcBorders>
            <w:shd w:val="clear" w:color="000000" w:fill="EDEDED"/>
            <w:noWrap/>
            <w:vAlign w:val="center"/>
            <w:hideMark/>
          </w:tcPr>
          <w:p w14:paraId="0862EB0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55DEF01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249,0</w:t>
            </w:r>
          </w:p>
        </w:tc>
        <w:tc>
          <w:tcPr>
            <w:tcW w:w="601" w:type="dxa"/>
            <w:tcBorders>
              <w:top w:val="nil"/>
              <w:left w:val="nil"/>
              <w:bottom w:val="single" w:sz="4" w:space="0" w:color="auto"/>
              <w:right w:val="single" w:sz="8" w:space="0" w:color="auto"/>
            </w:tcBorders>
            <w:shd w:val="clear" w:color="000000" w:fill="EDEDED"/>
            <w:noWrap/>
            <w:vAlign w:val="center"/>
            <w:hideMark/>
          </w:tcPr>
          <w:p w14:paraId="64AE657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249,0</w:t>
            </w:r>
          </w:p>
        </w:tc>
        <w:tc>
          <w:tcPr>
            <w:tcW w:w="1639" w:type="dxa"/>
            <w:tcBorders>
              <w:top w:val="nil"/>
              <w:left w:val="nil"/>
              <w:bottom w:val="single" w:sz="4" w:space="0" w:color="auto"/>
              <w:right w:val="single" w:sz="8" w:space="0" w:color="auto"/>
            </w:tcBorders>
            <w:shd w:val="clear" w:color="000000" w:fill="EDEDED"/>
            <w:vAlign w:val="center"/>
            <w:hideMark/>
          </w:tcPr>
          <w:p w14:paraId="1176A93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Estimert kvm med utgangspunkt i B/N faktor på 1,25</w:t>
            </w:r>
          </w:p>
        </w:tc>
      </w:tr>
      <w:tr w:rsidR="00F90877" w:rsidRPr="004D2F2E" w14:paraId="5F274ACA" w14:textId="77777777" w:rsidTr="000E0438">
        <w:trPr>
          <w:trHeight w:val="416"/>
        </w:trPr>
        <w:tc>
          <w:tcPr>
            <w:tcW w:w="1056"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26C8FFC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0809BD3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Sum brutto-arealer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8AC3F0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EDEDED"/>
            <w:noWrap/>
            <w:vAlign w:val="center"/>
            <w:hideMark/>
          </w:tcPr>
          <w:p w14:paraId="02FB69F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EDEDED"/>
            <w:noWrap/>
            <w:vAlign w:val="center"/>
            <w:hideMark/>
          </w:tcPr>
          <w:p w14:paraId="021C914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126,0</w:t>
            </w:r>
          </w:p>
        </w:tc>
        <w:tc>
          <w:tcPr>
            <w:tcW w:w="370" w:type="dxa"/>
            <w:tcBorders>
              <w:top w:val="nil"/>
              <w:left w:val="nil"/>
              <w:bottom w:val="single" w:sz="4" w:space="0" w:color="auto"/>
              <w:right w:val="single" w:sz="4" w:space="0" w:color="auto"/>
            </w:tcBorders>
            <w:shd w:val="clear" w:color="000000" w:fill="EDEDED"/>
            <w:noWrap/>
            <w:vAlign w:val="center"/>
            <w:hideMark/>
          </w:tcPr>
          <w:p w14:paraId="1CFE304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EDEDED"/>
            <w:noWrap/>
            <w:vAlign w:val="center"/>
            <w:hideMark/>
          </w:tcPr>
          <w:p w14:paraId="5E8E07D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EDEDED"/>
            <w:noWrap/>
            <w:vAlign w:val="center"/>
            <w:hideMark/>
          </w:tcPr>
          <w:p w14:paraId="09CEF02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188,0</w:t>
            </w:r>
          </w:p>
        </w:tc>
        <w:tc>
          <w:tcPr>
            <w:tcW w:w="420" w:type="dxa"/>
            <w:tcBorders>
              <w:top w:val="nil"/>
              <w:left w:val="nil"/>
              <w:bottom w:val="single" w:sz="4" w:space="0" w:color="auto"/>
              <w:right w:val="single" w:sz="4" w:space="0" w:color="auto"/>
            </w:tcBorders>
            <w:shd w:val="clear" w:color="000000" w:fill="EDEDED"/>
            <w:noWrap/>
            <w:vAlign w:val="center"/>
            <w:hideMark/>
          </w:tcPr>
          <w:p w14:paraId="62E02BC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EDEDED"/>
            <w:noWrap/>
            <w:vAlign w:val="center"/>
            <w:hideMark/>
          </w:tcPr>
          <w:p w14:paraId="4CFD990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EDEDED"/>
            <w:noWrap/>
            <w:vAlign w:val="center"/>
            <w:hideMark/>
          </w:tcPr>
          <w:p w14:paraId="37E3E8C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249,0</w:t>
            </w:r>
          </w:p>
        </w:tc>
        <w:tc>
          <w:tcPr>
            <w:tcW w:w="1639" w:type="dxa"/>
            <w:tcBorders>
              <w:top w:val="nil"/>
              <w:left w:val="nil"/>
              <w:bottom w:val="single" w:sz="4" w:space="0" w:color="auto"/>
              <w:right w:val="single" w:sz="8" w:space="0" w:color="auto"/>
            </w:tcBorders>
            <w:shd w:val="clear" w:color="000000" w:fill="EDEDED"/>
            <w:noWrap/>
            <w:vAlign w:val="center"/>
            <w:hideMark/>
          </w:tcPr>
          <w:p w14:paraId="3D64CD5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7DB65B6E"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vAlign w:val="center"/>
            <w:hideMark/>
          </w:tcPr>
          <w:p w14:paraId="016D17B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5133129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Funksjons-areal sum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2F5CAED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EDEDED"/>
            <w:noWrap/>
            <w:vAlign w:val="center"/>
            <w:hideMark/>
          </w:tcPr>
          <w:p w14:paraId="11ABD20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EDEDED"/>
            <w:noWrap/>
            <w:vAlign w:val="center"/>
            <w:hideMark/>
          </w:tcPr>
          <w:p w14:paraId="07A46C2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649,0</w:t>
            </w:r>
          </w:p>
        </w:tc>
        <w:tc>
          <w:tcPr>
            <w:tcW w:w="370" w:type="dxa"/>
            <w:tcBorders>
              <w:top w:val="nil"/>
              <w:left w:val="nil"/>
              <w:bottom w:val="single" w:sz="4" w:space="0" w:color="auto"/>
              <w:right w:val="single" w:sz="4" w:space="0" w:color="auto"/>
            </w:tcBorders>
            <w:shd w:val="clear" w:color="000000" w:fill="EDEDED"/>
            <w:noWrap/>
            <w:vAlign w:val="center"/>
            <w:hideMark/>
          </w:tcPr>
          <w:p w14:paraId="49D5A3F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EDEDED"/>
            <w:noWrap/>
            <w:vAlign w:val="center"/>
            <w:hideMark/>
          </w:tcPr>
          <w:p w14:paraId="2400942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EDEDED"/>
            <w:noWrap/>
            <w:vAlign w:val="center"/>
            <w:hideMark/>
          </w:tcPr>
          <w:p w14:paraId="45413A7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960,5</w:t>
            </w:r>
          </w:p>
        </w:tc>
        <w:tc>
          <w:tcPr>
            <w:tcW w:w="420" w:type="dxa"/>
            <w:tcBorders>
              <w:top w:val="nil"/>
              <w:left w:val="nil"/>
              <w:bottom w:val="single" w:sz="4" w:space="0" w:color="auto"/>
              <w:right w:val="single" w:sz="4" w:space="0" w:color="auto"/>
            </w:tcBorders>
            <w:shd w:val="clear" w:color="000000" w:fill="EDEDED"/>
            <w:noWrap/>
            <w:vAlign w:val="center"/>
            <w:hideMark/>
          </w:tcPr>
          <w:p w14:paraId="726CE94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EDEDED"/>
            <w:noWrap/>
            <w:vAlign w:val="center"/>
            <w:hideMark/>
          </w:tcPr>
          <w:p w14:paraId="573F3BC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EDEDED"/>
            <w:noWrap/>
            <w:vAlign w:val="center"/>
            <w:hideMark/>
          </w:tcPr>
          <w:p w14:paraId="2FE48D5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1256,0</w:t>
            </w:r>
          </w:p>
        </w:tc>
        <w:tc>
          <w:tcPr>
            <w:tcW w:w="1639" w:type="dxa"/>
            <w:tcBorders>
              <w:top w:val="nil"/>
              <w:left w:val="nil"/>
              <w:bottom w:val="single" w:sz="4" w:space="0" w:color="auto"/>
              <w:right w:val="single" w:sz="8" w:space="0" w:color="auto"/>
            </w:tcBorders>
            <w:shd w:val="clear" w:color="000000" w:fill="EDEDED"/>
            <w:noWrap/>
            <w:vAlign w:val="center"/>
            <w:hideMark/>
          </w:tcPr>
          <w:p w14:paraId="6E102DB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D974EAE"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vAlign w:val="center"/>
            <w:hideMark/>
          </w:tcPr>
          <w:p w14:paraId="57DE93B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10D54D4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Funksjons-areal per </w:t>
            </w:r>
            <w:proofErr w:type="spellStart"/>
            <w:r w:rsidRPr="0077294E">
              <w:rPr>
                <w:rFonts w:ascii="Calibri" w:eastAsia="Times New Roman" w:hAnsi="Calibri" w:cs="Calibri"/>
                <w:sz w:val="14"/>
                <w:szCs w:val="14"/>
                <w:lang w:eastAsia="nb-NO"/>
              </w:rPr>
              <w:t>storbarnsekvivalent</w:t>
            </w:r>
            <w:proofErr w:type="spellEnd"/>
            <w:r w:rsidRPr="0077294E">
              <w:rPr>
                <w:rFonts w:ascii="Calibri" w:eastAsia="Times New Roman" w:hAnsi="Calibri" w:cs="Calibri"/>
                <w:sz w:val="14"/>
                <w:szCs w:val="14"/>
                <w:lang w:eastAsia="nb-NO"/>
              </w:rPr>
              <w:t xml:space="preserve"> (SBE)</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201DA4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EDEDED"/>
            <w:noWrap/>
            <w:vAlign w:val="center"/>
            <w:hideMark/>
          </w:tcPr>
          <w:p w14:paraId="7C1EE46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EDEDED"/>
            <w:noWrap/>
            <w:vAlign w:val="center"/>
            <w:hideMark/>
          </w:tcPr>
          <w:p w14:paraId="482E0A4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9,0</w:t>
            </w:r>
          </w:p>
        </w:tc>
        <w:tc>
          <w:tcPr>
            <w:tcW w:w="370" w:type="dxa"/>
            <w:tcBorders>
              <w:top w:val="nil"/>
              <w:left w:val="nil"/>
              <w:bottom w:val="single" w:sz="4" w:space="0" w:color="auto"/>
              <w:right w:val="single" w:sz="4" w:space="0" w:color="auto"/>
            </w:tcBorders>
            <w:shd w:val="clear" w:color="000000" w:fill="EDEDED"/>
            <w:noWrap/>
            <w:vAlign w:val="center"/>
            <w:hideMark/>
          </w:tcPr>
          <w:p w14:paraId="294C45B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EDEDED"/>
            <w:noWrap/>
            <w:vAlign w:val="center"/>
            <w:hideMark/>
          </w:tcPr>
          <w:p w14:paraId="6E1C539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EDEDED"/>
            <w:noWrap/>
            <w:vAlign w:val="center"/>
            <w:hideMark/>
          </w:tcPr>
          <w:p w14:paraId="4FC0230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8,9</w:t>
            </w:r>
          </w:p>
        </w:tc>
        <w:tc>
          <w:tcPr>
            <w:tcW w:w="420" w:type="dxa"/>
            <w:tcBorders>
              <w:top w:val="nil"/>
              <w:left w:val="nil"/>
              <w:bottom w:val="single" w:sz="4" w:space="0" w:color="auto"/>
              <w:right w:val="single" w:sz="4" w:space="0" w:color="auto"/>
            </w:tcBorders>
            <w:shd w:val="clear" w:color="000000" w:fill="EDEDED"/>
            <w:noWrap/>
            <w:vAlign w:val="center"/>
            <w:hideMark/>
          </w:tcPr>
          <w:p w14:paraId="190C5C3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EDEDED"/>
            <w:noWrap/>
            <w:vAlign w:val="center"/>
            <w:hideMark/>
          </w:tcPr>
          <w:p w14:paraId="0A39BAC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EDEDED"/>
            <w:noWrap/>
            <w:vAlign w:val="center"/>
            <w:hideMark/>
          </w:tcPr>
          <w:p w14:paraId="63BF9BF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8,7</w:t>
            </w:r>
          </w:p>
        </w:tc>
        <w:tc>
          <w:tcPr>
            <w:tcW w:w="1639" w:type="dxa"/>
            <w:tcBorders>
              <w:top w:val="nil"/>
              <w:left w:val="nil"/>
              <w:bottom w:val="single" w:sz="4" w:space="0" w:color="auto"/>
              <w:right w:val="single" w:sz="8" w:space="0" w:color="auto"/>
            </w:tcBorders>
            <w:shd w:val="clear" w:color="000000" w:fill="EDEDED"/>
            <w:noWrap/>
            <w:vAlign w:val="center"/>
            <w:hideMark/>
          </w:tcPr>
          <w:p w14:paraId="48CE4E1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F3055B8" w14:textId="77777777" w:rsidTr="000E0438">
        <w:trPr>
          <w:trHeight w:val="407"/>
        </w:trPr>
        <w:tc>
          <w:tcPr>
            <w:tcW w:w="1056" w:type="dxa"/>
            <w:tcBorders>
              <w:top w:val="nil"/>
              <w:left w:val="single" w:sz="8" w:space="0" w:color="auto"/>
              <w:bottom w:val="single" w:sz="4" w:space="0" w:color="auto"/>
              <w:right w:val="single" w:sz="4" w:space="0" w:color="auto"/>
            </w:tcBorders>
            <w:shd w:val="clear" w:color="000000" w:fill="EDEDED"/>
            <w:vAlign w:val="center"/>
            <w:hideMark/>
          </w:tcPr>
          <w:p w14:paraId="20B2402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Utendørsareal </w:t>
            </w:r>
          </w:p>
        </w:tc>
        <w:tc>
          <w:tcPr>
            <w:tcW w:w="1410" w:type="dxa"/>
            <w:tcBorders>
              <w:top w:val="nil"/>
              <w:left w:val="nil"/>
              <w:bottom w:val="single" w:sz="4" w:space="0" w:color="auto"/>
              <w:right w:val="nil"/>
            </w:tcBorders>
            <w:shd w:val="clear" w:color="000000" w:fill="EDEDED"/>
            <w:vAlign w:val="center"/>
            <w:hideMark/>
          </w:tcPr>
          <w:p w14:paraId="7153006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Utendørs lekeareal</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844A95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1D217B1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1728,0</w:t>
            </w:r>
          </w:p>
        </w:tc>
        <w:tc>
          <w:tcPr>
            <w:tcW w:w="571" w:type="dxa"/>
            <w:tcBorders>
              <w:top w:val="nil"/>
              <w:left w:val="nil"/>
              <w:bottom w:val="single" w:sz="4" w:space="0" w:color="auto"/>
              <w:right w:val="single" w:sz="8" w:space="0" w:color="auto"/>
            </w:tcBorders>
            <w:shd w:val="clear" w:color="000000" w:fill="EDEDED"/>
            <w:noWrap/>
            <w:vAlign w:val="center"/>
            <w:hideMark/>
          </w:tcPr>
          <w:p w14:paraId="287C37A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1728,0</w:t>
            </w:r>
          </w:p>
        </w:tc>
        <w:tc>
          <w:tcPr>
            <w:tcW w:w="370" w:type="dxa"/>
            <w:tcBorders>
              <w:top w:val="nil"/>
              <w:left w:val="nil"/>
              <w:bottom w:val="single" w:sz="4" w:space="0" w:color="auto"/>
              <w:right w:val="single" w:sz="4" w:space="0" w:color="auto"/>
            </w:tcBorders>
            <w:shd w:val="clear" w:color="000000" w:fill="EDEDED"/>
            <w:noWrap/>
            <w:vAlign w:val="center"/>
            <w:hideMark/>
          </w:tcPr>
          <w:p w14:paraId="4070367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2BE67EE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2592,0</w:t>
            </w:r>
          </w:p>
        </w:tc>
        <w:tc>
          <w:tcPr>
            <w:tcW w:w="630" w:type="dxa"/>
            <w:tcBorders>
              <w:top w:val="nil"/>
              <w:left w:val="nil"/>
              <w:bottom w:val="single" w:sz="4" w:space="0" w:color="auto"/>
              <w:right w:val="single" w:sz="8" w:space="0" w:color="auto"/>
            </w:tcBorders>
            <w:shd w:val="clear" w:color="000000" w:fill="EDEDED"/>
            <w:noWrap/>
            <w:vAlign w:val="center"/>
            <w:hideMark/>
          </w:tcPr>
          <w:p w14:paraId="449F073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2592,0</w:t>
            </w:r>
          </w:p>
        </w:tc>
        <w:tc>
          <w:tcPr>
            <w:tcW w:w="420" w:type="dxa"/>
            <w:tcBorders>
              <w:top w:val="nil"/>
              <w:left w:val="nil"/>
              <w:bottom w:val="single" w:sz="4" w:space="0" w:color="auto"/>
              <w:right w:val="single" w:sz="4" w:space="0" w:color="auto"/>
            </w:tcBorders>
            <w:shd w:val="clear" w:color="000000" w:fill="EDEDED"/>
            <w:noWrap/>
            <w:vAlign w:val="center"/>
            <w:hideMark/>
          </w:tcPr>
          <w:p w14:paraId="23E46B4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0CF523C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3456,0</w:t>
            </w:r>
          </w:p>
        </w:tc>
        <w:tc>
          <w:tcPr>
            <w:tcW w:w="601" w:type="dxa"/>
            <w:tcBorders>
              <w:top w:val="nil"/>
              <w:left w:val="nil"/>
              <w:bottom w:val="single" w:sz="4" w:space="0" w:color="auto"/>
              <w:right w:val="single" w:sz="8" w:space="0" w:color="auto"/>
            </w:tcBorders>
            <w:shd w:val="clear" w:color="000000" w:fill="EDEDED"/>
            <w:noWrap/>
            <w:vAlign w:val="center"/>
            <w:hideMark/>
          </w:tcPr>
          <w:p w14:paraId="336AECC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3456,0</w:t>
            </w:r>
          </w:p>
        </w:tc>
        <w:tc>
          <w:tcPr>
            <w:tcW w:w="1639" w:type="dxa"/>
            <w:tcBorders>
              <w:top w:val="nil"/>
              <w:left w:val="nil"/>
              <w:bottom w:val="single" w:sz="4" w:space="0" w:color="auto"/>
              <w:right w:val="single" w:sz="8" w:space="0" w:color="auto"/>
            </w:tcBorders>
            <w:shd w:val="clear" w:color="000000" w:fill="EDEDED"/>
            <w:noWrap/>
            <w:vAlign w:val="center"/>
            <w:hideMark/>
          </w:tcPr>
          <w:p w14:paraId="280A537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F45EB58" w14:textId="77777777" w:rsidTr="000E0438">
        <w:trPr>
          <w:trHeight w:val="369"/>
        </w:trPr>
        <w:tc>
          <w:tcPr>
            <w:tcW w:w="1056" w:type="dxa"/>
            <w:tcBorders>
              <w:top w:val="nil"/>
              <w:left w:val="single" w:sz="8" w:space="0" w:color="auto"/>
              <w:bottom w:val="single" w:sz="8" w:space="0" w:color="auto"/>
              <w:right w:val="single" w:sz="4" w:space="0" w:color="auto"/>
            </w:tcBorders>
            <w:shd w:val="clear" w:color="000000" w:fill="EDEDED"/>
            <w:vAlign w:val="center"/>
            <w:hideMark/>
          </w:tcPr>
          <w:p w14:paraId="6C553FB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Utendørsareal </w:t>
            </w:r>
          </w:p>
        </w:tc>
        <w:tc>
          <w:tcPr>
            <w:tcW w:w="1410" w:type="dxa"/>
            <w:tcBorders>
              <w:top w:val="nil"/>
              <w:left w:val="nil"/>
              <w:bottom w:val="single" w:sz="8" w:space="0" w:color="auto"/>
              <w:right w:val="nil"/>
            </w:tcBorders>
            <w:shd w:val="clear" w:color="000000" w:fill="EDEDED"/>
            <w:vAlign w:val="center"/>
            <w:hideMark/>
          </w:tcPr>
          <w:p w14:paraId="1D7B5C4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Øvrige utearealer</w:t>
            </w:r>
          </w:p>
        </w:tc>
        <w:tc>
          <w:tcPr>
            <w:tcW w:w="423" w:type="dxa"/>
            <w:tcBorders>
              <w:top w:val="nil"/>
              <w:left w:val="single" w:sz="8" w:space="0" w:color="auto"/>
              <w:bottom w:val="single" w:sz="8" w:space="0" w:color="auto"/>
              <w:right w:val="single" w:sz="4" w:space="0" w:color="auto"/>
            </w:tcBorders>
            <w:shd w:val="clear" w:color="000000" w:fill="EDEDED"/>
            <w:noWrap/>
            <w:vAlign w:val="center"/>
            <w:hideMark/>
          </w:tcPr>
          <w:p w14:paraId="2090CE9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8" w:space="0" w:color="auto"/>
              <w:right w:val="single" w:sz="4" w:space="0" w:color="auto"/>
            </w:tcBorders>
            <w:shd w:val="clear" w:color="000000" w:fill="EDEDED"/>
            <w:noWrap/>
            <w:vAlign w:val="center"/>
            <w:hideMark/>
          </w:tcPr>
          <w:p w14:paraId="6E53324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8" w:space="0" w:color="auto"/>
              <w:right w:val="single" w:sz="8" w:space="0" w:color="auto"/>
            </w:tcBorders>
            <w:shd w:val="clear" w:color="000000" w:fill="EDEDED"/>
            <w:noWrap/>
            <w:vAlign w:val="center"/>
            <w:hideMark/>
          </w:tcPr>
          <w:p w14:paraId="08BDA8F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370" w:type="dxa"/>
            <w:tcBorders>
              <w:top w:val="nil"/>
              <w:left w:val="nil"/>
              <w:bottom w:val="single" w:sz="8" w:space="0" w:color="auto"/>
              <w:right w:val="single" w:sz="4" w:space="0" w:color="auto"/>
            </w:tcBorders>
            <w:shd w:val="clear" w:color="000000" w:fill="EDEDED"/>
            <w:noWrap/>
            <w:vAlign w:val="center"/>
            <w:hideMark/>
          </w:tcPr>
          <w:p w14:paraId="6F06C77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8" w:space="0" w:color="auto"/>
              <w:right w:val="single" w:sz="4" w:space="0" w:color="auto"/>
            </w:tcBorders>
            <w:shd w:val="clear" w:color="000000" w:fill="EDEDED"/>
            <w:noWrap/>
            <w:vAlign w:val="center"/>
            <w:hideMark/>
          </w:tcPr>
          <w:p w14:paraId="7220117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8" w:space="0" w:color="auto"/>
              <w:right w:val="single" w:sz="8" w:space="0" w:color="auto"/>
            </w:tcBorders>
            <w:shd w:val="clear" w:color="000000" w:fill="EDEDED"/>
            <w:noWrap/>
            <w:vAlign w:val="center"/>
            <w:hideMark/>
          </w:tcPr>
          <w:p w14:paraId="534B53F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420" w:type="dxa"/>
            <w:tcBorders>
              <w:top w:val="nil"/>
              <w:left w:val="nil"/>
              <w:bottom w:val="single" w:sz="8" w:space="0" w:color="auto"/>
              <w:right w:val="single" w:sz="4" w:space="0" w:color="auto"/>
            </w:tcBorders>
            <w:shd w:val="clear" w:color="000000" w:fill="EDEDED"/>
            <w:noWrap/>
            <w:vAlign w:val="center"/>
            <w:hideMark/>
          </w:tcPr>
          <w:p w14:paraId="0BE0A15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8" w:space="0" w:color="auto"/>
              <w:right w:val="single" w:sz="4" w:space="0" w:color="auto"/>
            </w:tcBorders>
            <w:shd w:val="clear" w:color="000000" w:fill="EDEDED"/>
            <w:noWrap/>
            <w:vAlign w:val="center"/>
            <w:hideMark/>
          </w:tcPr>
          <w:p w14:paraId="439B51F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8" w:space="0" w:color="auto"/>
              <w:right w:val="single" w:sz="8" w:space="0" w:color="auto"/>
            </w:tcBorders>
            <w:shd w:val="clear" w:color="000000" w:fill="EDEDED"/>
            <w:noWrap/>
            <w:vAlign w:val="center"/>
            <w:hideMark/>
          </w:tcPr>
          <w:p w14:paraId="38A3464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639" w:type="dxa"/>
            <w:tcBorders>
              <w:top w:val="nil"/>
              <w:left w:val="nil"/>
              <w:bottom w:val="single" w:sz="8" w:space="0" w:color="auto"/>
              <w:right w:val="single" w:sz="8" w:space="0" w:color="auto"/>
            </w:tcBorders>
            <w:shd w:val="clear" w:color="000000" w:fill="EDEDED"/>
            <w:noWrap/>
            <w:vAlign w:val="center"/>
            <w:hideMark/>
          </w:tcPr>
          <w:p w14:paraId="6ACB95F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800-1300 kvm</w:t>
            </w:r>
          </w:p>
        </w:tc>
      </w:tr>
    </w:tbl>
    <w:p w14:paraId="306EC0A1" w14:textId="77777777" w:rsidR="00F90877" w:rsidRDefault="00F90877" w:rsidP="00066A4E">
      <w:pPr>
        <w:spacing w:after="0" w:line="240" w:lineRule="auto"/>
        <w:rPr>
          <w:rFonts w:eastAsia="Times New Roman"/>
          <w:lang w:eastAsia="nb-NO"/>
        </w:rPr>
      </w:pPr>
    </w:p>
    <w:p w14:paraId="154FCA90" w14:textId="77777777" w:rsidR="00A10868" w:rsidRDefault="00A10868" w:rsidP="00066A4E">
      <w:pPr>
        <w:spacing w:after="0" w:line="240" w:lineRule="auto"/>
        <w:rPr>
          <w:rFonts w:eastAsia="Times New Roman" w:cs="Calibri"/>
          <w:color w:val="000000"/>
          <w:szCs w:val="20"/>
          <w:lang w:eastAsia="nb-NO"/>
        </w:rPr>
      </w:pPr>
    </w:p>
    <w:p w14:paraId="69A53CE3" w14:textId="77777777" w:rsidR="00A10868" w:rsidRDefault="00A10868" w:rsidP="00066A4E">
      <w:pPr>
        <w:spacing w:after="0" w:line="240" w:lineRule="auto"/>
        <w:rPr>
          <w:rFonts w:eastAsia="Times New Roman" w:cs="Calibri"/>
          <w:color w:val="000000"/>
          <w:szCs w:val="20"/>
          <w:lang w:eastAsia="nb-NO"/>
        </w:rPr>
      </w:pPr>
    </w:p>
    <w:p w14:paraId="505C96C6" w14:textId="77777777" w:rsidR="00D174AB" w:rsidRDefault="00D174AB" w:rsidP="00066A4E">
      <w:pPr>
        <w:spacing w:after="0" w:line="240" w:lineRule="auto"/>
        <w:rPr>
          <w:rFonts w:eastAsia="Times New Roman" w:cs="Calibri"/>
          <w:color w:val="000000"/>
          <w:szCs w:val="20"/>
          <w:lang w:eastAsia="nb-NO"/>
        </w:rPr>
      </w:pPr>
    </w:p>
    <w:p w14:paraId="1AD44BCC" w14:textId="77777777" w:rsidR="00D174AB" w:rsidRDefault="00D174AB" w:rsidP="00066A4E">
      <w:pPr>
        <w:spacing w:after="0" w:line="240" w:lineRule="auto"/>
        <w:rPr>
          <w:rFonts w:eastAsia="Times New Roman" w:cs="Calibri"/>
          <w:color w:val="000000"/>
          <w:szCs w:val="20"/>
          <w:lang w:eastAsia="nb-NO"/>
        </w:rPr>
      </w:pPr>
    </w:p>
    <w:p w14:paraId="2BECE934" w14:textId="77777777" w:rsidR="00D174AB" w:rsidRDefault="00D174AB" w:rsidP="00066A4E">
      <w:pPr>
        <w:spacing w:after="0" w:line="240" w:lineRule="auto"/>
        <w:rPr>
          <w:rFonts w:eastAsia="Times New Roman" w:cs="Calibri"/>
          <w:color w:val="000000"/>
          <w:szCs w:val="20"/>
          <w:lang w:eastAsia="nb-NO"/>
        </w:rPr>
      </w:pPr>
    </w:p>
    <w:p w14:paraId="3A3428B5" w14:textId="77777777" w:rsidR="00D174AB" w:rsidRDefault="00D174AB" w:rsidP="00066A4E">
      <w:pPr>
        <w:spacing w:after="0" w:line="240" w:lineRule="auto"/>
        <w:rPr>
          <w:rFonts w:eastAsia="Times New Roman" w:cs="Calibri"/>
          <w:color w:val="000000"/>
          <w:szCs w:val="20"/>
          <w:lang w:eastAsia="nb-NO"/>
        </w:rPr>
      </w:pPr>
    </w:p>
    <w:p w14:paraId="0BEECEB4" w14:textId="77777777" w:rsidR="00A10868" w:rsidRPr="000D67CB" w:rsidRDefault="00A10868" w:rsidP="00A10868">
      <w:pPr>
        <w:rPr>
          <w:b/>
          <w:bCs/>
        </w:rPr>
      </w:pPr>
      <w:r w:rsidRPr="000D67CB">
        <w:rPr>
          <w:b/>
          <w:bCs/>
        </w:rPr>
        <w:t>Avdelingsbarnehage</w:t>
      </w:r>
    </w:p>
    <w:tbl>
      <w:tblPr>
        <w:tblW w:w="8936" w:type="dxa"/>
        <w:tblCellMar>
          <w:left w:w="70" w:type="dxa"/>
          <w:right w:w="70" w:type="dxa"/>
        </w:tblCellMar>
        <w:tblLook w:val="04A0" w:firstRow="1" w:lastRow="0" w:firstColumn="1" w:lastColumn="0" w:noHBand="0" w:noVBand="1"/>
      </w:tblPr>
      <w:tblGrid>
        <w:gridCol w:w="1089"/>
        <w:gridCol w:w="1450"/>
        <w:gridCol w:w="503"/>
        <w:gridCol w:w="609"/>
        <w:gridCol w:w="515"/>
        <w:gridCol w:w="471"/>
        <w:gridCol w:w="538"/>
        <w:gridCol w:w="590"/>
        <w:gridCol w:w="500"/>
        <w:gridCol w:w="517"/>
        <w:gridCol w:w="503"/>
        <w:gridCol w:w="1651"/>
      </w:tblGrid>
      <w:tr w:rsidR="00A10868" w:rsidRPr="004D2F2E" w14:paraId="42B837E1" w14:textId="77777777" w:rsidTr="000E0438">
        <w:trPr>
          <w:trHeight w:val="315"/>
        </w:trPr>
        <w:tc>
          <w:tcPr>
            <w:tcW w:w="1089"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031DAE21" w14:textId="77777777" w:rsidR="00A10868" w:rsidRPr="004D2F2E" w:rsidRDefault="00A10868" w:rsidP="000E0438">
            <w:pPr>
              <w:spacing w:after="0" w:line="240" w:lineRule="auto"/>
              <w:jc w:val="center"/>
              <w:rPr>
                <w:rFonts w:ascii="Calibri" w:eastAsia="Times New Roman" w:hAnsi="Calibri" w:cs="Calibri"/>
                <w:sz w:val="18"/>
                <w:szCs w:val="18"/>
                <w:lang w:eastAsia="nb-NO"/>
              </w:rPr>
            </w:pPr>
            <w:r w:rsidRPr="004D2F2E">
              <w:rPr>
                <w:rFonts w:ascii="Calibri" w:eastAsia="Times New Roman" w:hAnsi="Calibri" w:cs="Calibri"/>
                <w:sz w:val="18"/>
                <w:szCs w:val="18"/>
                <w:lang w:eastAsia="nb-NO"/>
              </w:rPr>
              <w:t> </w:t>
            </w:r>
          </w:p>
        </w:tc>
        <w:tc>
          <w:tcPr>
            <w:tcW w:w="1450"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24ADDD6A" w14:textId="77777777" w:rsidR="00A10868" w:rsidRPr="004D2F2E" w:rsidRDefault="00A10868" w:rsidP="000E0438">
            <w:pPr>
              <w:spacing w:after="0" w:line="240" w:lineRule="auto"/>
              <w:jc w:val="center"/>
              <w:rPr>
                <w:rFonts w:ascii="Calibri" w:eastAsia="Times New Roman" w:hAnsi="Calibri" w:cs="Calibri"/>
                <w:sz w:val="18"/>
                <w:szCs w:val="18"/>
                <w:lang w:eastAsia="nb-NO"/>
              </w:rPr>
            </w:pPr>
            <w:r w:rsidRPr="004D2F2E">
              <w:rPr>
                <w:rFonts w:ascii="Calibri" w:eastAsia="Times New Roman" w:hAnsi="Calibri" w:cs="Calibri"/>
                <w:sz w:val="18"/>
                <w:szCs w:val="18"/>
                <w:lang w:eastAsia="nb-NO"/>
              </w:rPr>
              <w:t> </w:t>
            </w:r>
          </w:p>
        </w:tc>
        <w:tc>
          <w:tcPr>
            <w:tcW w:w="4243" w:type="dxa"/>
            <w:gridSpan w:val="8"/>
            <w:tcBorders>
              <w:top w:val="single" w:sz="8" w:space="0" w:color="auto"/>
              <w:left w:val="single" w:sz="8" w:space="0" w:color="auto"/>
              <w:bottom w:val="single" w:sz="8" w:space="0" w:color="auto"/>
              <w:right w:val="nil"/>
            </w:tcBorders>
            <w:shd w:val="clear" w:color="000000" w:fill="FFC000"/>
            <w:vAlign w:val="center"/>
            <w:hideMark/>
          </w:tcPr>
          <w:p w14:paraId="3D13F28B"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Standard kravspesifikasjoner</w:t>
            </w:r>
          </w:p>
        </w:tc>
        <w:tc>
          <w:tcPr>
            <w:tcW w:w="503" w:type="dxa"/>
            <w:tcBorders>
              <w:top w:val="single" w:sz="8" w:space="0" w:color="auto"/>
              <w:left w:val="nil"/>
              <w:bottom w:val="single" w:sz="8" w:space="0" w:color="auto"/>
              <w:right w:val="single" w:sz="8" w:space="0" w:color="auto"/>
            </w:tcBorders>
            <w:shd w:val="clear" w:color="000000" w:fill="FFC000"/>
            <w:vAlign w:val="center"/>
            <w:hideMark/>
          </w:tcPr>
          <w:p w14:paraId="414C9078" w14:textId="77777777" w:rsidR="00A10868" w:rsidRPr="004D2F2E" w:rsidRDefault="00A10868" w:rsidP="000E0438">
            <w:pPr>
              <w:spacing w:after="0" w:line="240" w:lineRule="auto"/>
              <w:jc w:val="center"/>
              <w:rPr>
                <w:rFonts w:ascii="Arial" w:eastAsia="Times New Roman" w:hAnsi="Arial" w:cs="Arial"/>
                <w:sz w:val="18"/>
                <w:szCs w:val="18"/>
                <w:lang w:eastAsia="nb-NO"/>
              </w:rPr>
            </w:pPr>
            <w:r w:rsidRPr="004D2F2E">
              <w:rPr>
                <w:rFonts w:ascii="Arial" w:eastAsia="Times New Roman" w:hAnsi="Arial" w:cs="Arial"/>
                <w:sz w:val="18"/>
                <w:szCs w:val="18"/>
                <w:lang w:eastAsia="nb-NO"/>
              </w:rPr>
              <w:t> </w:t>
            </w:r>
          </w:p>
        </w:tc>
        <w:tc>
          <w:tcPr>
            <w:tcW w:w="1651"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314F1A7F" w14:textId="77777777" w:rsidR="00A10868" w:rsidRPr="004D2F2E" w:rsidRDefault="00A10868" w:rsidP="000E0438">
            <w:pPr>
              <w:spacing w:after="0" w:line="240" w:lineRule="auto"/>
              <w:jc w:val="center"/>
              <w:rPr>
                <w:rFonts w:ascii="Calibri" w:eastAsia="Times New Roman" w:hAnsi="Calibri" w:cs="Calibri"/>
                <w:sz w:val="18"/>
                <w:szCs w:val="18"/>
                <w:lang w:eastAsia="nb-NO"/>
              </w:rPr>
            </w:pPr>
            <w:r w:rsidRPr="004D2F2E">
              <w:rPr>
                <w:rFonts w:ascii="Calibri" w:eastAsia="Times New Roman" w:hAnsi="Calibri" w:cs="Calibri"/>
                <w:sz w:val="18"/>
                <w:szCs w:val="18"/>
                <w:lang w:eastAsia="nb-NO"/>
              </w:rPr>
              <w:t> </w:t>
            </w:r>
          </w:p>
        </w:tc>
      </w:tr>
      <w:tr w:rsidR="00A10868" w:rsidRPr="004D2F2E" w14:paraId="4805C8B2" w14:textId="77777777" w:rsidTr="000E0438">
        <w:trPr>
          <w:trHeight w:val="315"/>
        </w:trPr>
        <w:tc>
          <w:tcPr>
            <w:tcW w:w="1089" w:type="dxa"/>
            <w:vMerge/>
            <w:tcBorders>
              <w:top w:val="single" w:sz="8" w:space="0" w:color="auto"/>
              <w:left w:val="single" w:sz="8" w:space="0" w:color="auto"/>
              <w:bottom w:val="single" w:sz="8" w:space="0" w:color="000000"/>
              <w:right w:val="single" w:sz="8" w:space="0" w:color="auto"/>
            </w:tcBorders>
            <w:vAlign w:val="center"/>
            <w:hideMark/>
          </w:tcPr>
          <w:p w14:paraId="30447FFE" w14:textId="77777777" w:rsidR="00A10868" w:rsidRPr="004D2F2E" w:rsidRDefault="00A10868" w:rsidP="000E0438">
            <w:pPr>
              <w:spacing w:after="0" w:line="240" w:lineRule="auto"/>
              <w:rPr>
                <w:rFonts w:ascii="Calibri" w:eastAsia="Times New Roman" w:hAnsi="Calibri" w:cs="Calibri"/>
                <w:sz w:val="18"/>
                <w:szCs w:val="18"/>
                <w:lang w:eastAsia="nb-NO"/>
              </w:rPr>
            </w:pPr>
          </w:p>
        </w:tc>
        <w:tc>
          <w:tcPr>
            <w:tcW w:w="1450" w:type="dxa"/>
            <w:vMerge/>
            <w:tcBorders>
              <w:top w:val="single" w:sz="8" w:space="0" w:color="auto"/>
              <w:left w:val="single" w:sz="8" w:space="0" w:color="auto"/>
              <w:bottom w:val="single" w:sz="8" w:space="0" w:color="000000"/>
              <w:right w:val="single" w:sz="8" w:space="0" w:color="auto"/>
            </w:tcBorders>
            <w:vAlign w:val="center"/>
            <w:hideMark/>
          </w:tcPr>
          <w:p w14:paraId="4EEEF12A" w14:textId="77777777" w:rsidR="00A10868" w:rsidRPr="004D2F2E" w:rsidRDefault="00A10868" w:rsidP="000E0438">
            <w:pPr>
              <w:spacing w:after="0" w:line="240" w:lineRule="auto"/>
              <w:rPr>
                <w:rFonts w:ascii="Calibri" w:eastAsia="Times New Roman" w:hAnsi="Calibri" w:cs="Calibri"/>
                <w:sz w:val="18"/>
                <w:szCs w:val="18"/>
                <w:lang w:eastAsia="nb-NO"/>
              </w:rPr>
            </w:pPr>
          </w:p>
        </w:tc>
        <w:tc>
          <w:tcPr>
            <w:tcW w:w="1627" w:type="dxa"/>
            <w:gridSpan w:val="3"/>
            <w:tcBorders>
              <w:top w:val="single" w:sz="8" w:space="0" w:color="auto"/>
              <w:left w:val="single" w:sz="8" w:space="0" w:color="auto"/>
              <w:bottom w:val="single" w:sz="4" w:space="0" w:color="auto"/>
              <w:right w:val="single" w:sz="8" w:space="0" w:color="000000"/>
            </w:tcBorders>
            <w:shd w:val="clear" w:color="000000" w:fill="FFC000"/>
            <w:vAlign w:val="center"/>
            <w:hideMark/>
          </w:tcPr>
          <w:p w14:paraId="3FA6B372"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4 avdelinger</w:t>
            </w:r>
          </w:p>
        </w:tc>
        <w:tc>
          <w:tcPr>
            <w:tcW w:w="1599" w:type="dxa"/>
            <w:gridSpan w:val="3"/>
            <w:tcBorders>
              <w:top w:val="nil"/>
              <w:left w:val="nil"/>
              <w:bottom w:val="single" w:sz="4" w:space="0" w:color="auto"/>
              <w:right w:val="single" w:sz="8" w:space="0" w:color="000000"/>
            </w:tcBorders>
            <w:shd w:val="clear" w:color="000000" w:fill="FFC000"/>
            <w:vAlign w:val="center"/>
            <w:hideMark/>
          </w:tcPr>
          <w:p w14:paraId="793EF86C"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6 avdelinger</w:t>
            </w:r>
          </w:p>
        </w:tc>
        <w:tc>
          <w:tcPr>
            <w:tcW w:w="1520" w:type="dxa"/>
            <w:gridSpan w:val="3"/>
            <w:tcBorders>
              <w:top w:val="single" w:sz="8" w:space="0" w:color="auto"/>
              <w:left w:val="nil"/>
              <w:bottom w:val="single" w:sz="4" w:space="0" w:color="auto"/>
              <w:right w:val="single" w:sz="8" w:space="0" w:color="000000"/>
            </w:tcBorders>
            <w:shd w:val="clear" w:color="000000" w:fill="FFC000"/>
            <w:vAlign w:val="center"/>
            <w:hideMark/>
          </w:tcPr>
          <w:p w14:paraId="7FCD4988"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8 avdelinger</w:t>
            </w:r>
          </w:p>
        </w:tc>
        <w:tc>
          <w:tcPr>
            <w:tcW w:w="1651" w:type="dxa"/>
            <w:vMerge/>
            <w:tcBorders>
              <w:top w:val="single" w:sz="8" w:space="0" w:color="auto"/>
              <w:left w:val="single" w:sz="8" w:space="0" w:color="auto"/>
              <w:bottom w:val="single" w:sz="8" w:space="0" w:color="000000"/>
              <w:right w:val="single" w:sz="8" w:space="0" w:color="auto"/>
            </w:tcBorders>
            <w:vAlign w:val="center"/>
            <w:hideMark/>
          </w:tcPr>
          <w:p w14:paraId="018AE1D1" w14:textId="77777777" w:rsidR="00A10868" w:rsidRPr="004D2F2E" w:rsidRDefault="00A10868" w:rsidP="000E0438">
            <w:pPr>
              <w:spacing w:after="0" w:line="240" w:lineRule="auto"/>
              <w:rPr>
                <w:rFonts w:ascii="Calibri" w:eastAsia="Times New Roman" w:hAnsi="Calibri" w:cs="Calibri"/>
                <w:sz w:val="18"/>
                <w:szCs w:val="18"/>
                <w:lang w:eastAsia="nb-NO"/>
              </w:rPr>
            </w:pPr>
          </w:p>
        </w:tc>
      </w:tr>
      <w:tr w:rsidR="00A10868" w:rsidRPr="004D2F2E" w14:paraId="533E8AAC" w14:textId="77777777" w:rsidTr="000E0438">
        <w:trPr>
          <w:trHeight w:val="647"/>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20F1303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Areal-type</w:t>
            </w:r>
          </w:p>
        </w:tc>
        <w:tc>
          <w:tcPr>
            <w:tcW w:w="1450" w:type="dxa"/>
            <w:tcBorders>
              <w:top w:val="nil"/>
              <w:left w:val="nil"/>
              <w:bottom w:val="single" w:sz="4" w:space="0" w:color="auto"/>
              <w:right w:val="nil"/>
            </w:tcBorders>
            <w:shd w:val="clear" w:color="000000" w:fill="EDEDED"/>
            <w:vAlign w:val="center"/>
            <w:hideMark/>
          </w:tcPr>
          <w:p w14:paraId="5FD4050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Areal-beskrivelse</w:t>
            </w:r>
          </w:p>
        </w:tc>
        <w:tc>
          <w:tcPr>
            <w:tcW w:w="503" w:type="dxa"/>
            <w:tcBorders>
              <w:top w:val="nil"/>
              <w:left w:val="single" w:sz="8" w:space="0" w:color="auto"/>
              <w:bottom w:val="nil"/>
              <w:right w:val="single" w:sz="4" w:space="0" w:color="auto"/>
            </w:tcBorders>
            <w:shd w:val="clear" w:color="000000" w:fill="EDEDED"/>
            <w:textDirection w:val="btLr"/>
            <w:vAlign w:val="center"/>
            <w:hideMark/>
          </w:tcPr>
          <w:p w14:paraId="63D19CDB"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Antall</w:t>
            </w:r>
          </w:p>
        </w:tc>
        <w:tc>
          <w:tcPr>
            <w:tcW w:w="609" w:type="dxa"/>
            <w:tcBorders>
              <w:top w:val="nil"/>
              <w:left w:val="nil"/>
              <w:bottom w:val="nil"/>
              <w:right w:val="single" w:sz="4" w:space="0" w:color="auto"/>
            </w:tcBorders>
            <w:shd w:val="clear" w:color="000000" w:fill="EDEDED"/>
            <w:textDirection w:val="btLr"/>
            <w:vAlign w:val="center"/>
            <w:hideMark/>
          </w:tcPr>
          <w:p w14:paraId="7B7B6A0D"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Kvm</w:t>
            </w:r>
          </w:p>
        </w:tc>
        <w:tc>
          <w:tcPr>
            <w:tcW w:w="515" w:type="dxa"/>
            <w:tcBorders>
              <w:top w:val="nil"/>
              <w:left w:val="nil"/>
              <w:bottom w:val="nil"/>
              <w:right w:val="single" w:sz="8" w:space="0" w:color="auto"/>
            </w:tcBorders>
            <w:shd w:val="clear" w:color="000000" w:fill="EDEDED"/>
            <w:textDirection w:val="btLr"/>
            <w:vAlign w:val="center"/>
            <w:hideMark/>
          </w:tcPr>
          <w:p w14:paraId="48A07586"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w:t>
            </w:r>
          </w:p>
        </w:tc>
        <w:tc>
          <w:tcPr>
            <w:tcW w:w="471" w:type="dxa"/>
            <w:tcBorders>
              <w:top w:val="nil"/>
              <w:left w:val="nil"/>
              <w:bottom w:val="single" w:sz="4" w:space="0" w:color="auto"/>
              <w:right w:val="single" w:sz="4" w:space="0" w:color="auto"/>
            </w:tcBorders>
            <w:shd w:val="clear" w:color="000000" w:fill="EDEDED"/>
            <w:textDirection w:val="btLr"/>
            <w:vAlign w:val="center"/>
            <w:hideMark/>
          </w:tcPr>
          <w:p w14:paraId="4EC978CF"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Antall</w:t>
            </w:r>
          </w:p>
        </w:tc>
        <w:tc>
          <w:tcPr>
            <w:tcW w:w="538" w:type="dxa"/>
            <w:tcBorders>
              <w:top w:val="nil"/>
              <w:left w:val="nil"/>
              <w:bottom w:val="single" w:sz="4" w:space="0" w:color="auto"/>
              <w:right w:val="single" w:sz="4" w:space="0" w:color="auto"/>
            </w:tcBorders>
            <w:shd w:val="clear" w:color="000000" w:fill="EDEDED"/>
            <w:textDirection w:val="btLr"/>
            <w:vAlign w:val="center"/>
            <w:hideMark/>
          </w:tcPr>
          <w:p w14:paraId="222C82F4"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Kvm</w:t>
            </w:r>
          </w:p>
        </w:tc>
        <w:tc>
          <w:tcPr>
            <w:tcW w:w="589" w:type="dxa"/>
            <w:tcBorders>
              <w:top w:val="nil"/>
              <w:left w:val="nil"/>
              <w:bottom w:val="single" w:sz="4" w:space="0" w:color="auto"/>
              <w:right w:val="single" w:sz="8" w:space="0" w:color="auto"/>
            </w:tcBorders>
            <w:shd w:val="clear" w:color="000000" w:fill="EDEDED"/>
            <w:textDirection w:val="btLr"/>
            <w:vAlign w:val="center"/>
            <w:hideMark/>
          </w:tcPr>
          <w:p w14:paraId="20A897BE"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w:t>
            </w:r>
          </w:p>
        </w:tc>
        <w:tc>
          <w:tcPr>
            <w:tcW w:w="500" w:type="dxa"/>
            <w:tcBorders>
              <w:top w:val="nil"/>
              <w:left w:val="nil"/>
              <w:bottom w:val="single" w:sz="4" w:space="0" w:color="auto"/>
              <w:right w:val="single" w:sz="4" w:space="0" w:color="auto"/>
            </w:tcBorders>
            <w:shd w:val="clear" w:color="000000" w:fill="EDEDED"/>
            <w:textDirection w:val="btLr"/>
            <w:vAlign w:val="center"/>
            <w:hideMark/>
          </w:tcPr>
          <w:p w14:paraId="7ED22A56"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Antall</w:t>
            </w:r>
          </w:p>
        </w:tc>
        <w:tc>
          <w:tcPr>
            <w:tcW w:w="516" w:type="dxa"/>
            <w:tcBorders>
              <w:top w:val="nil"/>
              <w:left w:val="nil"/>
              <w:bottom w:val="single" w:sz="4" w:space="0" w:color="auto"/>
              <w:right w:val="single" w:sz="4" w:space="0" w:color="auto"/>
            </w:tcBorders>
            <w:shd w:val="clear" w:color="000000" w:fill="EDEDED"/>
            <w:textDirection w:val="btLr"/>
            <w:vAlign w:val="center"/>
            <w:hideMark/>
          </w:tcPr>
          <w:p w14:paraId="5FAF2F09"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Kvm</w:t>
            </w:r>
          </w:p>
        </w:tc>
        <w:tc>
          <w:tcPr>
            <w:tcW w:w="503" w:type="dxa"/>
            <w:tcBorders>
              <w:top w:val="nil"/>
              <w:left w:val="nil"/>
              <w:bottom w:val="single" w:sz="4" w:space="0" w:color="auto"/>
              <w:right w:val="single" w:sz="8" w:space="0" w:color="auto"/>
            </w:tcBorders>
            <w:shd w:val="clear" w:color="000000" w:fill="EDEDED"/>
            <w:textDirection w:val="btLr"/>
            <w:vAlign w:val="center"/>
            <w:hideMark/>
          </w:tcPr>
          <w:p w14:paraId="5EAC479B"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w:t>
            </w:r>
          </w:p>
        </w:tc>
        <w:tc>
          <w:tcPr>
            <w:tcW w:w="1651" w:type="dxa"/>
            <w:tcBorders>
              <w:top w:val="nil"/>
              <w:left w:val="nil"/>
              <w:bottom w:val="single" w:sz="4" w:space="0" w:color="auto"/>
              <w:right w:val="single" w:sz="8" w:space="0" w:color="auto"/>
            </w:tcBorders>
            <w:shd w:val="clear" w:color="000000" w:fill="EDEDED"/>
            <w:vAlign w:val="center"/>
            <w:hideMark/>
          </w:tcPr>
          <w:p w14:paraId="1243EF4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Kommentar</w:t>
            </w:r>
          </w:p>
        </w:tc>
      </w:tr>
      <w:tr w:rsidR="00A10868" w:rsidRPr="004D2F2E" w14:paraId="4213314F" w14:textId="77777777" w:rsidTr="000E0438">
        <w:trPr>
          <w:trHeight w:val="1119"/>
        </w:trPr>
        <w:tc>
          <w:tcPr>
            <w:tcW w:w="1089" w:type="dxa"/>
            <w:vMerge w:val="restart"/>
            <w:tcBorders>
              <w:top w:val="nil"/>
              <w:left w:val="single" w:sz="8" w:space="0" w:color="auto"/>
              <w:bottom w:val="single" w:sz="4" w:space="0" w:color="000000"/>
              <w:right w:val="single" w:sz="4" w:space="0" w:color="auto"/>
            </w:tcBorders>
            <w:shd w:val="clear" w:color="000000" w:fill="EDEDED"/>
            <w:vAlign w:val="center"/>
            <w:hideMark/>
          </w:tcPr>
          <w:p w14:paraId="215ABE3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Netto lærings- og lekeareal (NLA) Rommene må tilfredsstille dagslyskrav</w:t>
            </w:r>
          </w:p>
        </w:tc>
        <w:tc>
          <w:tcPr>
            <w:tcW w:w="1450" w:type="dxa"/>
            <w:tcBorders>
              <w:top w:val="nil"/>
              <w:left w:val="nil"/>
              <w:bottom w:val="single" w:sz="4" w:space="0" w:color="auto"/>
              <w:right w:val="nil"/>
            </w:tcBorders>
            <w:shd w:val="clear" w:color="000000" w:fill="EDEDED"/>
            <w:vAlign w:val="center"/>
            <w:hideMark/>
          </w:tcPr>
          <w:p w14:paraId="313FA2F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Avdelingsrom</w:t>
            </w:r>
          </w:p>
        </w:tc>
        <w:tc>
          <w:tcPr>
            <w:tcW w:w="503" w:type="dxa"/>
            <w:tcBorders>
              <w:top w:val="single" w:sz="8" w:space="0" w:color="auto"/>
              <w:left w:val="single" w:sz="8" w:space="0" w:color="auto"/>
              <w:bottom w:val="single" w:sz="4" w:space="0" w:color="auto"/>
              <w:right w:val="single" w:sz="4" w:space="0" w:color="auto"/>
            </w:tcBorders>
            <w:shd w:val="clear" w:color="000000" w:fill="EDEDED"/>
            <w:vAlign w:val="center"/>
            <w:hideMark/>
          </w:tcPr>
          <w:p w14:paraId="715AA70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single" w:sz="8" w:space="0" w:color="auto"/>
              <w:left w:val="nil"/>
              <w:bottom w:val="single" w:sz="4" w:space="0" w:color="auto"/>
              <w:right w:val="single" w:sz="4" w:space="0" w:color="auto"/>
            </w:tcBorders>
            <w:shd w:val="clear" w:color="000000" w:fill="EDEDED"/>
            <w:vAlign w:val="center"/>
            <w:hideMark/>
          </w:tcPr>
          <w:p w14:paraId="3DC7A41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44,5</w:t>
            </w:r>
          </w:p>
        </w:tc>
        <w:tc>
          <w:tcPr>
            <w:tcW w:w="515" w:type="dxa"/>
            <w:tcBorders>
              <w:top w:val="single" w:sz="8" w:space="0" w:color="auto"/>
              <w:left w:val="nil"/>
              <w:bottom w:val="single" w:sz="4" w:space="0" w:color="auto"/>
              <w:right w:val="single" w:sz="8" w:space="0" w:color="auto"/>
            </w:tcBorders>
            <w:shd w:val="clear" w:color="000000" w:fill="EDEDED"/>
            <w:vAlign w:val="center"/>
            <w:hideMark/>
          </w:tcPr>
          <w:p w14:paraId="2EEE143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178,0</w:t>
            </w:r>
          </w:p>
        </w:tc>
        <w:tc>
          <w:tcPr>
            <w:tcW w:w="471" w:type="dxa"/>
            <w:tcBorders>
              <w:top w:val="nil"/>
              <w:left w:val="nil"/>
              <w:bottom w:val="single" w:sz="4" w:space="0" w:color="auto"/>
              <w:right w:val="single" w:sz="4" w:space="0" w:color="auto"/>
            </w:tcBorders>
            <w:shd w:val="clear" w:color="000000" w:fill="EDEDED"/>
            <w:vAlign w:val="center"/>
            <w:hideMark/>
          </w:tcPr>
          <w:p w14:paraId="7E8B4FD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418393B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44,5</w:t>
            </w:r>
          </w:p>
        </w:tc>
        <w:tc>
          <w:tcPr>
            <w:tcW w:w="589" w:type="dxa"/>
            <w:tcBorders>
              <w:top w:val="nil"/>
              <w:left w:val="nil"/>
              <w:bottom w:val="single" w:sz="4" w:space="0" w:color="auto"/>
              <w:right w:val="single" w:sz="8" w:space="0" w:color="auto"/>
            </w:tcBorders>
            <w:shd w:val="clear" w:color="000000" w:fill="EDEDED"/>
            <w:vAlign w:val="center"/>
            <w:hideMark/>
          </w:tcPr>
          <w:p w14:paraId="6FC7E4B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267,0</w:t>
            </w:r>
          </w:p>
        </w:tc>
        <w:tc>
          <w:tcPr>
            <w:tcW w:w="500" w:type="dxa"/>
            <w:tcBorders>
              <w:top w:val="nil"/>
              <w:left w:val="nil"/>
              <w:bottom w:val="single" w:sz="4" w:space="0" w:color="auto"/>
              <w:right w:val="single" w:sz="4" w:space="0" w:color="auto"/>
            </w:tcBorders>
            <w:shd w:val="clear" w:color="000000" w:fill="EDEDED"/>
            <w:vAlign w:val="center"/>
            <w:hideMark/>
          </w:tcPr>
          <w:p w14:paraId="629E5A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70153E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44,5</w:t>
            </w:r>
          </w:p>
        </w:tc>
        <w:tc>
          <w:tcPr>
            <w:tcW w:w="503" w:type="dxa"/>
            <w:tcBorders>
              <w:top w:val="nil"/>
              <w:left w:val="nil"/>
              <w:bottom w:val="single" w:sz="4" w:space="0" w:color="auto"/>
              <w:right w:val="single" w:sz="8" w:space="0" w:color="auto"/>
            </w:tcBorders>
            <w:shd w:val="clear" w:color="000000" w:fill="EDEDED"/>
            <w:vAlign w:val="center"/>
            <w:hideMark/>
          </w:tcPr>
          <w:p w14:paraId="79F878A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356,0</w:t>
            </w:r>
          </w:p>
        </w:tc>
        <w:tc>
          <w:tcPr>
            <w:tcW w:w="1651" w:type="dxa"/>
            <w:tcBorders>
              <w:top w:val="nil"/>
              <w:left w:val="nil"/>
              <w:bottom w:val="nil"/>
              <w:right w:val="single" w:sz="8" w:space="0" w:color="auto"/>
            </w:tcBorders>
            <w:shd w:val="clear" w:color="000000" w:fill="EDEDED"/>
            <w:vAlign w:val="center"/>
            <w:hideMark/>
          </w:tcPr>
          <w:p w14:paraId="4C39021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 rom per avdeling. Fordeling mellom felles-arealer og avdeling må vurderes i hvert prosjekt.</w:t>
            </w:r>
          </w:p>
        </w:tc>
      </w:tr>
      <w:tr w:rsidR="00A10868" w:rsidRPr="004D2F2E" w14:paraId="4D5A2473" w14:textId="77777777" w:rsidTr="000E0438">
        <w:trPr>
          <w:trHeight w:val="278"/>
        </w:trPr>
        <w:tc>
          <w:tcPr>
            <w:tcW w:w="1089" w:type="dxa"/>
            <w:vMerge/>
            <w:tcBorders>
              <w:top w:val="nil"/>
              <w:left w:val="single" w:sz="8" w:space="0" w:color="auto"/>
              <w:bottom w:val="single" w:sz="4" w:space="0" w:color="000000"/>
              <w:right w:val="single" w:sz="4" w:space="0" w:color="auto"/>
            </w:tcBorders>
            <w:vAlign w:val="center"/>
            <w:hideMark/>
          </w:tcPr>
          <w:p w14:paraId="75577990" w14:textId="77777777" w:rsidR="00A10868" w:rsidRPr="009F2F30" w:rsidRDefault="00A10868" w:rsidP="000E0438">
            <w:pPr>
              <w:spacing w:after="0" w:line="240" w:lineRule="auto"/>
              <w:rPr>
                <w:rFonts w:ascii="Calibri" w:eastAsia="Times New Roman" w:hAnsi="Calibri" w:cs="Calibri"/>
                <w:sz w:val="14"/>
                <w:szCs w:val="14"/>
                <w:lang w:eastAsia="nb-NO"/>
              </w:rPr>
            </w:pPr>
          </w:p>
        </w:tc>
        <w:tc>
          <w:tcPr>
            <w:tcW w:w="1450" w:type="dxa"/>
            <w:tcBorders>
              <w:top w:val="nil"/>
              <w:left w:val="nil"/>
              <w:bottom w:val="single" w:sz="4" w:space="0" w:color="auto"/>
              <w:right w:val="nil"/>
            </w:tcBorders>
            <w:shd w:val="clear" w:color="000000" w:fill="EDEDED"/>
            <w:vAlign w:val="center"/>
            <w:hideMark/>
          </w:tcPr>
          <w:p w14:paraId="37DF8FA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Lek- og hvilerom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697141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3CEAC46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15" w:type="dxa"/>
            <w:tcBorders>
              <w:top w:val="nil"/>
              <w:left w:val="nil"/>
              <w:bottom w:val="single" w:sz="4" w:space="0" w:color="auto"/>
              <w:right w:val="single" w:sz="8" w:space="0" w:color="auto"/>
            </w:tcBorders>
            <w:shd w:val="clear" w:color="000000" w:fill="EDEDED"/>
            <w:vAlign w:val="center"/>
            <w:hideMark/>
          </w:tcPr>
          <w:p w14:paraId="157E25B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60,0</w:t>
            </w:r>
          </w:p>
        </w:tc>
        <w:tc>
          <w:tcPr>
            <w:tcW w:w="471" w:type="dxa"/>
            <w:tcBorders>
              <w:top w:val="nil"/>
              <w:left w:val="nil"/>
              <w:bottom w:val="single" w:sz="4" w:space="0" w:color="auto"/>
              <w:right w:val="single" w:sz="4" w:space="0" w:color="auto"/>
            </w:tcBorders>
            <w:shd w:val="clear" w:color="000000" w:fill="EDEDED"/>
            <w:vAlign w:val="center"/>
            <w:hideMark/>
          </w:tcPr>
          <w:p w14:paraId="2378FBE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736579E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89" w:type="dxa"/>
            <w:tcBorders>
              <w:top w:val="nil"/>
              <w:left w:val="nil"/>
              <w:bottom w:val="single" w:sz="4" w:space="0" w:color="auto"/>
              <w:right w:val="single" w:sz="8" w:space="0" w:color="auto"/>
            </w:tcBorders>
            <w:shd w:val="clear" w:color="000000" w:fill="EDEDED"/>
            <w:vAlign w:val="center"/>
            <w:hideMark/>
          </w:tcPr>
          <w:p w14:paraId="170285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90,0</w:t>
            </w:r>
          </w:p>
        </w:tc>
        <w:tc>
          <w:tcPr>
            <w:tcW w:w="500" w:type="dxa"/>
            <w:tcBorders>
              <w:top w:val="nil"/>
              <w:left w:val="nil"/>
              <w:bottom w:val="single" w:sz="4" w:space="0" w:color="auto"/>
              <w:right w:val="single" w:sz="4" w:space="0" w:color="auto"/>
            </w:tcBorders>
            <w:shd w:val="clear" w:color="000000" w:fill="EDEDED"/>
            <w:vAlign w:val="center"/>
            <w:hideMark/>
          </w:tcPr>
          <w:p w14:paraId="56D0551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115CE8C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03" w:type="dxa"/>
            <w:tcBorders>
              <w:top w:val="nil"/>
              <w:left w:val="nil"/>
              <w:bottom w:val="single" w:sz="4" w:space="0" w:color="auto"/>
              <w:right w:val="single" w:sz="8" w:space="0" w:color="auto"/>
            </w:tcBorders>
            <w:shd w:val="clear" w:color="000000" w:fill="EDEDED"/>
            <w:vAlign w:val="center"/>
            <w:hideMark/>
          </w:tcPr>
          <w:p w14:paraId="345B3EE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120,0</w:t>
            </w:r>
          </w:p>
        </w:tc>
        <w:tc>
          <w:tcPr>
            <w:tcW w:w="1651" w:type="dxa"/>
            <w:tcBorders>
              <w:top w:val="single" w:sz="4" w:space="0" w:color="auto"/>
              <w:left w:val="nil"/>
              <w:bottom w:val="single" w:sz="4" w:space="0" w:color="auto"/>
              <w:right w:val="single" w:sz="8" w:space="0" w:color="auto"/>
            </w:tcBorders>
            <w:shd w:val="clear" w:color="000000" w:fill="EDEDED"/>
            <w:vAlign w:val="center"/>
            <w:hideMark/>
          </w:tcPr>
          <w:p w14:paraId="2B894CF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8949ED6" w14:textId="77777777" w:rsidTr="000E0438">
        <w:trPr>
          <w:trHeight w:val="481"/>
        </w:trPr>
        <w:tc>
          <w:tcPr>
            <w:tcW w:w="1089" w:type="dxa"/>
            <w:vMerge/>
            <w:tcBorders>
              <w:top w:val="nil"/>
              <w:left w:val="single" w:sz="8" w:space="0" w:color="auto"/>
              <w:bottom w:val="single" w:sz="4" w:space="0" w:color="000000"/>
              <w:right w:val="single" w:sz="4" w:space="0" w:color="auto"/>
            </w:tcBorders>
            <w:vAlign w:val="center"/>
            <w:hideMark/>
          </w:tcPr>
          <w:p w14:paraId="16353AA1" w14:textId="77777777" w:rsidR="00A10868" w:rsidRPr="009F2F30" w:rsidRDefault="00A10868" w:rsidP="000E0438">
            <w:pPr>
              <w:spacing w:after="0" w:line="240" w:lineRule="auto"/>
              <w:rPr>
                <w:rFonts w:ascii="Calibri" w:eastAsia="Times New Roman" w:hAnsi="Calibri" w:cs="Calibri"/>
                <w:sz w:val="14"/>
                <w:szCs w:val="14"/>
                <w:lang w:eastAsia="nb-NO"/>
              </w:rPr>
            </w:pPr>
          </w:p>
        </w:tc>
        <w:tc>
          <w:tcPr>
            <w:tcW w:w="1450" w:type="dxa"/>
            <w:tcBorders>
              <w:top w:val="nil"/>
              <w:left w:val="nil"/>
              <w:bottom w:val="single" w:sz="4" w:space="0" w:color="auto"/>
              <w:right w:val="nil"/>
            </w:tcBorders>
            <w:shd w:val="clear" w:color="000000" w:fill="EDEDED"/>
            <w:vAlign w:val="center"/>
            <w:hideMark/>
          </w:tcPr>
          <w:p w14:paraId="1316E6B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Rom for rolige aktiviteter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709DC51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6F9F99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15" w:type="dxa"/>
            <w:tcBorders>
              <w:top w:val="nil"/>
              <w:left w:val="nil"/>
              <w:bottom w:val="single" w:sz="4" w:space="0" w:color="auto"/>
              <w:right w:val="single" w:sz="8" w:space="0" w:color="auto"/>
            </w:tcBorders>
            <w:shd w:val="clear" w:color="000000" w:fill="EDEDED"/>
            <w:vAlign w:val="center"/>
            <w:hideMark/>
          </w:tcPr>
          <w:p w14:paraId="58D8D38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471" w:type="dxa"/>
            <w:tcBorders>
              <w:top w:val="nil"/>
              <w:left w:val="nil"/>
              <w:bottom w:val="single" w:sz="4" w:space="0" w:color="auto"/>
              <w:right w:val="single" w:sz="4" w:space="0" w:color="auto"/>
            </w:tcBorders>
            <w:shd w:val="clear" w:color="000000" w:fill="EDEDED"/>
            <w:vAlign w:val="center"/>
            <w:hideMark/>
          </w:tcPr>
          <w:p w14:paraId="1137B7F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219A258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89" w:type="dxa"/>
            <w:tcBorders>
              <w:top w:val="nil"/>
              <w:left w:val="nil"/>
              <w:bottom w:val="single" w:sz="4" w:space="0" w:color="auto"/>
              <w:right w:val="single" w:sz="8" w:space="0" w:color="auto"/>
            </w:tcBorders>
            <w:shd w:val="clear" w:color="000000" w:fill="EDEDED"/>
            <w:vAlign w:val="center"/>
            <w:hideMark/>
          </w:tcPr>
          <w:p w14:paraId="319D690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7ED22C7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6000E10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1CC5462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5721D9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620A8B67" w14:textId="77777777" w:rsidTr="000E0438">
        <w:trPr>
          <w:trHeight w:val="854"/>
        </w:trPr>
        <w:tc>
          <w:tcPr>
            <w:tcW w:w="1089" w:type="dxa"/>
            <w:vMerge/>
            <w:tcBorders>
              <w:top w:val="nil"/>
              <w:left w:val="single" w:sz="8" w:space="0" w:color="auto"/>
              <w:bottom w:val="single" w:sz="4" w:space="0" w:color="000000"/>
              <w:right w:val="single" w:sz="4" w:space="0" w:color="auto"/>
            </w:tcBorders>
            <w:vAlign w:val="center"/>
            <w:hideMark/>
          </w:tcPr>
          <w:p w14:paraId="089E4047" w14:textId="77777777" w:rsidR="00A10868" w:rsidRPr="009F2F30" w:rsidRDefault="00A10868" w:rsidP="000E0438">
            <w:pPr>
              <w:spacing w:after="0" w:line="240" w:lineRule="auto"/>
              <w:rPr>
                <w:rFonts w:ascii="Calibri" w:eastAsia="Times New Roman" w:hAnsi="Calibri" w:cs="Calibri"/>
                <w:sz w:val="14"/>
                <w:szCs w:val="14"/>
                <w:lang w:eastAsia="nb-NO"/>
              </w:rPr>
            </w:pPr>
          </w:p>
        </w:tc>
        <w:tc>
          <w:tcPr>
            <w:tcW w:w="1450" w:type="dxa"/>
            <w:tcBorders>
              <w:top w:val="nil"/>
              <w:left w:val="nil"/>
              <w:bottom w:val="single" w:sz="4" w:space="0" w:color="auto"/>
              <w:right w:val="nil"/>
            </w:tcBorders>
            <w:shd w:val="clear" w:color="000000" w:fill="EDEDED"/>
            <w:vAlign w:val="center"/>
            <w:hideMark/>
          </w:tcPr>
          <w:p w14:paraId="3A1490A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Fingarderober (del av NLA opp til 70 %) </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1FF0F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70F3DCA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10,5</w:t>
            </w:r>
          </w:p>
        </w:tc>
        <w:tc>
          <w:tcPr>
            <w:tcW w:w="515" w:type="dxa"/>
            <w:tcBorders>
              <w:top w:val="nil"/>
              <w:left w:val="nil"/>
              <w:bottom w:val="single" w:sz="4" w:space="0" w:color="auto"/>
              <w:right w:val="single" w:sz="8" w:space="0" w:color="auto"/>
            </w:tcBorders>
            <w:shd w:val="clear" w:color="000000" w:fill="EDEDED"/>
            <w:vAlign w:val="center"/>
            <w:hideMark/>
          </w:tcPr>
          <w:p w14:paraId="566586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42,0</w:t>
            </w:r>
          </w:p>
        </w:tc>
        <w:tc>
          <w:tcPr>
            <w:tcW w:w="471" w:type="dxa"/>
            <w:tcBorders>
              <w:top w:val="nil"/>
              <w:left w:val="nil"/>
              <w:bottom w:val="single" w:sz="4" w:space="0" w:color="auto"/>
              <w:right w:val="single" w:sz="4" w:space="0" w:color="auto"/>
            </w:tcBorders>
            <w:shd w:val="clear" w:color="000000" w:fill="EDEDED"/>
            <w:vAlign w:val="center"/>
            <w:hideMark/>
          </w:tcPr>
          <w:p w14:paraId="0FD6889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3441AC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10,5</w:t>
            </w:r>
          </w:p>
        </w:tc>
        <w:tc>
          <w:tcPr>
            <w:tcW w:w="589" w:type="dxa"/>
            <w:tcBorders>
              <w:top w:val="nil"/>
              <w:left w:val="nil"/>
              <w:bottom w:val="single" w:sz="4" w:space="0" w:color="auto"/>
              <w:right w:val="single" w:sz="8" w:space="0" w:color="auto"/>
            </w:tcBorders>
            <w:shd w:val="clear" w:color="000000" w:fill="EDEDED"/>
            <w:vAlign w:val="center"/>
            <w:hideMark/>
          </w:tcPr>
          <w:p w14:paraId="5674D06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63,0</w:t>
            </w:r>
          </w:p>
        </w:tc>
        <w:tc>
          <w:tcPr>
            <w:tcW w:w="500" w:type="dxa"/>
            <w:tcBorders>
              <w:top w:val="nil"/>
              <w:left w:val="nil"/>
              <w:bottom w:val="single" w:sz="4" w:space="0" w:color="auto"/>
              <w:right w:val="single" w:sz="4" w:space="0" w:color="auto"/>
            </w:tcBorders>
            <w:shd w:val="clear" w:color="000000" w:fill="EDEDED"/>
            <w:vAlign w:val="center"/>
            <w:hideMark/>
          </w:tcPr>
          <w:p w14:paraId="5A6B6FD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66AE209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10,5</w:t>
            </w:r>
          </w:p>
        </w:tc>
        <w:tc>
          <w:tcPr>
            <w:tcW w:w="503" w:type="dxa"/>
            <w:tcBorders>
              <w:top w:val="nil"/>
              <w:left w:val="nil"/>
              <w:bottom w:val="single" w:sz="4" w:space="0" w:color="auto"/>
              <w:right w:val="single" w:sz="8" w:space="0" w:color="auto"/>
            </w:tcBorders>
            <w:shd w:val="clear" w:color="000000" w:fill="EDEDED"/>
            <w:vAlign w:val="center"/>
            <w:hideMark/>
          </w:tcPr>
          <w:p w14:paraId="4125DF8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84,0</w:t>
            </w:r>
          </w:p>
        </w:tc>
        <w:tc>
          <w:tcPr>
            <w:tcW w:w="1651" w:type="dxa"/>
            <w:tcBorders>
              <w:top w:val="nil"/>
              <w:left w:val="nil"/>
              <w:bottom w:val="single" w:sz="4" w:space="0" w:color="auto"/>
              <w:right w:val="single" w:sz="8" w:space="0" w:color="auto"/>
            </w:tcBorders>
            <w:shd w:val="clear" w:color="000000" w:fill="EDEDED"/>
            <w:vAlign w:val="center"/>
            <w:hideMark/>
          </w:tcPr>
          <w:p w14:paraId="64FD3C9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Regnes som NLA dersom det oppfyller egnethetskrav (se SKOK for definisjon)</w:t>
            </w:r>
          </w:p>
        </w:tc>
      </w:tr>
      <w:tr w:rsidR="00A10868" w:rsidRPr="004D2F2E" w14:paraId="5C7A7E87" w14:textId="77777777" w:rsidTr="000E0438">
        <w:trPr>
          <w:trHeight w:val="300"/>
        </w:trPr>
        <w:tc>
          <w:tcPr>
            <w:tcW w:w="1089" w:type="dxa"/>
            <w:tcBorders>
              <w:top w:val="nil"/>
              <w:left w:val="single" w:sz="8" w:space="0" w:color="auto"/>
              <w:bottom w:val="single" w:sz="4" w:space="0" w:color="auto"/>
              <w:right w:val="single" w:sz="4" w:space="0" w:color="auto"/>
            </w:tcBorders>
            <w:shd w:val="clear" w:color="000000" w:fill="A6A6A6"/>
            <w:vAlign w:val="center"/>
            <w:hideMark/>
          </w:tcPr>
          <w:p w14:paraId="4992D5B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single" w:sz="8" w:space="0" w:color="auto"/>
              <w:bottom w:val="single" w:sz="4" w:space="0" w:color="auto"/>
              <w:right w:val="single" w:sz="4" w:space="0" w:color="auto"/>
            </w:tcBorders>
            <w:shd w:val="clear" w:color="000000" w:fill="A6A6A6"/>
            <w:vAlign w:val="center"/>
            <w:hideMark/>
          </w:tcPr>
          <w:p w14:paraId="211EC65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NLA Sum</w:t>
            </w:r>
          </w:p>
        </w:tc>
        <w:tc>
          <w:tcPr>
            <w:tcW w:w="503" w:type="dxa"/>
            <w:tcBorders>
              <w:top w:val="nil"/>
              <w:left w:val="single" w:sz="8" w:space="0" w:color="auto"/>
              <w:bottom w:val="single" w:sz="4" w:space="0" w:color="auto"/>
              <w:right w:val="single" w:sz="4" w:space="0" w:color="auto"/>
            </w:tcBorders>
            <w:shd w:val="clear" w:color="000000" w:fill="A6A6A6"/>
            <w:vAlign w:val="center"/>
            <w:hideMark/>
          </w:tcPr>
          <w:p w14:paraId="34ACF70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A6A6A6"/>
            <w:vAlign w:val="center"/>
            <w:hideMark/>
          </w:tcPr>
          <w:p w14:paraId="6A8D196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A6A6A6"/>
            <w:vAlign w:val="center"/>
            <w:hideMark/>
          </w:tcPr>
          <w:p w14:paraId="4213C9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288,0</w:t>
            </w:r>
          </w:p>
        </w:tc>
        <w:tc>
          <w:tcPr>
            <w:tcW w:w="471" w:type="dxa"/>
            <w:tcBorders>
              <w:top w:val="nil"/>
              <w:left w:val="nil"/>
              <w:bottom w:val="single" w:sz="4" w:space="0" w:color="auto"/>
              <w:right w:val="single" w:sz="4" w:space="0" w:color="auto"/>
            </w:tcBorders>
            <w:shd w:val="clear" w:color="000000" w:fill="A6A6A6"/>
            <w:vAlign w:val="center"/>
            <w:hideMark/>
          </w:tcPr>
          <w:p w14:paraId="0C12DD4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A6A6A6"/>
            <w:vAlign w:val="center"/>
            <w:hideMark/>
          </w:tcPr>
          <w:p w14:paraId="4ABF527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A6A6A6"/>
            <w:vAlign w:val="center"/>
            <w:hideMark/>
          </w:tcPr>
          <w:p w14:paraId="28CC8E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432,0</w:t>
            </w:r>
          </w:p>
        </w:tc>
        <w:tc>
          <w:tcPr>
            <w:tcW w:w="500" w:type="dxa"/>
            <w:tcBorders>
              <w:top w:val="nil"/>
              <w:left w:val="nil"/>
              <w:bottom w:val="single" w:sz="4" w:space="0" w:color="auto"/>
              <w:right w:val="single" w:sz="4" w:space="0" w:color="auto"/>
            </w:tcBorders>
            <w:shd w:val="clear" w:color="000000" w:fill="A6A6A6"/>
            <w:vAlign w:val="center"/>
            <w:hideMark/>
          </w:tcPr>
          <w:p w14:paraId="4A95F98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A6A6A6"/>
            <w:vAlign w:val="center"/>
            <w:hideMark/>
          </w:tcPr>
          <w:p w14:paraId="7693127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A6A6A6"/>
            <w:vAlign w:val="center"/>
            <w:hideMark/>
          </w:tcPr>
          <w:p w14:paraId="0338A90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576,0</w:t>
            </w:r>
          </w:p>
        </w:tc>
        <w:tc>
          <w:tcPr>
            <w:tcW w:w="1651" w:type="dxa"/>
            <w:tcBorders>
              <w:top w:val="nil"/>
              <w:left w:val="nil"/>
              <w:bottom w:val="single" w:sz="4" w:space="0" w:color="auto"/>
              <w:right w:val="single" w:sz="8" w:space="0" w:color="auto"/>
            </w:tcBorders>
            <w:shd w:val="clear" w:color="000000" w:fill="A6A6A6"/>
            <w:vAlign w:val="center"/>
            <w:hideMark/>
          </w:tcPr>
          <w:p w14:paraId="2FB8B81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60B9A2C7" w14:textId="77777777" w:rsidTr="000E0438">
        <w:trPr>
          <w:trHeight w:val="643"/>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254F8C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70D8CE2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Fingarderober (ikke del av NLA, minimum 30 %) </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86A4CB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310D12E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4,5</w:t>
            </w:r>
          </w:p>
        </w:tc>
        <w:tc>
          <w:tcPr>
            <w:tcW w:w="515" w:type="dxa"/>
            <w:tcBorders>
              <w:top w:val="nil"/>
              <w:left w:val="nil"/>
              <w:bottom w:val="single" w:sz="4" w:space="0" w:color="auto"/>
              <w:right w:val="single" w:sz="8" w:space="0" w:color="auto"/>
            </w:tcBorders>
            <w:shd w:val="clear" w:color="000000" w:fill="EDEDED"/>
            <w:vAlign w:val="center"/>
            <w:hideMark/>
          </w:tcPr>
          <w:p w14:paraId="5D9B9B6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18,0</w:t>
            </w:r>
          </w:p>
        </w:tc>
        <w:tc>
          <w:tcPr>
            <w:tcW w:w="471" w:type="dxa"/>
            <w:tcBorders>
              <w:top w:val="nil"/>
              <w:left w:val="nil"/>
              <w:bottom w:val="single" w:sz="4" w:space="0" w:color="auto"/>
              <w:right w:val="single" w:sz="4" w:space="0" w:color="auto"/>
            </w:tcBorders>
            <w:shd w:val="clear" w:color="000000" w:fill="EDEDED"/>
            <w:vAlign w:val="center"/>
            <w:hideMark/>
          </w:tcPr>
          <w:p w14:paraId="35A6D7E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5CB585F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4,5</w:t>
            </w:r>
          </w:p>
        </w:tc>
        <w:tc>
          <w:tcPr>
            <w:tcW w:w="589" w:type="dxa"/>
            <w:tcBorders>
              <w:top w:val="nil"/>
              <w:left w:val="nil"/>
              <w:bottom w:val="single" w:sz="4" w:space="0" w:color="auto"/>
              <w:right w:val="single" w:sz="8" w:space="0" w:color="auto"/>
            </w:tcBorders>
            <w:shd w:val="clear" w:color="000000" w:fill="EDEDED"/>
            <w:vAlign w:val="center"/>
            <w:hideMark/>
          </w:tcPr>
          <w:p w14:paraId="3AE0644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27,0</w:t>
            </w:r>
          </w:p>
        </w:tc>
        <w:tc>
          <w:tcPr>
            <w:tcW w:w="500" w:type="dxa"/>
            <w:tcBorders>
              <w:top w:val="nil"/>
              <w:left w:val="nil"/>
              <w:bottom w:val="single" w:sz="4" w:space="0" w:color="auto"/>
              <w:right w:val="single" w:sz="4" w:space="0" w:color="auto"/>
            </w:tcBorders>
            <w:shd w:val="clear" w:color="000000" w:fill="EDEDED"/>
            <w:vAlign w:val="center"/>
            <w:hideMark/>
          </w:tcPr>
          <w:p w14:paraId="4D7345E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5A4D16B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4,5</w:t>
            </w:r>
          </w:p>
        </w:tc>
        <w:tc>
          <w:tcPr>
            <w:tcW w:w="503" w:type="dxa"/>
            <w:tcBorders>
              <w:top w:val="nil"/>
              <w:left w:val="nil"/>
              <w:bottom w:val="single" w:sz="4" w:space="0" w:color="auto"/>
              <w:right w:val="single" w:sz="8" w:space="0" w:color="auto"/>
            </w:tcBorders>
            <w:shd w:val="clear" w:color="000000" w:fill="EDEDED"/>
            <w:vAlign w:val="center"/>
            <w:hideMark/>
          </w:tcPr>
          <w:p w14:paraId="5A6D50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36,0</w:t>
            </w:r>
          </w:p>
        </w:tc>
        <w:tc>
          <w:tcPr>
            <w:tcW w:w="1651" w:type="dxa"/>
            <w:tcBorders>
              <w:top w:val="nil"/>
              <w:left w:val="nil"/>
              <w:bottom w:val="single" w:sz="4" w:space="0" w:color="auto"/>
              <w:right w:val="single" w:sz="8" w:space="0" w:color="auto"/>
            </w:tcBorders>
            <w:shd w:val="clear" w:color="000000" w:fill="EDEDED"/>
            <w:vAlign w:val="center"/>
            <w:hideMark/>
          </w:tcPr>
          <w:p w14:paraId="2EC8999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DF67CBF" w14:textId="77777777" w:rsidTr="000E0438">
        <w:trPr>
          <w:trHeight w:val="71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CA6937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2D74410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Grovgarderober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5FEE981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5F4E2E5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39,0</w:t>
            </w:r>
          </w:p>
        </w:tc>
        <w:tc>
          <w:tcPr>
            <w:tcW w:w="515" w:type="dxa"/>
            <w:tcBorders>
              <w:top w:val="nil"/>
              <w:left w:val="nil"/>
              <w:bottom w:val="single" w:sz="4" w:space="0" w:color="auto"/>
              <w:right w:val="single" w:sz="8" w:space="0" w:color="auto"/>
            </w:tcBorders>
            <w:shd w:val="clear" w:color="000000" w:fill="EDEDED"/>
            <w:vAlign w:val="center"/>
            <w:hideMark/>
          </w:tcPr>
          <w:p w14:paraId="55553E2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39,0</w:t>
            </w:r>
          </w:p>
        </w:tc>
        <w:tc>
          <w:tcPr>
            <w:tcW w:w="471" w:type="dxa"/>
            <w:tcBorders>
              <w:top w:val="nil"/>
              <w:left w:val="nil"/>
              <w:bottom w:val="single" w:sz="4" w:space="0" w:color="auto"/>
              <w:right w:val="single" w:sz="4" w:space="0" w:color="auto"/>
            </w:tcBorders>
            <w:shd w:val="clear" w:color="000000" w:fill="EDEDED"/>
            <w:vAlign w:val="center"/>
            <w:hideMark/>
          </w:tcPr>
          <w:p w14:paraId="423D9FD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51295D0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58,5</w:t>
            </w:r>
          </w:p>
        </w:tc>
        <w:tc>
          <w:tcPr>
            <w:tcW w:w="589" w:type="dxa"/>
            <w:tcBorders>
              <w:top w:val="nil"/>
              <w:left w:val="nil"/>
              <w:bottom w:val="single" w:sz="4" w:space="0" w:color="auto"/>
              <w:right w:val="single" w:sz="8" w:space="0" w:color="auto"/>
            </w:tcBorders>
            <w:shd w:val="clear" w:color="000000" w:fill="EDEDED"/>
            <w:vAlign w:val="center"/>
            <w:hideMark/>
          </w:tcPr>
          <w:p w14:paraId="3AE3E88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58,5</w:t>
            </w:r>
          </w:p>
        </w:tc>
        <w:tc>
          <w:tcPr>
            <w:tcW w:w="500" w:type="dxa"/>
            <w:tcBorders>
              <w:top w:val="nil"/>
              <w:left w:val="nil"/>
              <w:bottom w:val="single" w:sz="4" w:space="0" w:color="auto"/>
              <w:right w:val="single" w:sz="4" w:space="0" w:color="auto"/>
            </w:tcBorders>
            <w:shd w:val="clear" w:color="000000" w:fill="EDEDED"/>
            <w:vAlign w:val="center"/>
            <w:hideMark/>
          </w:tcPr>
          <w:p w14:paraId="545B97D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58DC2FE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39,0</w:t>
            </w:r>
          </w:p>
        </w:tc>
        <w:tc>
          <w:tcPr>
            <w:tcW w:w="503" w:type="dxa"/>
            <w:tcBorders>
              <w:top w:val="nil"/>
              <w:left w:val="nil"/>
              <w:bottom w:val="single" w:sz="4" w:space="0" w:color="auto"/>
              <w:right w:val="single" w:sz="8" w:space="0" w:color="auto"/>
            </w:tcBorders>
            <w:shd w:val="clear" w:color="000000" w:fill="EDEDED"/>
            <w:vAlign w:val="center"/>
            <w:hideMark/>
          </w:tcPr>
          <w:p w14:paraId="122677E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78,0</w:t>
            </w:r>
          </w:p>
        </w:tc>
        <w:tc>
          <w:tcPr>
            <w:tcW w:w="1651" w:type="dxa"/>
            <w:tcBorders>
              <w:top w:val="nil"/>
              <w:left w:val="nil"/>
              <w:bottom w:val="single" w:sz="4" w:space="0" w:color="auto"/>
              <w:right w:val="single" w:sz="8" w:space="0" w:color="auto"/>
            </w:tcBorders>
            <w:shd w:val="clear" w:color="000000" w:fill="EDEDED"/>
            <w:vAlign w:val="center"/>
            <w:hideMark/>
          </w:tcPr>
          <w:p w14:paraId="68D1A6B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 kvadratmeter gjelder. Antall tilpasses prosjektet.</w:t>
            </w:r>
          </w:p>
        </w:tc>
      </w:tr>
      <w:tr w:rsidR="00A10868" w:rsidRPr="004D2F2E" w14:paraId="2868655A" w14:textId="77777777" w:rsidTr="000E0438">
        <w:trPr>
          <w:trHeight w:val="676"/>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041C8E4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568BA41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Kjøkken </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623062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48B10E4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515" w:type="dxa"/>
            <w:tcBorders>
              <w:top w:val="nil"/>
              <w:left w:val="nil"/>
              <w:bottom w:val="single" w:sz="4" w:space="0" w:color="auto"/>
              <w:right w:val="single" w:sz="8" w:space="0" w:color="auto"/>
            </w:tcBorders>
            <w:shd w:val="clear" w:color="000000" w:fill="EDEDED"/>
            <w:vAlign w:val="center"/>
            <w:hideMark/>
          </w:tcPr>
          <w:p w14:paraId="4B7D34B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471" w:type="dxa"/>
            <w:tcBorders>
              <w:top w:val="nil"/>
              <w:left w:val="nil"/>
              <w:bottom w:val="single" w:sz="4" w:space="0" w:color="auto"/>
              <w:right w:val="single" w:sz="4" w:space="0" w:color="auto"/>
            </w:tcBorders>
            <w:shd w:val="clear" w:color="000000" w:fill="EDEDED"/>
            <w:vAlign w:val="center"/>
            <w:hideMark/>
          </w:tcPr>
          <w:p w14:paraId="1D5B836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5ACBFD9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589" w:type="dxa"/>
            <w:tcBorders>
              <w:top w:val="nil"/>
              <w:left w:val="nil"/>
              <w:bottom w:val="single" w:sz="4" w:space="0" w:color="auto"/>
              <w:right w:val="single" w:sz="8" w:space="0" w:color="auto"/>
            </w:tcBorders>
            <w:shd w:val="clear" w:color="000000" w:fill="EDEDED"/>
            <w:vAlign w:val="center"/>
            <w:hideMark/>
          </w:tcPr>
          <w:p w14:paraId="5ECCBCD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46,0</w:t>
            </w:r>
          </w:p>
        </w:tc>
        <w:tc>
          <w:tcPr>
            <w:tcW w:w="500" w:type="dxa"/>
            <w:tcBorders>
              <w:top w:val="nil"/>
              <w:left w:val="nil"/>
              <w:bottom w:val="single" w:sz="4" w:space="0" w:color="auto"/>
              <w:right w:val="single" w:sz="4" w:space="0" w:color="auto"/>
            </w:tcBorders>
            <w:shd w:val="clear" w:color="000000" w:fill="EDEDED"/>
            <w:vAlign w:val="center"/>
            <w:hideMark/>
          </w:tcPr>
          <w:p w14:paraId="6F761B7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2107778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503" w:type="dxa"/>
            <w:tcBorders>
              <w:top w:val="nil"/>
              <w:left w:val="nil"/>
              <w:bottom w:val="single" w:sz="4" w:space="0" w:color="auto"/>
              <w:right w:val="single" w:sz="8" w:space="0" w:color="auto"/>
            </w:tcBorders>
            <w:shd w:val="clear" w:color="000000" w:fill="EDEDED"/>
            <w:vAlign w:val="center"/>
            <w:hideMark/>
          </w:tcPr>
          <w:p w14:paraId="36810F7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46,0</w:t>
            </w:r>
          </w:p>
        </w:tc>
        <w:tc>
          <w:tcPr>
            <w:tcW w:w="1651" w:type="dxa"/>
            <w:tcBorders>
              <w:top w:val="nil"/>
              <w:left w:val="nil"/>
              <w:bottom w:val="single" w:sz="4" w:space="0" w:color="auto"/>
              <w:right w:val="single" w:sz="8" w:space="0" w:color="auto"/>
            </w:tcBorders>
            <w:shd w:val="clear" w:color="000000" w:fill="EDEDED"/>
            <w:vAlign w:val="center"/>
            <w:hideMark/>
          </w:tcPr>
          <w:p w14:paraId="103A51F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Totalt, kvadratmeter gjelder. Antall tilpasses prosjektet. </w:t>
            </w:r>
          </w:p>
        </w:tc>
      </w:tr>
      <w:tr w:rsidR="00A10868" w:rsidRPr="004D2F2E" w14:paraId="03B86ACD" w14:textId="77777777" w:rsidTr="000E0438">
        <w:trPr>
          <w:trHeight w:val="1142"/>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804ECA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7FF6F2D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Matbod</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FD01DB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E0FF0A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15" w:type="dxa"/>
            <w:tcBorders>
              <w:top w:val="nil"/>
              <w:left w:val="nil"/>
              <w:bottom w:val="single" w:sz="4" w:space="0" w:color="auto"/>
              <w:right w:val="single" w:sz="8" w:space="0" w:color="auto"/>
            </w:tcBorders>
            <w:shd w:val="clear" w:color="000000" w:fill="EDEDED"/>
            <w:vAlign w:val="center"/>
            <w:hideMark/>
          </w:tcPr>
          <w:p w14:paraId="348F4ED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7,0</w:t>
            </w:r>
          </w:p>
        </w:tc>
        <w:tc>
          <w:tcPr>
            <w:tcW w:w="471" w:type="dxa"/>
            <w:tcBorders>
              <w:top w:val="nil"/>
              <w:left w:val="nil"/>
              <w:bottom w:val="single" w:sz="4" w:space="0" w:color="auto"/>
              <w:right w:val="single" w:sz="4" w:space="0" w:color="auto"/>
            </w:tcBorders>
            <w:shd w:val="clear" w:color="000000" w:fill="EDEDED"/>
            <w:vAlign w:val="center"/>
            <w:hideMark/>
          </w:tcPr>
          <w:p w14:paraId="78CF8B3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4D1C3D9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89" w:type="dxa"/>
            <w:tcBorders>
              <w:top w:val="nil"/>
              <w:left w:val="nil"/>
              <w:bottom w:val="single" w:sz="4" w:space="0" w:color="auto"/>
              <w:right w:val="single" w:sz="8" w:space="0" w:color="auto"/>
            </w:tcBorders>
            <w:shd w:val="clear" w:color="000000" w:fill="EDEDED"/>
            <w:vAlign w:val="center"/>
            <w:hideMark/>
          </w:tcPr>
          <w:p w14:paraId="4F7341F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10,0</w:t>
            </w:r>
          </w:p>
        </w:tc>
        <w:tc>
          <w:tcPr>
            <w:tcW w:w="500" w:type="dxa"/>
            <w:tcBorders>
              <w:top w:val="nil"/>
              <w:left w:val="nil"/>
              <w:bottom w:val="single" w:sz="4" w:space="0" w:color="auto"/>
              <w:right w:val="single" w:sz="4" w:space="0" w:color="auto"/>
            </w:tcBorders>
            <w:shd w:val="clear" w:color="000000" w:fill="EDEDED"/>
            <w:vAlign w:val="center"/>
            <w:hideMark/>
          </w:tcPr>
          <w:p w14:paraId="13B75D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7C9D1C3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324FF5A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409087D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 kvadratmeter gjelder. Tilpasses prosjektet (største bod legges til hovedetasjen).</w:t>
            </w:r>
          </w:p>
        </w:tc>
      </w:tr>
      <w:tr w:rsidR="00A10868" w:rsidRPr="004D2F2E" w14:paraId="321040F6" w14:textId="77777777" w:rsidTr="000E0438">
        <w:trPr>
          <w:trHeight w:val="405"/>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4E5DB3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1117B54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Stellerom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55925F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6B5366A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15" w:type="dxa"/>
            <w:tcBorders>
              <w:top w:val="nil"/>
              <w:left w:val="nil"/>
              <w:bottom w:val="single" w:sz="4" w:space="0" w:color="auto"/>
              <w:right w:val="single" w:sz="8" w:space="0" w:color="auto"/>
            </w:tcBorders>
            <w:shd w:val="clear" w:color="000000" w:fill="EDEDED"/>
            <w:vAlign w:val="center"/>
            <w:hideMark/>
          </w:tcPr>
          <w:p w14:paraId="799604D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471" w:type="dxa"/>
            <w:tcBorders>
              <w:top w:val="nil"/>
              <w:left w:val="nil"/>
              <w:bottom w:val="single" w:sz="4" w:space="0" w:color="auto"/>
              <w:right w:val="single" w:sz="4" w:space="0" w:color="auto"/>
            </w:tcBorders>
            <w:shd w:val="clear" w:color="000000" w:fill="EDEDED"/>
            <w:vAlign w:val="center"/>
            <w:hideMark/>
          </w:tcPr>
          <w:p w14:paraId="0B445C7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38" w:type="dxa"/>
            <w:tcBorders>
              <w:top w:val="nil"/>
              <w:left w:val="nil"/>
              <w:bottom w:val="single" w:sz="4" w:space="0" w:color="auto"/>
              <w:right w:val="single" w:sz="4" w:space="0" w:color="auto"/>
            </w:tcBorders>
            <w:shd w:val="clear" w:color="000000" w:fill="EDEDED"/>
            <w:vAlign w:val="center"/>
            <w:hideMark/>
          </w:tcPr>
          <w:p w14:paraId="589AEE4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89" w:type="dxa"/>
            <w:tcBorders>
              <w:top w:val="nil"/>
              <w:left w:val="nil"/>
              <w:bottom w:val="single" w:sz="4" w:space="0" w:color="auto"/>
              <w:right w:val="single" w:sz="8" w:space="0" w:color="auto"/>
            </w:tcBorders>
            <w:shd w:val="clear" w:color="000000" w:fill="EDEDED"/>
            <w:vAlign w:val="center"/>
            <w:hideMark/>
          </w:tcPr>
          <w:p w14:paraId="4AB51A5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24,0</w:t>
            </w:r>
          </w:p>
        </w:tc>
        <w:tc>
          <w:tcPr>
            <w:tcW w:w="500" w:type="dxa"/>
            <w:tcBorders>
              <w:top w:val="nil"/>
              <w:left w:val="nil"/>
              <w:bottom w:val="single" w:sz="4" w:space="0" w:color="auto"/>
              <w:right w:val="single" w:sz="4" w:space="0" w:color="auto"/>
            </w:tcBorders>
            <w:shd w:val="clear" w:color="000000" w:fill="EDEDED"/>
            <w:vAlign w:val="center"/>
            <w:hideMark/>
          </w:tcPr>
          <w:p w14:paraId="20BFC2E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516" w:type="dxa"/>
            <w:tcBorders>
              <w:top w:val="nil"/>
              <w:left w:val="nil"/>
              <w:bottom w:val="single" w:sz="4" w:space="0" w:color="auto"/>
              <w:right w:val="single" w:sz="4" w:space="0" w:color="auto"/>
            </w:tcBorders>
            <w:shd w:val="clear" w:color="000000" w:fill="EDEDED"/>
            <w:vAlign w:val="center"/>
            <w:hideMark/>
          </w:tcPr>
          <w:p w14:paraId="77A4450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73F9BB3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32,0</w:t>
            </w:r>
          </w:p>
        </w:tc>
        <w:tc>
          <w:tcPr>
            <w:tcW w:w="1651" w:type="dxa"/>
            <w:tcBorders>
              <w:top w:val="nil"/>
              <w:left w:val="nil"/>
              <w:bottom w:val="single" w:sz="4" w:space="0" w:color="auto"/>
              <w:right w:val="single" w:sz="8" w:space="0" w:color="auto"/>
            </w:tcBorders>
            <w:shd w:val="clear" w:color="000000" w:fill="EDEDED"/>
            <w:vAlign w:val="center"/>
            <w:hideMark/>
          </w:tcPr>
          <w:p w14:paraId="4E912A4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Se linje under</w:t>
            </w:r>
          </w:p>
        </w:tc>
      </w:tr>
      <w:tr w:rsidR="00A10868" w:rsidRPr="004D2F2E" w14:paraId="3FD074C4" w14:textId="77777777" w:rsidTr="000E0438">
        <w:trPr>
          <w:trHeight w:val="1376"/>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498DC4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67488C5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Toalettbåser i stellerom (for barna)</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53D47B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7AF5FE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4A3E6E7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471" w:type="dxa"/>
            <w:tcBorders>
              <w:top w:val="nil"/>
              <w:left w:val="nil"/>
              <w:bottom w:val="single" w:sz="4" w:space="0" w:color="auto"/>
              <w:right w:val="single" w:sz="4" w:space="0" w:color="auto"/>
            </w:tcBorders>
            <w:shd w:val="clear" w:color="000000" w:fill="EDEDED"/>
            <w:vAlign w:val="center"/>
            <w:hideMark/>
          </w:tcPr>
          <w:p w14:paraId="5821E9A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280DC4F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334A505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44F9B35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3A61C2E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537E2D5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2A9F641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Areal til toalettbåser må legges til stelleromsareal (2 toalettbåser à 2 kvm + 8 kvm stellerom= 12 kvm totalt i rommet)</w:t>
            </w:r>
          </w:p>
        </w:tc>
      </w:tr>
      <w:tr w:rsidR="00A10868" w:rsidRPr="004D2F2E" w14:paraId="1B6B5B53" w14:textId="77777777" w:rsidTr="000E0438">
        <w:trPr>
          <w:trHeight w:val="429"/>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B1C60F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4ABFB9F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HC-toalett for barna</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84D3BD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05FCEF5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15" w:type="dxa"/>
            <w:tcBorders>
              <w:top w:val="nil"/>
              <w:left w:val="nil"/>
              <w:bottom w:val="single" w:sz="4" w:space="0" w:color="auto"/>
              <w:right w:val="single" w:sz="8" w:space="0" w:color="auto"/>
            </w:tcBorders>
            <w:shd w:val="clear" w:color="000000" w:fill="EDEDED"/>
            <w:vAlign w:val="center"/>
            <w:hideMark/>
          </w:tcPr>
          <w:p w14:paraId="537770D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10,0</w:t>
            </w:r>
          </w:p>
        </w:tc>
        <w:tc>
          <w:tcPr>
            <w:tcW w:w="471" w:type="dxa"/>
            <w:tcBorders>
              <w:top w:val="nil"/>
              <w:left w:val="nil"/>
              <w:bottom w:val="single" w:sz="4" w:space="0" w:color="auto"/>
              <w:right w:val="single" w:sz="4" w:space="0" w:color="auto"/>
            </w:tcBorders>
            <w:shd w:val="clear" w:color="000000" w:fill="EDEDED"/>
            <w:vAlign w:val="center"/>
            <w:hideMark/>
          </w:tcPr>
          <w:p w14:paraId="2831C35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181F165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89" w:type="dxa"/>
            <w:tcBorders>
              <w:top w:val="nil"/>
              <w:left w:val="nil"/>
              <w:bottom w:val="single" w:sz="4" w:space="0" w:color="auto"/>
              <w:right w:val="single" w:sz="8" w:space="0" w:color="auto"/>
            </w:tcBorders>
            <w:shd w:val="clear" w:color="000000" w:fill="EDEDED"/>
            <w:vAlign w:val="center"/>
            <w:hideMark/>
          </w:tcPr>
          <w:p w14:paraId="7BA9544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10,0</w:t>
            </w:r>
          </w:p>
        </w:tc>
        <w:tc>
          <w:tcPr>
            <w:tcW w:w="500" w:type="dxa"/>
            <w:tcBorders>
              <w:top w:val="nil"/>
              <w:left w:val="nil"/>
              <w:bottom w:val="single" w:sz="4" w:space="0" w:color="auto"/>
              <w:right w:val="single" w:sz="4" w:space="0" w:color="auto"/>
            </w:tcBorders>
            <w:shd w:val="clear" w:color="000000" w:fill="EDEDED"/>
            <w:vAlign w:val="center"/>
            <w:hideMark/>
          </w:tcPr>
          <w:p w14:paraId="2A143DD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16" w:type="dxa"/>
            <w:tcBorders>
              <w:top w:val="nil"/>
              <w:left w:val="nil"/>
              <w:bottom w:val="single" w:sz="4" w:space="0" w:color="auto"/>
              <w:right w:val="single" w:sz="4" w:space="0" w:color="auto"/>
            </w:tcBorders>
            <w:shd w:val="clear" w:color="000000" w:fill="EDEDED"/>
            <w:vAlign w:val="center"/>
            <w:hideMark/>
          </w:tcPr>
          <w:p w14:paraId="6594D3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03" w:type="dxa"/>
            <w:tcBorders>
              <w:top w:val="nil"/>
              <w:left w:val="nil"/>
              <w:bottom w:val="single" w:sz="4" w:space="0" w:color="auto"/>
              <w:right w:val="single" w:sz="8" w:space="0" w:color="auto"/>
            </w:tcBorders>
            <w:shd w:val="clear" w:color="000000" w:fill="EDEDED"/>
            <w:vAlign w:val="center"/>
            <w:hideMark/>
          </w:tcPr>
          <w:p w14:paraId="198FD9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1651" w:type="dxa"/>
            <w:tcBorders>
              <w:top w:val="nil"/>
              <w:left w:val="nil"/>
              <w:bottom w:val="single" w:sz="4" w:space="0" w:color="auto"/>
              <w:right w:val="single" w:sz="8" w:space="0" w:color="auto"/>
            </w:tcBorders>
            <w:shd w:val="clear" w:color="000000" w:fill="EDEDED"/>
            <w:vAlign w:val="center"/>
            <w:hideMark/>
          </w:tcPr>
          <w:p w14:paraId="3E99555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Minst ett HC-toalett per etasje</w:t>
            </w:r>
          </w:p>
        </w:tc>
      </w:tr>
      <w:tr w:rsidR="00A10868" w:rsidRPr="004D2F2E" w14:paraId="7B7C1B11"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009B308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5CA19FC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Toalettrom for barna</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F7B955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031D468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1527A90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471" w:type="dxa"/>
            <w:tcBorders>
              <w:top w:val="nil"/>
              <w:left w:val="nil"/>
              <w:bottom w:val="single" w:sz="4" w:space="0" w:color="auto"/>
              <w:right w:val="single" w:sz="4" w:space="0" w:color="auto"/>
            </w:tcBorders>
            <w:shd w:val="clear" w:color="000000" w:fill="EDEDED"/>
            <w:vAlign w:val="center"/>
            <w:hideMark/>
          </w:tcPr>
          <w:p w14:paraId="2D8C07F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38" w:type="dxa"/>
            <w:tcBorders>
              <w:top w:val="nil"/>
              <w:left w:val="nil"/>
              <w:bottom w:val="single" w:sz="4" w:space="0" w:color="auto"/>
              <w:right w:val="single" w:sz="4" w:space="0" w:color="auto"/>
            </w:tcBorders>
            <w:shd w:val="clear" w:color="000000" w:fill="EDEDED"/>
            <w:vAlign w:val="center"/>
            <w:hideMark/>
          </w:tcPr>
          <w:p w14:paraId="7019CBA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28A7498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500" w:type="dxa"/>
            <w:tcBorders>
              <w:top w:val="nil"/>
              <w:left w:val="nil"/>
              <w:bottom w:val="single" w:sz="4" w:space="0" w:color="auto"/>
              <w:right w:val="single" w:sz="4" w:space="0" w:color="auto"/>
            </w:tcBorders>
            <w:shd w:val="clear" w:color="000000" w:fill="EDEDED"/>
            <w:vAlign w:val="center"/>
            <w:hideMark/>
          </w:tcPr>
          <w:p w14:paraId="34BC4A7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516" w:type="dxa"/>
            <w:tcBorders>
              <w:top w:val="nil"/>
              <w:left w:val="nil"/>
              <w:bottom w:val="single" w:sz="4" w:space="0" w:color="auto"/>
              <w:right w:val="single" w:sz="4" w:space="0" w:color="auto"/>
            </w:tcBorders>
            <w:shd w:val="clear" w:color="000000" w:fill="EDEDED"/>
            <w:vAlign w:val="center"/>
            <w:hideMark/>
          </w:tcPr>
          <w:p w14:paraId="36814DD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1994C53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1651" w:type="dxa"/>
            <w:tcBorders>
              <w:top w:val="nil"/>
              <w:left w:val="nil"/>
              <w:bottom w:val="single" w:sz="4" w:space="0" w:color="auto"/>
              <w:right w:val="single" w:sz="8" w:space="0" w:color="auto"/>
            </w:tcBorders>
            <w:shd w:val="clear" w:color="000000" w:fill="EDEDED"/>
            <w:vAlign w:val="center"/>
            <w:hideMark/>
          </w:tcPr>
          <w:p w14:paraId="7B5EB61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73F6AC36" w14:textId="77777777" w:rsidTr="000E0438">
        <w:trPr>
          <w:trHeight w:val="47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3275A7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77C6EB8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Møterom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2546D23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28FB741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515" w:type="dxa"/>
            <w:tcBorders>
              <w:top w:val="nil"/>
              <w:left w:val="nil"/>
              <w:bottom w:val="single" w:sz="4" w:space="0" w:color="auto"/>
              <w:right w:val="single" w:sz="8" w:space="0" w:color="auto"/>
            </w:tcBorders>
            <w:shd w:val="clear" w:color="000000" w:fill="EDEDED"/>
            <w:vAlign w:val="center"/>
            <w:hideMark/>
          </w:tcPr>
          <w:p w14:paraId="51A1E76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471" w:type="dxa"/>
            <w:tcBorders>
              <w:top w:val="nil"/>
              <w:left w:val="nil"/>
              <w:bottom w:val="single" w:sz="4" w:space="0" w:color="auto"/>
              <w:right w:val="single" w:sz="4" w:space="0" w:color="auto"/>
            </w:tcBorders>
            <w:shd w:val="clear" w:color="000000" w:fill="EDEDED"/>
            <w:vAlign w:val="center"/>
            <w:hideMark/>
          </w:tcPr>
          <w:p w14:paraId="4B37521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2454A62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11,0</w:t>
            </w:r>
          </w:p>
        </w:tc>
        <w:tc>
          <w:tcPr>
            <w:tcW w:w="589" w:type="dxa"/>
            <w:tcBorders>
              <w:top w:val="nil"/>
              <w:left w:val="nil"/>
              <w:bottom w:val="single" w:sz="4" w:space="0" w:color="auto"/>
              <w:right w:val="single" w:sz="8" w:space="0" w:color="auto"/>
            </w:tcBorders>
            <w:shd w:val="clear" w:color="000000" w:fill="EDEDED"/>
            <w:vAlign w:val="center"/>
            <w:hideMark/>
          </w:tcPr>
          <w:p w14:paraId="5E77EF2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22,0</w:t>
            </w:r>
          </w:p>
        </w:tc>
        <w:tc>
          <w:tcPr>
            <w:tcW w:w="500" w:type="dxa"/>
            <w:tcBorders>
              <w:top w:val="nil"/>
              <w:left w:val="nil"/>
              <w:bottom w:val="single" w:sz="4" w:space="0" w:color="auto"/>
              <w:right w:val="single" w:sz="4" w:space="0" w:color="auto"/>
            </w:tcBorders>
            <w:shd w:val="clear" w:color="000000" w:fill="EDEDED"/>
            <w:vAlign w:val="center"/>
            <w:hideMark/>
          </w:tcPr>
          <w:p w14:paraId="3A1F819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16" w:type="dxa"/>
            <w:tcBorders>
              <w:top w:val="nil"/>
              <w:left w:val="nil"/>
              <w:bottom w:val="single" w:sz="4" w:space="0" w:color="auto"/>
              <w:right w:val="single" w:sz="4" w:space="0" w:color="auto"/>
            </w:tcBorders>
            <w:shd w:val="clear" w:color="000000" w:fill="EDEDED"/>
            <w:vAlign w:val="center"/>
            <w:hideMark/>
          </w:tcPr>
          <w:p w14:paraId="65BB5B7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11,0</w:t>
            </w:r>
          </w:p>
        </w:tc>
        <w:tc>
          <w:tcPr>
            <w:tcW w:w="503" w:type="dxa"/>
            <w:tcBorders>
              <w:top w:val="nil"/>
              <w:left w:val="nil"/>
              <w:bottom w:val="single" w:sz="4" w:space="0" w:color="auto"/>
              <w:right w:val="single" w:sz="8" w:space="0" w:color="auto"/>
            </w:tcBorders>
            <w:shd w:val="clear" w:color="000000" w:fill="EDEDED"/>
            <w:vAlign w:val="center"/>
            <w:hideMark/>
          </w:tcPr>
          <w:p w14:paraId="5FAFD2D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33,0</w:t>
            </w:r>
          </w:p>
        </w:tc>
        <w:tc>
          <w:tcPr>
            <w:tcW w:w="1651" w:type="dxa"/>
            <w:tcBorders>
              <w:top w:val="nil"/>
              <w:left w:val="nil"/>
              <w:bottom w:val="single" w:sz="4" w:space="0" w:color="auto"/>
              <w:right w:val="single" w:sz="8" w:space="0" w:color="auto"/>
            </w:tcBorders>
            <w:shd w:val="clear" w:color="000000" w:fill="EDEDED"/>
            <w:vAlign w:val="center"/>
            <w:hideMark/>
          </w:tcPr>
          <w:p w14:paraId="7739802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Tilpasses prosjektet</w:t>
            </w:r>
          </w:p>
        </w:tc>
      </w:tr>
      <w:tr w:rsidR="00A10868" w:rsidRPr="004D2F2E" w14:paraId="5E3DFF47" w14:textId="77777777" w:rsidTr="000E0438">
        <w:trPr>
          <w:trHeight w:val="418"/>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939959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112DADE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Pauserom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2076740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B4D1D7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20,0</w:t>
            </w:r>
          </w:p>
        </w:tc>
        <w:tc>
          <w:tcPr>
            <w:tcW w:w="515" w:type="dxa"/>
            <w:tcBorders>
              <w:top w:val="nil"/>
              <w:left w:val="nil"/>
              <w:bottom w:val="single" w:sz="4" w:space="0" w:color="auto"/>
              <w:right w:val="single" w:sz="8" w:space="0" w:color="auto"/>
            </w:tcBorders>
            <w:shd w:val="clear" w:color="000000" w:fill="EDEDED"/>
            <w:vAlign w:val="center"/>
            <w:hideMark/>
          </w:tcPr>
          <w:p w14:paraId="586FFC3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20,0</w:t>
            </w:r>
          </w:p>
        </w:tc>
        <w:tc>
          <w:tcPr>
            <w:tcW w:w="471" w:type="dxa"/>
            <w:tcBorders>
              <w:top w:val="nil"/>
              <w:left w:val="nil"/>
              <w:bottom w:val="single" w:sz="4" w:space="0" w:color="auto"/>
              <w:right w:val="single" w:sz="4" w:space="0" w:color="auto"/>
            </w:tcBorders>
            <w:shd w:val="clear" w:color="000000" w:fill="EDEDED"/>
            <w:vAlign w:val="center"/>
            <w:hideMark/>
          </w:tcPr>
          <w:p w14:paraId="5B2B23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20FF5E5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28,0</w:t>
            </w:r>
          </w:p>
        </w:tc>
        <w:tc>
          <w:tcPr>
            <w:tcW w:w="589" w:type="dxa"/>
            <w:tcBorders>
              <w:top w:val="nil"/>
              <w:left w:val="nil"/>
              <w:bottom w:val="single" w:sz="4" w:space="0" w:color="auto"/>
              <w:right w:val="single" w:sz="8" w:space="0" w:color="auto"/>
            </w:tcBorders>
            <w:shd w:val="clear" w:color="000000" w:fill="EDEDED"/>
            <w:vAlign w:val="center"/>
            <w:hideMark/>
          </w:tcPr>
          <w:p w14:paraId="7FD411F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28,0</w:t>
            </w:r>
          </w:p>
        </w:tc>
        <w:tc>
          <w:tcPr>
            <w:tcW w:w="500" w:type="dxa"/>
            <w:tcBorders>
              <w:top w:val="nil"/>
              <w:left w:val="nil"/>
              <w:bottom w:val="single" w:sz="4" w:space="0" w:color="auto"/>
              <w:right w:val="single" w:sz="4" w:space="0" w:color="auto"/>
            </w:tcBorders>
            <w:shd w:val="clear" w:color="000000" w:fill="EDEDED"/>
            <w:vAlign w:val="center"/>
            <w:hideMark/>
          </w:tcPr>
          <w:p w14:paraId="05C1239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5D7E436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40,0</w:t>
            </w:r>
          </w:p>
        </w:tc>
        <w:tc>
          <w:tcPr>
            <w:tcW w:w="503" w:type="dxa"/>
            <w:tcBorders>
              <w:top w:val="nil"/>
              <w:left w:val="nil"/>
              <w:bottom w:val="single" w:sz="4" w:space="0" w:color="auto"/>
              <w:right w:val="single" w:sz="8" w:space="0" w:color="auto"/>
            </w:tcBorders>
            <w:shd w:val="clear" w:color="000000" w:fill="EDEDED"/>
            <w:vAlign w:val="center"/>
            <w:hideMark/>
          </w:tcPr>
          <w:p w14:paraId="4FED669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40,0</w:t>
            </w:r>
          </w:p>
        </w:tc>
        <w:tc>
          <w:tcPr>
            <w:tcW w:w="1651" w:type="dxa"/>
            <w:tcBorders>
              <w:top w:val="nil"/>
              <w:left w:val="nil"/>
              <w:bottom w:val="single" w:sz="4" w:space="0" w:color="auto"/>
              <w:right w:val="single" w:sz="8" w:space="0" w:color="auto"/>
            </w:tcBorders>
            <w:shd w:val="clear" w:color="000000" w:fill="EDEDED"/>
            <w:vAlign w:val="center"/>
            <w:hideMark/>
          </w:tcPr>
          <w:p w14:paraId="61859F5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78FBE6D9" w14:textId="77777777" w:rsidTr="000E0438">
        <w:trPr>
          <w:trHeight w:val="395"/>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0B77359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7750944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Styrers kontor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956977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39FD279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15" w:type="dxa"/>
            <w:tcBorders>
              <w:top w:val="nil"/>
              <w:left w:val="nil"/>
              <w:bottom w:val="single" w:sz="4" w:space="0" w:color="auto"/>
              <w:right w:val="single" w:sz="8" w:space="0" w:color="auto"/>
            </w:tcBorders>
            <w:shd w:val="clear" w:color="000000" w:fill="EDEDED"/>
            <w:vAlign w:val="center"/>
            <w:hideMark/>
          </w:tcPr>
          <w:p w14:paraId="3FE5902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471" w:type="dxa"/>
            <w:tcBorders>
              <w:top w:val="nil"/>
              <w:left w:val="nil"/>
              <w:bottom w:val="single" w:sz="4" w:space="0" w:color="auto"/>
              <w:right w:val="single" w:sz="4" w:space="0" w:color="auto"/>
            </w:tcBorders>
            <w:shd w:val="clear" w:color="000000" w:fill="EDEDED"/>
            <w:vAlign w:val="center"/>
            <w:hideMark/>
          </w:tcPr>
          <w:p w14:paraId="64D7BAA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4321538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89" w:type="dxa"/>
            <w:tcBorders>
              <w:top w:val="nil"/>
              <w:left w:val="nil"/>
              <w:bottom w:val="single" w:sz="4" w:space="0" w:color="auto"/>
              <w:right w:val="single" w:sz="8" w:space="0" w:color="auto"/>
            </w:tcBorders>
            <w:shd w:val="clear" w:color="000000" w:fill="EDEDED"/>
            <w:vAlign w:val="center"/>
            <w:hideMark/>
          </w:tcPr>
          <w:p w14:paraId="708DD28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0BD2949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289BD90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3" w:type="dxa"/>
            <w:tcBorders>
              <w:top w:val="nil"/>
              <w:left w:val="nil"/>
              <w:bottom w:val="single" w:sz="4" w:space="0" w:color="auto"/>
              <w:right w:val="single" w:sz="8" w:space="0" w:color="auto"/>
            </w:tcBorders>
            <w:shd w:val="clear" w:color="000000" w:fill="EDEDED"/>
            <w:vAlign w:val="center"/>
            <w:hideMark/>
          </w:tcPr>
          <w:p w14:paraId="7DE279E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1651" w:type="dxa"/>
            <w:tcBorders>
              <w:top w:val="nil"/>
              <w:left w:val="nil"/>
              <w:bottom w:val="single" w:sz="4" w:space="0" w:color="auto"/>
              <w:right w:val="single" w:sz="8" w:space="0" w:color="auto"/>
            </w:tcBorders>
            <w:shd w:val="clear" w:color="000000" w:fill="EDEDED"/>
            <w:vAlign w:val="center"/>
            <w:hideMark/>
          </w:tcPr>
          <w:p w14:paraId="746C476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29FBF2BC"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72D4081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lastRenderedPageBreak/>
              <w:t>N</w:t>
            </w:r>
          </w:p>
        </w:tc>
        <w:tc>
          <w:tcPr>
            <w:tcW w:w="1450" w:type="dxa"/>
            <w:tcBorders>
              <w:top w:val="nil"/>
              <w:left w:val="nil"/>
              <w:bottom w:val="single" w:sz="4" w:space="0" w:color="auto"/>
              <w:right w:val="nil"/>
            </w:tcBorders>
            <w:shd w:val="clear" w:color="000000" w:fill="EDEDED"/>
            <w:vAlign w:val="center"/>
            <w:hideMark/>
          </w:tcPr>
          <w:p w14:paraId="4B4764E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Kontor/møterom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0CF69FD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0</w:t>
            </w:r>
          </w:p>
        </w:tc>
        <w:tc>
          <w:tcPr>
            <w:tcW w:w="609" w:type="dxa"/>
            <w:tcBorders>
              <w:top w:val="nil"/>
              <w:left w:val="nil"/>
              <w:bottom w:val="single" w:sz="4" w:space="0" w:color="auto"/>
              <w:right w:val="single" w:sz="4" w:space="0" w:color="auto"/>
            </w:tcBorders>
            <w:shd w:val="clear" w:color="000000" w:fill="EDEDED"/>
            <w:vAlign w:val="center"/>
            <w:hideMark/>
          </w:tcPr>
          <w:p w14:paraId="6C5F2EE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0,0</w:t>
            </w:r>
          </w:p>
        </w:tc>
        <w:tc>
          <w:tcPr>
            <w:tcW w:w="515" w:type="dxa"/>
            <w:tcBorders>
              <w:top w:val="nil"/>
              <w:left w:val="nil"/>
              <w:bottom w:val="single" w:sz="4" w:space="0" w:color="auto"/>
              <w:right w:val="single" w:sz="8" w:space="0" w:color="auto"/>
            </w:tcBorders>
            <w:shd w:val="clear" w:color="000000" w:fill="EDEDED"/>
            <w:vAlign w:val="center"/>
            <w:hideMark/>
          </w:tcPr>
          <w:p w14:paraId="1A985E4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0,0</w:t>
            </w:r>
          </w:p>
        </w:tc>
        <w:tc>
          <w:tcPr>
            <w:tcW w:w="471" w:type="dxa"/>
            <w:tcBorders>
              <w:top w:val="nil"/>
              <w:left w:val="nil"/>
              <w:bottom w:val="single" w:sz="4" w:space="0" w:color="auto"/>
              <w:right w:val="single" w:sz="4" w:space="0" w:color="auto"/>
            </w:tcBorders>
            <w:shd w:val="clear" w:color="000000" w:fill="EDEDED"/>
            <w:vAlign w:val="center"/>
            <w:hideMark/>
          </w:tcPr>
          <w:p w14:paraId="62652FA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5EE197B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89" w:type="dxa"/>
            <w:tcBorders>
              <w:top w:val="nil"/>
              <w:left w:val="nil"/>
              <w:bottom w:val="single" w:sz="4" w:space="0" w:color="auto"/>
              <w:right w:val="single" w:sz="8" w:space="0" w:color="auto"/>
            </w:tcBorders>
            <w:shd w:val="clear" w:color="000000" w:fill="EDEDED"/>
            <w:vAlign w:val="center"/>
            <w:hideMark/>
          </w:tcPr>
          <w:p w14:paraId="0F86525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0" w:type="dxa"/>
            <w:tcBorders>
              <w:top w:val="nil"/>
              <w:left w:val="nil"/>
              <w:bottom w:val="single" w:sz="4" w:space="0" w:color="auto"/>
              <w:right w:val="single" w:sz="4" w:space="0" w:color="auto"/>
            </w:tcBorders>
            <w:shd w:val="clear" w:color="000000" w:fill="EDEDED"/>
            <w:vAlign w:val="center"/>
            <w:hideMark/>
          </w:tcPr>
          <w:p w14:paraId="2F1103E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ACEC4C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295ED6D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1651" w:type="dxa"/>
            <w:tcBorders>
              <w:top w:val="nil"/>
              <w:left w:val="nil"/>
              <w:bottom w:val="single" w:sz="4" w:space="0" w:color="auto"/>
              <w:right w:val="single" w:sz="8" w:space="0" w:color="auto"/>
            </w:tcBorders>
            <w:shd w:val="clear" w:color="000000" w:fill="EDEDED"/>
            <w:vAlign w:val="center"/>
            <w:hideMark/>
          </w:tcPr>
          <w:p w14:paraId="3663B3F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Romtype velges av bruker</w:t>
            </w:r>
          </w:p>
        </w:tc>
      </w:tr>
      <w:tr w:rsidR="00A10868" w:rsidRPr="004D2F2E" w14:paraId="1513E0E6"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19BCE4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1144FAD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Kopirom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E57F8C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FEFA8A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15" w:type="dxa"/>
            <w:tcBorders>
              <w:top w:val="nil"/>
              <w:left w:val="nil"/>
              <w:bottom w:val="single" w:sz="4" w:space="0" w:color="auto"/>
              <w:right w:val="single" w:sz="8" w:space="0" w:color="auto"/>
            </w:tcBorders>
            <w:shd w:val="clear" w:color="000000" w:fill="EDEDED"/>
            <w:vAlign w:val="center"/>
            <w:hideMark/>
          </w:tcPr>
          <w:p w14:paraId="18252D7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471" w:type="dxa"/>
            <w:tcBorders>
              <w:top w:val="nil"/>
              <w:left w:val="nil"/>
              <w:bottom w:val="single" w:sz="4" w:space="0" w:color="auto"/>
              <w:right w:val="single" w:sz="4" w:space="0" w:color="auto"/>
            </w:tcBorders>
            <w:shd w:val="clear" w:color="000000" w:fill="EDEDED"/>
            <w:vAlign w:val="center"/>
            <w:hideMark/>
          </w:tcPr>
          <w:p w14:paraId="654ED7B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1CB5A5D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89" w:type="dxa"/>
            <w:tcBorders>
              <w:top w:val="nil"/>
              <w:left w:val="nil"/>
              <w:bottom w:val="single" w:sz="4" w:space="0" w:color="auto"/>
              <w:right w:val="single" w:sz="8" w:space="0" w:color="auto"/>
            </w:tcBorders>
            <w:shd w:val="clear" w:color="000000" w:fill="EDEDED"/>
            <w:vAlign w:val="center"/>
            <w:hideMark/>
          </w:tcPr>
          <w:p w14:paraId="7FA85C0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0" w:type="dxa"/>
            <w:tcBorders>
              <w:top w:val="nil"/>
              <w:left w:val="nil"/>
              <w:bottom w:val="single" w:sz="4" w:space="0" w:color="auto"/>
              <w:right w:val="single" w:sz="4" w:space="0" w:color="auto"/>
            </w:tcBorders>
            <w:shd w:val="clear" w:color="000000" w:fill="EDEDED"/>
            <w:vAlign w:val="center"/>
            <w:hideMark/>
          </w:tcPr>
          <w:p w14:paraId="78DF95D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48356F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3" w:type="dxa"/>
            <w:tcBorders>
              <w:top w:val="nil"/>
              <w:left w:val="nil"/>
              <w:bottom w:val="single" w:sz="4" w:space="0" w:color="auto"/>
              <w:right w:val="single" w:sz="8" w:space="0" w:color="auto"/>
            </w:tcBorders>
            <w:shd w:val="clear" w:color="000000" w:fill="EDEDED"/>
            <w:vAlign w:val="center"/>
            <w:hideMark/>
          </w:tcPr>
          <w:p w14:paraId="2DABBB5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1651" w:type="dxa"/>
            <w:tcBorders>
              <w:top w:val="nil"/>
              <w:left w:val="nil"/>
              <w:bottom w:val="single" w:sz="4" w:space="0" w:color="auto"/>
              <w:right w:val="single" w:sz="8" w:space="0" w:color="auto"/>
            </w:tcBorders>
            <w:shd w:val="clear" w:color="000000" w:fill="EDEDED"/>
            <w:vAlign w:val="center"/>
            <w:hideMark/>
          </w:tcPr>
          <w:p w14:paraId="303FA7C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Må ligge i personalfløyen</w:t>
            </w:r>
          </w:p>
        </w:tc>
      </w:tr>
      <w:tr w:rsidR="00A10868" w:rsidRPr="004D2F2E" w14:paraId="50DA897F" w14:textId="77777777" w:rsidTr="000E0438">
        <w:trPr>
          <w:trHeight w:val="37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6A7911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5576591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Lager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8451F4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4ECE932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15" w:type="dxa"/>
            <w:tcBorders>
              <w:top w:val="nil"/>
              <w:left w:val="nil"/>
              <w:bottom w:val="single" w:sz="4" w:space="0" w:color="auto"/>
              <w:right w:val="single" w:sz="8" w:space="0" w:color="auto"/>
            </w:tcBorders>
            <w:shd w:val="clear" w:color="000000" w:fill="EDEDED"/>
            <w:vAlign w:val="center"/>
            <w:hideMark/>
          </w:tcPr>
          <w:p w14:paraId="65F12D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471" w:type="dxa"/>
            <w:tcBorders>
              <w:top w:val="nil"/>
              <w:left w:val="nil"/>
              <w:bottom w:val="single" w:sz="4" w:space="0" w:color="auto"/>
              <w:right w:val="single" w:sz="4" w:space="0" w:color="auto"/>
            </w:tcBorders>
            <w:shd w:val="clear" w:color="000000" w:fill="EDEDED"/>
            <w:vAlign w:val="center"/>
            <w:hideMark/>
          </w:tcPr>
          <w:p w14:paraId="705CB6D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38" w:type="dxa"/>
            <w:tcBorders>
              <w:top w:val="nil"/>
              <w:left w:val="nil"/>
              <w:bottom w:val="single" w:sz="4" w:space="0" w:color="auto"/>
              <w:right w:val="single" w:sz="4" w:space="0" w:color="auto"/>
            </w:tcBorders>
            <w:shd w:val="clear" w:color="000000" w:fill="EDEDED"/>
            <w:vAlign w:val="center"/>
            <w:hideMark/>
          </w:tcPr>
          <w:p w14:paraId="2FDEE8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89" w:type="dxa"/>
            <w:tcBorders>
              <w:top w:val="nil"/>
              <w:left w:val="nil"/>
              <w:bottom w:val="single" w:sz="4" w:space="0" w:color="auto"/>
              <w:right w:val="single" w:sz="8" w:space="0" w:color="auto"/>
            </w:tcBorders>
            <w:shd w:val="clear" w:color="000000" w:fill="EDEDED"/>
            <w:vAlign w:val="center"/>
            <w:hideMark/>
          </w:tcPr>
          <w:p w14:paraId="158BC3F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9,0</w:t>
            </w:r>
          </w:p>
        </w:tc>
        <w:tc>
          <w:tcPr>
            <w:tcW w:w="500" w:type="dxa"/>
            <w:tcBorders>
              <w:top w:val="nil"/>
              <w:left w:val="nil"/>
              <w:bottom w:val="single" w:sz="4" w:space="0" w:color="auto"/>
              <w:right w:val="single" w:sz="4" w:space="0" w:color="auto"/>
            </w:tcBorders>
            <w:shd w:val="clear" w:color="000000" w:fill="EDEDED"/>
            <w:vAlign w:val="center"/>
            <w:hideMark/>
          </w:tcPr>
          <w:p w14:paraId="2DEA69D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516" w:type="dxa"/>
            <w:tcBorders>
              <w:top w:val="nil"/>
              <w:left w:val="nil"/>
              <w:bottom w:val="single" w:sz="4" w:space="0" w:color="auto"/>
              <w:right w:val="single" w:sz="4" w:space="0" w:color="auto"/>
            </w:tcBorders>
            <w:shd w:val="clear" w:color="000000" w:fill="EDEDED"/>
            <w:vAlign w:val="center"/>
            <w:hideMark/>
          </w:tcPr>
          <w:p w14:paraId="14EA7DE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3" w:type="dxa"/>
            <w:tcBorders>
              <w:top w:val="nil"/>
              <w:left w:val="nil"/>
              <w:bottom w:val="single" w:sz="4" w:space="0" w:color="auto"/>
              <w:right w:val="single" w:sz="8" w:space="0" w:color="auto"/>
            </w:tcBorders>
            <w:shd w:val="clear" w:color="000000" w:fill="EDEDED"/>
            <w:vAlign w:val="center"/>
            <w:hideMark/>
          </w:tcPr>
          <w:p w14:paraId="02EBB30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1651" w:type="dxa"/>
            <w:tcBorders>
              <w:top w:val="nil"/>
              <w:left w:val="nil"/>
              <w:bottom w:val="single" w:sz="4" w:space="0" w:color="auto"/>
              <w:right w:val="single" w:sz="8" w:space="0" w:color="auto"/>
            </w:tcBorders>
            <w:shd w:val="clear" w:color="000000" w:fill="EDEDED"/>
            <w:vAlign w:val="center"/>
            <w:hideMark/>
          </w:tcPr>
          <w:p w14:paraId="273FACF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DFB4C68" w14:textId="77777777" w:rsidTr="000E0438">
        <w:trPr>
          <w:trHeight w:val="489"/>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AD9A5D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3ABC786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Arbeidsplass/-stasjon for ansatte</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B6504E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1D78FB5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454E024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471" w:type="dxa"/>
            <w:tcBorders>
              <w:top w:val="nil"/>
              <w:left w:val="nil"/>
              <w:bottom w:val="single" w:sz="4" w:space="0" w:color="auto"/>
              <w:right w:val="single" w:sz="4" w:space="0" w:color="auto"/>
            </w:tcBorders>
            <w:shd w:val="clear" w:color="000000" w:fill="EDEDED"/>
            <w:vAlign w:val="center"/>
            <w:hideMark/>
          </w:tcPr>
          <w:p w14:paraId="5CBB46C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1797DF7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3865C76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339EAF9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69C2845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665C446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7CB8860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57B925EA" w14:textId="77777777" w:rsidTr="000E0438">
        <w:trPr>
          <w:trHeight w:val="41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CAF07B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21C82B2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Personalgarderobe</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72C8D6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339632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15" w:type="dxa"/>
            <w:tcBorders>
              <w:top w:val="nil"/>
              <w:left w:val="nil"/>
              <w:bottom w:val="single" w:sz="4" w:space="0" w:color="auto"/>
              <w:right w:val="single" w:sz="8" w:space="0" w:color="auto"/>
            </w:tcBorders>
            <w:shd w:val="clear" w:color="000000" w:fill="EDEDED"/>
            <w:vAlign w:val="center"/>
            <w:hideMark/>
          </w:tcPr>
          <w:p w14:paraId="6B9E055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471" w:type="dxa"/>
            <w:tcBorders>
              <w:top w:val="nil"/>
              <w:left w:val="nil"/>
              <w:bottom w:val="single" w:sz="4" w:space="0" w:color="auto"/>
              <w:right w:val="single" w:sz="4" w:space="0" w:color="auto"/>
            </w:tcBorders>
            <w:shd w:val="clear" w:color="000000" w:fill="EDEDED"/>
            <w:vAlign w:val="center"/>
            <w:hideMark/>
          </w:tcPr>
          <w:p w14:paraId="283EE41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0FC052E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18,0</w:t>
            </w:r>
          </w:p>
        </w:tc>
        <w:tc>
          <w:tcPr>
            <w:tcW w:w="589" w:type="dxa"/>
            <w:tcBorders>
              <w:top w:val="nil"/>
              <w:left w:val="nil"/>
              <w:bottom w:val="single" w:sz="4" w:space="0" w:color="auto"/>
              <w:right w:val="single" w:sz="8" w:space="0" w:color="auto"/>
            </w:tcBorders>
            <w:shd w:val="clear" w:color="000000" w:fill="EDEDED"/>
            <w:vAlign w:val="center"/>
            <w:hideMark/>
          </w:tcPr>
          <w:p w14:paraId="6038D23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18,0</w:t>
            </w:r>
          </w:p>
        </w:tc>
        <w:tc>
          <w:tcPr>
            <w:tcW w:w="500" w:type="dxa"/>
            <w:tcBorders>
              <w:top w:val="nil"/>
              <w:left w:val="nil"/>
              <w:bottom w:val="single" w:sz="4" w:space="0" w:color="auto"/>
              <w:right w:val="single" w:sz="4" w:space="0" w:color="auto"/>
            </w:tcBorders>
            <w:shd w:val="clear" w:color="000000" w:fill="EDEDED"/>
            <w:vAlign w:val="center"/>
            <w:hideMark/>
          </w:tcPr>
          <w:p w14:paraId="7EE461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1A8581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22,0</w:t>
            </w:r>
          </w:p>
        </w:tc>
        <w:tc>
          <w:tcPr>
            <w:tcW w:w="503" w:type="dxa"/>
            <w:tcBorders>
              <w:top w:val="nil"/>
              <w:left w:val="nil"/>
              <w:bottom w:val="single" w:sz="4" w:space="0" w:color="auto"/>
              <w:right w:val="single" w:sz="8" w:space="0" w:color="auto"/>
            </w:tcBorders>
            <w:shd w:val="clear" w:color="000000" w:fill="EDEDED"/>
            <w:vAlign w:val="center"/>
            <w:hideMark/>
          </w:tcPr>
          <w:p w14:paraId="0EB2967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22,0</w:t>
            </w:r>
          </w:p>
        </w:tc>
        <w:tc>
          <w:tcPr>
            <w:tcW w:w="1651" w:type="dxa"/>
            <w:tcBorders>
              <w:top w:val="nil"/>
              <w:left w:val="nil"/>
              <w:bottom w:val="single" w:sz="4" w:space="0" w:color="auto"/>
              <w:right w:val="single" w:sz="8" w:space="0" w:color="auto"/>
            </w:tcBorders>
            <w:shd w:val="clear" w:color="000000" w:fill="EDEDED"/>
            <w:vAlign w:val="center"/>
            <w:hideMark/>
          </w:tcPr>
          <w:p w14:paraId="74435FA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2973AA4E" w14:textId="77777777" w:rsidTr="000E0438">
        <w:trPr>
          <w:trHeight w:val="417"/>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74F06E4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46C385B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Personaltoalett</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55ECA05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1D0A0B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6BB28EA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471" w:type="dxa"/>
            <w:tcBorders>
              <w:top w:val="nil"/>
              <w:left w:val="nil"/>
              <w:bottom w:val="single" w:sz="4" w:space="0" w:color="auto"/>
              <w:right w:val="single" w:sz="4" w:space="0" w:color="auto"/>
            </w:tcBorders>
            <w:shd w:val="clear" w:color="000000" w:fill="EDEDED"/>
            <w:vAlign w:val="center"/>
            <w:hideMark/>
          </w:tcPr>
          <w:p w14:paraId="3C16A3F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4B9CD66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5AD9220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0" w:type="dxa"/>
            <w:tcBorders>
              <w:top w:val="nil"/>
              <w:left w:val="nil"/>
              <w:bottom w:val="single" w:sz="4" w:space="0" w:color="auto"/>
              <w:right w:val="single" w:sz="4" w:space="0" w:color="auto"/>
            </w:tcBorders>
            <w:shd w:val="clear" w:color="000000" w:fill="EDEDED"/>
            <w:vAlign w:val="center"/>
            <w:hideMark/>
          </w:tcPr>
          <w:p w14:paraId="56FC2C4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233AAA2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1C9E93A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1651" w:type="dxa"/>
            <w:tcBorders>
              <w:top w:val="nil"/>
              <w:left w:val="nil"/>
              <w:bottom w:val="single" w:sz="4" w:space="0" w:color="auto"/>
              <w:right w:val="single" w:sz="8" w:space="0" w:color="auto"/>
            </w:tcBorders>
            <w:shd w:val="clear" w:color="000000" w:fill="EDEDED"/>
            <w:vAlign w:val="center"/>
            <w:hideMark/>
          </w:tcPr>
          <w:p w14:paraId="0A924BD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0F4ED669" w14:textId="77777777" w:rsidTr="000E0438">
        <w:trPr>
          <w:trHeight w:val="849"/>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559453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5CC0D80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 HC-toalett</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D2D1D5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6CCBD9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15" w:type="dxa"/>
            <w:tcBorders>
              <w:top w:val="nil"/>
              <w:left w:val="nil"/>
              <w:bottom w:val="single" w:sz="4" w:space="0" w:color="auto"/>
              <w:right w:val="single" w:sz="8" w:space="0" w:color="auto"/>
            </w:tcBorders>
            <w:shd w:val="clear" w:color="000000" w:fill="EDEDED"/>
            <w:vAlign w:val="center"/>
            <w:hideMark/>
          </w:tcPr>
          <w:p w14:paraId="27935D3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471" w:type="dxa"/>
            <w:tcBorders>
              <w:top w:val="nil"/>
              <w:left w:val="nil"/>
              <w:bottom w:val="single" w:sz="4" w:space="0" w:color="auto"/>
              <w:right w:val="single" w:sz="4" w:space="0" w:color="auto"/>
            </w:tcBorders>
            <w:shd w:val="clear" w:color="000000" w:fill="EDEDED"/>
            <w:vAlign w:val="center"/>
            <w:hideMark/>
          </w:tcPr>
          <w:p w14:paraId="5B6B184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3690840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89" w:type="dxa"/>
            <w:tcBorders>
              <w:top w:val="nil"/>
              <w:left w:val="nil"/>
              <w:bottom w:val="single" w:sz="4" w:space="0" w:color="auto"/>
              <w:right w:val="single" w:sz="8" w:space="0" w:color="auto"/>
            </w:tcBorders>
            <w:shd w:val="clear" w:color="000000" w:fill="EDEDED"/>
            <w:vAlign w:val="center"/>
            <w:hideMark/>
          </w:tcPr>
          <w:p w14:paraId="6126385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00" w:type="dxa"/>
            <w:tcBorders>
              <w:top w:val="nil"/>
              <w:left w:val="nil"/>
              <w:bottom w:val="single" w:sz="4" w:space="0" w:color="auto"/>
              <w:right w:val="single" w:sz="4" w:space="0" w:color="auto"/>
            </w:tcBorders>
            <w:shd w:val="clear" w:color="000000" w:fill="EDEDED"/>
            <w:vAlign w:val="center"/>
            <w:hideMark/>
          </w:tcPr>
          <w:p w14:paraId="124C51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14D010B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03" w:type="dxa"/>
            <w:tcBorders>
              <w:top w:val="nil"/>
              <w:left w:val="nil"/>
              <w:bottom w:val="single" w:sz="4" w:space="0" w:color="auto"/>
              <w:right w:val="single" w:sz="8" w:space="0" w:color="auto"/>
            </w:tcBorders>
            <w:shd w:val="clear" w:color="000000" w:fill="EDEDED"/>
            <w:vAlign w:val="center"/>
            <w:hideMark/>
          </w:tcPr>
          <w:p w14:paraId="0D1DEDC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1651" w:type="dxa"/>
            <w:tcBorders>
              <w:top w:val="nil"/>
              <w:left w:val="nil"/>
              <w:bottom w:val="single" w:sz="4" w:space="0" w:color="auto"/>
              <w:right w:val="single" w:sz="8" w:space="0" w:color="auto"/>
            </w:tcBorders>
            <w:shd w:val="clear" w:color="000000" w:fill="EDEDED"/>
            <w:vAlign w:val="center"/>
            <w:hideMark/>
          </w:tcPr>
          <w:p w14:paraId="5037FF6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Kan gå ned på areal dersom toalettet er utformet som dreibart.</w:t>
            </w:r>
          </w:p>
        </w:tc>
      </w:tr>
      <w:tr w:rsidR="00A10868" w:rsidRPr="004D2F2E" w14:paraId="447F5346" w14:textId="77777777" w:rsidTr="000E0438">
        <w:trPr>
          <w:trHeight w:val="393"/>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E843D8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1238630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Personaldusjrom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83B728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3BA5C2B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15" w:type="dxa"/>
            <w:tcBorders>
              <w:top w:val="nil"/>
              <w:left w:val="nil"/>
              <w:bottom w:val="single" w:sz="4" w:space="0" w:color="auto"/>
              <w:right w:val="single" w:sz="8" w:space="0" w:color="auto"/>
            </w:tcBorders>
            <w:shd w:val="clear" w:color="000000" w:fill="EDEDED"/>
            <w:vAlign w:val="center"/>
            <w:hideMark/>
          </w:tcPr>
          <w:p w14:paraId="612AE0B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471" w:type="dxa"/>
            <w:tcBorders>
              <w:top w:val="nil"/>
              <w:left w:val="nil"/>
              <w:bottom w:val="single" w:sz="4" w:space="0" w:color="auto"/>
              <w:right w:val="single" w:sz="4" w:space="0" w:color="auto"/>
            </w:tcBorders>
            <w:shd w:val="clear" w:color="000000" w:fill="EDEDED"/>
            <w:vAlign w:val="center"/>
            <w:hideMark/>
          </w:tcPr>
          <w:p w14:paraId="44FC5D5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2096CD8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89" w:type="dxa"/>
            <w:tcBorders>
              <w:top w:val="nil"/>
              <w:left w:val="nil"/>
              <w:bottom w:val="single" w:sz="4" w:space="0" w:color="auto"/>
              <w:right w:val="single" w:sz="8" w:space="0" w:color="auto"/>
            </w:tcBorders>
            <w:shd w:val="clear" w:color="000000" w:fill="EDEDED"/>
            <w:vAlign w:val="center"/>
            <w:hideMark/>
          </w:tcPr>
          <w:p w14:paraId="5457302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0" w:type="dxa"/>
            <w:tcBorders>
              <w:top w:val="nil"/>
              <w:left w:val="nil"/>
              <w:bottom w:val="single" w:sz="4" w:space="0" w:color="auto"/>
              <w:right w:val="single" w:sz="4" w:space="0" w:color="auto"/>
            </w:tcBorders>
            <w:shd w:val="clear" w:color="000000" w:fill="EDEDED"/>
            <w:vAlign w:val="center"/>
            <w:hideMark/>
          </w:tcPr>
          <w:p w14:paraId="2FDEEA9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15D958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3" w:type="dxa"/>
            <w:tcBorders>
              <w:top w:val="nil"/>
              <w:left w:val="nil"/>
              <w:bottom w:val="single" w:sz="4" w:space="0" w:color="auto"/>
              <w:right w:val="single" w:sz="8" w:space="0" w:color="auto"/>
            </w:tcBorders>
            <w:shd w:val="clear" w:color="000000" w:fill="EDEDED"/>
            <w:vAlign w:val="center"/>
            <w:hideMark/>
          </w:tcPr>
          <w:p w14:paraId="4E15A35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1651" w:type="dxa"/>
            <w:tcBorders>
              <w:top w:val="nil"/>
              <w:left w:val="nil"/>
              <w:bottom w:val="single" w:sz="4" w:space="0" w:color="auto"/>
              <w:right w:val="single" w:sz="8" w:space="0" w:color="auto"/>
            </w:tcBorders>
            <w:shd w:val="clear" w:color="000000" w:fill="EDEDED"/>
            <w:vAlign w:val="center"/>
            <w:hideMark/>
          </w:tcPr>
          <w:p w14:paraId="2F289F9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0193FAEC"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3AA821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1F4D882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 HC-dusjrom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7C6CBA7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23A954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15" w:type="dxa"/>
            <w:tcBorders>
              <w:top w:val="nil"/>
              <w:left w:val="nil"/>
              <w:bottom w:val="single" w:sz="4" w:space="0" w:color="auto"/>
              <w:right w:val="single" w:sz="8" w:space="0" w:color="auto"/>
            </w:tcBorders>
            <w:shd w:val="clear" w:color="000000" w:fill="EDEDED"/>
            <w:vAlign w:val="center"/>
            <w:hideMark/>
          </w:tcPr>
          <w:p w14:paraId="4C7E0FE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471" w:type="dxa"/>
            <w:tcBorders>
              <w:top w:val="nil"/>
              <w:left w:val="nil"/>
              <w:bottom w:val="single" w:sz="4" w:space="0" w:color="auto"/>
              <w:right w:val="single" w:sz="4" w:space="0" w:color="auto"/>
            </w:tcBorders>
            <w:shd w:val="clear" w:color="000000" w:fill="EDEDED"/>
            <w:vAlign w:val="center"/>
            <w:hideMark/>
          </w:tcPr>
          <w:p w14:paraId="1B35BB0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7755FE9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89" w:type="dxa"/>
            <w:tcBorders>
              <w:top w:val="nil"/>
              <w:left w:val="nil"/>
              <w:bottom w:val="single" w:sz="4" w:space="0" w:color="auto"/>
              <w:right w:val="single" w:sz="8" w:space="0" w:color="auto"/>
            </w:tcBorders>
            <w:shd w:val="clear" w:color="000000" w:fill="EDEDED"/>
            <w:vAlign w:val="center"/>
            <w:hideMark/>
          </w:tcPr>
          <w:p w14:paraId="3916013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0" w:type="dxa"/>
            <w:tcBorders>
              <w:top w:val="nil"/>
              <w:left w:val="nil"/>
              <w:bottom w:val="single" w:sz="4" w:space="0" w:color="auto"/>
              <w:right w:val="single" w:sz="4" w:space="0" w:color="auto"/>
            </w:tcBorders>
            <w:shd w:val="clear" w:color="000000" w:fill="EDEDED"/>
            <w:vAlign w:val="center"/>
            <w:hideMark/>
          </w:tcPr>
          <w:p w14:paraId="1C3A552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04E1AAC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3" w:type="dxa"/>
            <w:tcBorders>
              <w:top w:val="nil"/>
              <w:left w:val="nil"/>
              <w:bottom w:val="single" w:sz="4" w:space="0" w:color="auto"/>
              <w:right w:val="single" w:sz="8" w:space="0" w:color="auto"/>
            </w:tcBorders>
            <w:shd w:val="clear" w:color="000000" w:fill="EDEDED"/>
            <w:vAlign w:val="center"/>
            <w:hideMark/>
          </w:tcPr>
          <w:p w14:paraId="6060BC6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1651" w:type="dxa"/>
            <w:tcBorders>
              <w:top w:val="nil"/>
              <w:left w:val="nil"/>
              <w:bottom w:val="single" w:sz="4" w:space="0" w:color="auto"/>
              <w:right w:val="single" w:sz="8" w:space="0" w:color="auto"/>
            </w:tcBorders>
            <w:shd w:val="clear" w:color="000000" w:fill="EDEDED"/>
            <w:vAlign w:val="center"/>
            <w:hideMark/>
          </w:tcPr>
          <w:p w14:paraId="7A2892C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5A9EED11"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250DD16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1E263F1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Renholdssentral</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C4E69C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73D878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15" w:type="dxa"/>
            <w:tcBorders>
              <w:top w:val="nil"/>
              <w:left w:val="nil"/>
              <w:bottom w:val="single" w:sz="4" w:space="0" w:color="auto"/>
              <w:right w:val="single" w:sz="8" w:space="0" w:color="auto"/>
            </w:tcBorders>
            <w:shd w:val="clear" w:color="000000" w:fill="EDEDED"/>
            <w:vAlign w:val="center"/>
            <w:hideMark/>
          </w:tcPr>
          <w:p w14:paraId="7E85CC2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471" w:type="dxa"/>
            <w:tcBorders>
              <w:top w:val="nil"/>
              <w:left w:val="nil"/>
              <w:bottom w:val="single" w:sz="4" w:space="0" w:color="auto"/>
              <w:right w:val="single" w:sz="4" w:space="0" w:color="auto"/>
            </w:tcBorders>
            <w:shd w:val="clear" w:color="000000" w:fill="EDEDED"/>
            <w:vAlign w:val="center"/>
            <w:hideMark/>
          </w:tcPr>
          <w:p w14:paraId="6DF5697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7ADB620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89" w:type="dxa"/>
            <w:tcBorders>
              <w:top w:val="nil"/>
              <w:left w:val="nil"/>
              <w:bottom w:val="single" w:sz="4" w:space="0" w:color="auto"/>
              <w:right w:val="single" w:sz="8" w:space="0" w:color="auto"/>
            </w:tcBorders>
            <w:shd w:val="clear" w:color="000000" w:fill="EDEDED"/>
            <w:vAlign w:val="center"/>
            <w:hideMark/>
          </w:tcPr>
          <w:p w14:paraId="4D4C8D1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00" w:type="dxa"/>
            <w:tcBorders>
              <w:top w:val="nil"/>
              <w:left w:val="nil"/>
              <w:bottom w:val="single" w:sz="4" w:space="0" w:color="auto"/>
              <w:right w:val="single" w:sz="4" w:space="0" w:color="auto"/>
            </w:tcBorders>
            <w:shd w:val="clear" w:color="000000" w:fill="EDEDED"/>
            <w:vAlign w:val="center"/>
            <w:hideMark/>
          </w:tcPr>
          <w:p w14:paraId="0CCEAB5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6F90E5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03" w:type="dxa"/>
            <w:tcBorders>
              <w:top w:val="nil"/>
              <w:left w:val="nil"/>
              <w:bottom w:val="single" w:sz="4" w:space="0" w:color="auto"/>
              <w:right w:val="single" w:sz="8" w:space="0" w:color="auto"/>
            </w:tcBorders>
            <w:shd w:val="clear" w:color="000000" w:fill="EDEDED"/>
            <w:vAlign w:val="center"/>
            <w:hideMark/>
          </w:tcPr>
          <w:p w14:paraId="24B1F9E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1651" w:type="dxa"/>
            <w:tcBorders>
              <w:top w:val="nil"/>
              <w:left w:val="nil"/>
              <w:bottom w:val="single" w:sz="4" w:space="0" w:color="auto"/>
              <w:right w:val="single" w:sz="8" w:space="0" w:color="auto"/>
            </w:tcBorders>
            <w:shd w:val="clear" w:color="000000" w:fill="EDEDED"/>
            <w:vAlign w:val="center"/>
            <w:hideMark/>
          </w:tcPr>
          <w:p w14:paraId="5ACBE1B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11676E52" w14:textId="77777777" w:rsidTr="000E0438">
        <w:trPr>
          <w:trHeight w:val="996"/>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1DF978E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069ED8B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Bøttekott</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6ED4FF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922260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1E1AA0B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471" w:type="dxa"/>
            <w:tcBorders>
              <w:top w:val="nil"/>
              <w:left w:val="nil"/>
              <w:bottom w:val="single" w:sz="4" w:space="0" w:color="auto"/>
              <w:right w:val="single" w:sz="4" w:space="0" w:color="auto"/>
            </w:tcBorders>
            <w:shd w:val="clear" w:color="000000" w:fill="EDEDED"/>
            <w:vAlign w:val="center"/>
            <w:hideMark/>
          </w:tcPr>
          <w:p w14:paraId="7E940D6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10D222F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6894711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0" w:type="dxa"/>
            <w:tcBorders>
              <w:top w:val="nil"/>
              <w:left w:val="nil"/>
              <w:bottom w:val="single" w:sz="4" w:space="0" w:color="auto"/>
              <w:right w:val="single" w:sz="4" w:space="0" w:color="auto"/>
            </w:tcBorders>
            <w:shd w:val="clear" w:color="000000" w:fill="EDEDED"/>
            <w:vAlign w:val="center"/>
            <w:hideMark/>
          </w:tcPr>
          <w:p w14:paraId="21C44A6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0266A4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36C2FD2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1651" w:type="dxa"/>
            <w:tcBorders>
              <w:top w:val="nil"/>
              <w:left w:val="nil"/>
              <w:bottom w:val="single" w:sz="4" w:space="0" w:color="auto"/>
              <w:right w:val="single" w:sz="8" w:space="0" w:color="auto"/>
            </w:tcBorders>
            <w:shd w:val="clear" w:color="000000" w:fill="EDEDED"/>
            <w:vAlign w:val="center"/>
            <w:hideMark/>
          </w:tcPr>
          <w:p w14:paraId="7177864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Ved flere etasjer skal bøttekott etableres der renholdssentralen ikke er plassert</w:t>
            </w:r>
          </w:p>
        </w:tc>
      </w:tr>
      <w:tr w:rsidR="00A10868" w:rsidRPr="004D2F2E" w14:paraId="2F3B3B2D" w14:textId="77777777" w:rsidTr="000E0438">
        <w:trPr>
          <w:trHeight w:val="427"/>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800048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43B96BA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IKT 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B62E4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5BD62A9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15" w:type="dxa"/>
            <w:tcBorders>
              <w:top w:val="nil"/>
              <w:left w:val="nil"/>
              <w:bottom w:val="single" w:sz="4" w:space="0" w:color="auto"/>
              <w:right w:val="single" w:sz="8" w:space="0" w:color="auto"/>
            </w:tcBorders>
            <w:shd w:val="clear" w:color="000000" w:fill="EDEDED"/>
            <w:vAlign w:val="center"/>
            <w:hideMark/>
          </w:tcPr>
          <w:p w14:paraId="422BC41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471" w:type="dxa"/>
            <w:tcBorders>
              <w:top w:val="nil"/>
              <w:left w:val="nil"/>
              <w:bottom w:val="single" w:sz="4" w:space="0" w:color="auto"/>
              <w:right w:val="single" w:sz="4" w:space="0" w:color="auto"/>
            </w:tcBorders>
            <w:shd w:val="clear" w:color="000000" w:fill="EDEDED"/>
            <w:vAlign w:val="center"/>
            <w:hideMark/>
          </w:tcPr>
          <w:p w14:paraId="240E377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5071AD6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89" w:type="dxa"/>
            <w:tcBorders>
              <w:top w:val="nil"/>
              <w:left w:val="nil"/>
              <w:bottom w:val="single" w:sz="4" w:space="0" w:color="auto"/>
              <w:right w:val="single" w:sz="8" w:space="0" w:color="auto"/>
            </w:tcBorders>
            <w:shd w:val="clear" w:color="000000" w:fill="EDEDED"/>
            <w:vAlign w:val="center"/>
            <w:hideMark/>
          </w:tcPr>
          <w:p w14:paraId="34167A4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0" w:type="dxa"/>
            <w:tcBorders>
              <w:top w:val="nil"/>
              <w:left w:val="nil"/>
              <w:bottom w:val="single" w:sz="4" w:space="0" w:color="auto"/>
              <w:right w:val="single" w:sz="4" w:space="0" w:color="auto"/>
            </w:tcBorders>
            <w:shd w:val="clear" w:color="000000" w:fill="EDEDED"/>
            <w:vAlign w:val="center"/>
            <w:hideMark/>
          </w:tcPr>
          <w:p w14:paraId="5D5E97B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10EE323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3" w:type="dxa"/>
            <w:tcBorders>
              <w:top w:val="nil"/>
              <w:left w:val="nil"/>
              <w:bottom w:val="single" w:sz="4" w:space="0" w:color="auto"/>
              <w:right w:val="single" w:sz="8" w:space="0" w:color="auto"/>
            </w:tcBorders>
            <w:shd w:val="clear" w:color="000000" w:fill="EDEDED"/>
            <w:vAlign w:val="center"/>
            <w:hideMark/>
          </w:tcPr>
          <w:p w14:paraId="1D09952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1651" w:type="dxa"/>
            <w:tcBorders>
              <w:top w:val="nil"/>
              <w:left w:val="nil"/>
              <w:bottom w:val="single" w:sz="4" w:space="0" w:color="auto"/>
              <w:right w:val="single" w:sz="8" w:space="0" w:color="auto"/>
            </w:tcBorders>
            <w:shd w:val="clear" w:color="000000" w:fill="EDEDED"/>
            <w:vAlign w:val="center"/>
            <w:hideMark/>
          </w:tcPr>
          <w:p w14:paraId="13AB57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Rommet må minst være 2,0 x 2,0 meter</w:t>
            </w:r>
          </w:p>
        </w:tc>
      </w:tr>
      <w:tr w:rsidR="00A10868" w:rsidRPr="004D2F2E" w14:paraId="0AA72E65" w14:textId="77777777" w:rsidTr="000E0438">
        <w:trPr>
          <w:trHeight w:val="420"/>
        </w:trPr>
        <w:tc>
          <w:tcPr>
            <w:tcW w:w="1089" w:type="dxa"/>
            <w:tcBorders>
              <w:top w:val="nil"/>
              <w:left w:val="single" w:sz="8" w:space="0" w:color="auto"/>
              <w:bottom w:val="single" w:sz="4" w:space="0" w:color="auto"/>
              <w:right w:val="single" w:sz="4" w:space="0" w:color="auto"/>
            </w:tcBorders>
            <w:shd w:val="clear" w:color="000000" w:fill="A6A6A6"/>
            <w:vAlign w:val="center"/>
            <w:hideMark/>
          </w:tcPr>
          <w:p w14:paraId="0E59F62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nil"/>
              <w:right w:val="nil"/>
            </w:tcBorders>
            <w:shd w:val="clear" w:color="000000" w:fill="A6A6A6"/>
            <w:vAlign w:val="center"/>
            <w:hideMark/>
          </w:tcPr>
          <w:p w14:paraId="2C460B7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Sum nettoarealer eks. NLA</w:t>
            </w:r>
          </w:p>
        </w:tc>
        <w:tc>
          <w:tcPr>
            <w:tcW w:w="503" w:type="dxa"/>
            <w:tcBorders>
              <w:top w:val="nil"/>
              <w:left w:val="single" w:sz="8" w:space="0" w:color="auto"/>
              <w:bottom w:val="single" w:sz="4" w:space="0" w:color="auto"/>
              <w:right w:val="single" w:sz="4" w:space="0" w:color="auto"/>
            </w:tcBorders>
            <w:shd w:val="clear" w:color="000000" w:fill="A6A6A6"/>
            <w:vAlign w:val="center"/>
            <w:hideMark/>
          </w:tcPr>
          <w:p w14:paraId="1632BC6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A6A6A6"/>
            <w:vAlign w:val="center"/>
            <w:hideMark/>
          </w:tcPr>
          <w:p w14:paraId="3371C18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A6A6A6"/>
            <w:vAlign w:val="center"/>
            <w:hideMark/>
          </w:tcPr>
          <w:p w14:paraId="2E19842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234,0</w:t>
            </w:r>
          </w:p>
        </w:tc>
        <w:tc>
          <w:tcPr>
            <w:tcW w:w="471" w:type="dxa"/>
            <w:tcBorders>
              <w:top w:val="nil"/>
              <w:left w:val="nil"/>
              <w:bottom w:val="single" w:sz="4" w:space="0" w:color="auto"/>
              <w:right w:val="single" w:sz="4" w:space="0" w:color="auto"/>
            </w:tcBorders>
            <w:shd w:val="clear" w:color="000000" w:fill="A6A6A6"/>
            <w:vAlign w:val="center"/>
            <w:hideMark/>
          </w:tcPr>
          <w:p w14:paraId="23EE88A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A6A6A6"/>
            <w:vAlign w:val="center"/>
            <w:hideMark/>
          </w:tcPr>
          <w:p w14:paraId="10FE58E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A6A6A6"/>
            <w:vAlign w:val="center"/>
            <w:hideMark/>
          </w:tcPr>
          <w:p w14:paraId="08A43EC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340,5</w:t>
            </w:r>
          </w:p>
        </w:tc>
        <w:tc>
          <w:tcPr>
            <w:tcW w:w="500" w:type="dxa"/>
            <w:tcBorders>
              <w:top w:val="nil"/>
              <w:left w:val="nil"/>
              <w:bottom w:val="single" w:sz="4" w:space="0" w:color="auto"/>
              <w:right w:val="single" w:sz="4" w:space="0" w:color="auto"/>
            </w:tcBorders>
            <w:shd w:val="clear" w:color="000000" w:fill="A6A6A6"/>
            <w:vAlign w:val="center"/>
            <w:hideMark/>
          </w:tcPr>
          <w:p w14:paraId="200A058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A6A6A6"/>
            <w:vAlign w:val="center"/>
            <w:hideMark/>
          </w:tcPr>
          <w:p w14:paraId="3B82073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A6A6A6"/>
            <w:vAlign w:val="center"/>
            <w:hideMark/>
          </w:tcPr>
          <w:p w14:paraId="065AE12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431,0</w:t>
            </w:r>
          </w:p>
        </w:tc>
        <w:tc>
          <w:tcPr>
            <w:tcW w:w="1651" w:type="dxa"/>
            <w:tcBorders>
              <w:top w:val="nil"/>
              <w:left w:val="nil"/>
              <w:bottom w:val="single" w:sz="4" w:space="0" w:color="auto"/>
              <w:right w:val="single" w:sz="8" w:space="0" w:color="auto"/>
            </w:tcBorders>
            <w:shd w:val="clear" w:color="000000" w:fill="A6A6A6"/>
            <w:vAlign w:val="center"/>
            <w:hideMark/>
          </w:tcPr>
          <w:p w14:paraId="677B924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3F8998ED" w14:textId="77777777" w:rsidTr="000E0438">
        <w:trPr>
          <w:trHeight w:val="681"/>
        </w:trPr>
        <w:tc>
          <w:tcPr>
            <w:tcW w:w="1089" w:type="dxa"/>
            <w:tcBorders>
              <w:top w:val="nil"/>
              <w:left w:val="single" w:sz="8" w:space="0" w:color="auto"/>
              <w:bottom w:val="nil"/>
              <w:right w:val="nil"/>
            </w:tcBorders>
            <w:shd w:val="clear" w:color="000000" w:fill="EDEDED"/>
            <w:vAlign w:val="center"/>
            <w:hideMark/>
          </w:tcPr>
          <w:p w14:paraId="4AAB9D8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Bruttoareal </w:t>
            </w:r>
          </w:p>
        </w:tc>
        <w:tc>
          <w:tcPr>
            <w:tcW w:w="1450" w:type="dxa"/>
            <w:tcBorders>
              <w:top w:val="single" w:sz="4" w:space="0" w:color="auto"/>
              <w:left w:val="single" w:sz="4" w:space="0" w:color="auto"/>
              <w:bottom w:val="single" w:sz="4" w:space="0" w:color="auto"/>
              <w:right w:val="nil"/>
            </w:tcBorders>
            <w:shd w:val="clear" w:color="000000" w:fill="EDEDED"/>
            <w:vAlign w:val="center"/>
            <w:hideMark/>
          </w:tcPr>
          <w:p w14:paraId="34C8014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Øvrige arealer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77E6504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59A23F7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126,0</w:t>
            </w:r>
          </w:p>
        </w:tc>
        <w:tc>
          <w:tcPr>
            <w:tcW w:w="515" w:type="dxa"/>
            <w:tcBorders>
              <w:top w:val="nil"/>
              <w:left w:val="nil"/>
              <w:bottom w:val="single" w:sz="4" w:space="0" w:color="auto"/>
              <w:right w:val="single" w:sz="8" w:space="0" w:color="auto"/>
            </w:tcBorders>
            <w:shd w:val="clear" w:color="000000" w:fill="EDEDED"/>
            <w:vAlign w:val="center"/>
            <w:hideMark/>
          </w:tcPr>
          <w:p w14:paraId="406A386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126,0</w:t>
            </w:r>
          </w:p>
        </w:tc>
        <w:tc>
          <w:tcPr>
            <w:tcW w:w="471" w:type="dxa"/>
            <w:tcBorders>
              <w:top w:val="nil"/>
              <w:left w:val="nil"/>
              <w:bottom w:val="single" w:sz="4" w:space="0" w:color="auto"/>
              <w:right w:val="single" w:sz="4" w:space="0" w:color="auto"/>
            </w:tcBorders>
            <w:shd w:val="clear" w:color="000000" w:fill="EDEDED"/>
            <w:vAlign w:val="center"/>
            <w:hideMark/>
          </w:tcPr>
          <w:p w14:paraId="4602EF1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799BCC4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188,0</w:t>
            </w:r>
          </w:p>
        </w:tc>
        <w:tc>
          <w:tcPr>
            <w:tcW w:w="589" w:type="dxa"/>
            <w:tcBorders>
              <w:top w:val="nil"/>
              <w:left w:val="nil"/>
              <w:bottom w:val="single" w:sz="4" w:space="0" w:color="auto"/>
              <w:right w:val="single" w:sz="8" w:space="0" w:color="auto"/>
            </w:tcBorders>
            <w:shd w:val="clear" w:color="000000" w:fill="EDEDED"/>
            <w:vAlign w:val="center"/>
            <w:hideMark/>
          </w:tcPr>
          <w:p w14:paraId="68F8A81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188,0</w:t>
            </w:r>
          </w:p>
        </w:tc>
        <w:tc>
          <w:tcPr>
            <w:tcW w:w="500" w:type="dxa"/>
            <w:tcBorders>
              <w:top w:val="nil"/>
              <w:left w:val="nil"/>
              <w:bottom w:val="single" w:sz="4" w:space="0" w:color="auto"/>
              <w:right w:val="single" w:sz="4" w:space="0" w:color="auto"/>
            </w:tcBorders>
            <w:shd w:val="clear" w:color="000000" w:fill="EDEDED"/>
            <w:vAlign w:val="center"/>
            <w:hideMark/>
          </w:tcPr>
          <w:p w14:paraId="2655749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7659BF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249,0</w:t>
            </w:r>
          </w:p>
        </w:tc>
        <w:tc>
          <w:tcPr>
            <w:tcW w:w="503" w:type="dxa"/>
            <w:tcBorders>
              <w:top w:val="nil"/>
              <w:left w:val="nil"/>
              <w:bottom w:val="single" w:sz="4" w:space="0" w:color="auto"/>
              <w:right w:val="single" w:sz="8" w:space="0" w:color="auto"/>
            </w:tcBorders>
            <w:shd w:val="clear" w:color="000000" w:fill="EDEDED"/>
            <w:vAlign w:val="center"/>
            <w:hideMark/>
          </w:tcPr>
          <w:p w14:paraId="501D42E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249,0</w:t>
            </w:r>
          </w:p>
        </w:tc>
        <w:tc>
          <w:tcPr>
            <w:tcW w:w="1651" w:type="dxa"/>
            <w:tcBorders>
              <w:top w:val="nil"/>
              <w:left w:val="nil"/>
              <w:bottom w:val="single" w:sz="4" w:space="0" w:color="auto"/>
              <w:right w:val="single" w:sz="8" w:space="0" w:color="auto"/>
            </w:tcBorders>
            <w:shd w:val="clear" w:color="000000" w:fill="EDEDED"/>
            <w:vAlign w:val="center"/>
            <w:hideMark/>
          </w:tcPr>
          <w:p w14:paraId="0D9C482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Estimert kvm med utgangspunkt i B/N faktor på 1,25</w:t>
            </w:r>
          </w:p>
        </w:tc>
      </w:tr>
      <w:tr w:rsidR="00A10868" w:rsidRPr="004D2F2E" w14:paraId="13341543" w14:textId="77777777" w:rsidTr="000E0438">
        <w:trPr>
          <w:trHeight w:val="481"/>
        </w:trPr>
        <w:tc>
          <w:tcPr>
            <w:tcW w:w="1089"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1CBC86E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078F23D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Sum brutto-arealer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95F524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EDEDED"/>
            <w:vAlign w:val="center"/>
            <w:hideMark/>
          </w:tcPr>
          <w:p w14:paraId="78E4B08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EDEDED"/>
            <w:vAlign w:val="center"/>
            <w:hideMark/>
          </w:tcPr>
          <w:p w14:paraId="78552E7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126,0</w:t>
            </w:r>
          </w:p>
        </w:tc>
        <w:tc>
          <w:tcPr>
            <w:tcW w:w="471" w:type="dxa"/>
            <w:tcBorders>
              <w:top w:val="nil"/>
              <w:left w:val="nil"/>
              <w:bottom w:val="single" w:sz="4" w:space="0" w:color="auto"/>
              <w:right w:val="single" w:sz="4" w:space="0" w:color="auto"/>
            </w:tcBorders>
            <w:shd w:val="clear" w:color="000000" w:fill="EDEDED"/>
            <w:vAlign w:val="center"/>
            <w:hideMark/>
          </w:tcPr>
          <w:p w14:paraId="76E47C2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EDEDED"/>
            <w:vAlign w:val="center"/>
            <w:hideMark/>
          </w:tcPr>
          <w:p w14:paraId="367B8D7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EDEDED"/>
            <w:vAlign w:val="center"/>
            <w:hideMark/>
          </w:tcPr>
          <w:p w14:paraId="3CEE784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188,0</w:t>
            </w:r>
          </w:p>
        </w:tc>
        <w:tc>
          <w:tcPr>
            <w:tcW w:w="500" w:type="dxa"/>
            <w:tcBorders>
              <w:top w:val="nil"/>
              <w:left w:val="nil"/>
              <w:bottom w:val="single" w:sz="4" w:space="0" w:color="auto"/>
              <w:right w:val="single" w:sz="4" w:space="0" w:color="auto"/>
            </w:tcBorders>
            <w:shd w:val="clear" w:color="000000" w:fill="EDEDED"/>
            <w:vAlign w:val="center"/>
            <w:hideMark/>
          </w:tcPr>
          <w:p w14:paraId="23890D2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EDEDED"/>
            <w:vAlign w:val="center"/>
            <w:hideMark/>
          </w:tcPr>
          <w:p w14:paraId="5BCAE82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EDEDED"/>
            <w:vAlign w:val="center"/>
            <w:hideMark/>
          </w:tcPr>
          <w:p w14:paraId="1238656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249,0</w:t>
            </w:r>
          </w:p>
        </w:tc>
        <w:tc>
          <w:tcPr>
            <w:tcW w:w="1651" w:type="dxa"/>
            <w:tcBorders>
              <w:top w:val="nil"/>
              <w:left w:val="nil"/>
              <w:bottom w:val="single" w:sz="4" w:space="0" w:color="auto"/>
              <w:right w:val="single" w:sz="8" w:space="0" w:color="auto"/>
            </w:tcBorders>
            <w:shd w:val="clear" w:color="000000" w:fill="EDEDED"/>
            <w:vAlign w:val="center"/>
            <w:hideMark/>
          </w:tcPr>
          <w:p w14:paraId="1897D0D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0D9D18DB"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0206B8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06CAF39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Funksjons-areal sum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2F09D6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EDEDED"/>
            <w:vAlign w:val="center"/>
            <w:hideMark/>
          </w:tcPr>
          <w:p w14:paraId="53D2A0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EDEDED"/>
            <w:vAlign w:val="center"/>
            <w:hideMark/>
          </w:tcPr>
          <w:p w14:paraId="5256D30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648,0</w:t>
            </w:r>
          </w:p>
        </w:tc>
        <w:tc>
          <w:tcPr>
            <w:tcW w:w="471" w:type="dxa"/>
            <w:tcBorders>
              <w:top w:val="nil"/>
              <w:left w:val="nil"/>
              <w:bottom w:val="single" w:sz="4" w:space="0" w:color="auto"/>
              <w:right w:val="single" w:sz="4" w:space="0" w:color="auto"/>
            </w:tcBorders>
            <w:shd w:val="clear" w:color="000000" w:fill="EDEDED"/>
            <w:vAlign w:val="center"/>
            <w:hideMark/>
          </w:tcPr>
          <w:p w14:paraId="67EBA69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EDEDED"/>
            <w:vAlign w:val="center"/>
            <w:hideMark/>
          </w:tcPr>
          <w:p w14:paraId="5662B4E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EDEDED"/>
            <w:vAlign w:val="center"/>
            <w:hideMark/>
          </w:tcPr>
          <w:p w14:paraId="23C3487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960,5</w:t>
            </w:r>
          </w:p>
        </w:tc>
        <w:tc>
          <w:tcPr>
            <w:tcW w:w="500" w:type="dxa"/>
            <w:tcBorders>
              <w:top w:val="nil"/>
              <w:left w:val="nil"/>
              <w:bottom w:val="single" w:sz="4" w:space="0" w:color="auto"/>
              <w:right w:val="single" w:sz="4" w:space="0" w:color="auto"/>
            </w:tcBorders>
            <w:shd w:val="clear" w:color="000000" w:fill="EDEDED"/>
            <w:vAlign w:val="center"/>
            <w:hideMark/>
          </w:tcPr>
          <w:p w14:paraId="15C0578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EDEDED"/>
            <w:vAlign w:val="center"/>
            <w:hideMark/>
          </w:tcPr>
          <w:p w14:paraId="0EE9818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EDEDED"/>
            <w:vAlign w:val="center"/>
            <w:hideMark/>
          </w:tcPr>
          <w:p w14:paraId="2F1BAC9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1256</w:t>
            </w:r>
          </w:p>
        </w:tc>
        <w:tc>
          <w:tcPr>
            <w:tcW w:w="1651" w:type="dxa"/>
            <w:tcBorders>
              <w:top w:val="nil"/>
              <w:left w:val="nil"/>
              <w:bottom w:val="single" w:sz="4" w:space="0" w:color="auto"/>
              <w:right w:val="single" w:sz="8" w:space="0" w:color="auto"/>
            </w:tcBorders>
            <w:shd w:val="clear" w:color="000000" w:fill="EDEDED"/>
            <w:vAlign w:val="center"/>
            <w:hideMark/>
          </w:tcPr>
          <w:p w14:paraId="53B97A7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7363FEFD" w14:textId="77777777" w:rsidTr="000E0438">
        <w:trPr>
          <w:trHeight w:val="705"/>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ECF3E4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4F9631B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Funksjons-areal per </w:t>
            </w:r>
            <w:proofErr w:type="spellStart"/>
            <w:r w:rsidRPr="009F2F30">
              <w:rPr>
                <w:rFonts w:ascii="Calibri" w:eastAsia="Times New Roman" w:hAnsi="Calibri" w:cs="Calibri"/>
                <w:sz w:val="14"/>
                <w:szCs w:val="14"/>
                <w:lang w:eastAsia="nb-NO"/>
              </w:rPr>
              <w:t>storbarnsekvivalent</w:t>
            </w:r>
            <w:proofErr w:type="spellEnd"/>
            <w:r w:rsidRPr="009F2F30">
              <w:rPr>
                <w:rFonts w:ascii="Calibri" w:eastAsia="Times New Roman" w:hAnsi="Calibri" w:cs="Calibri"/>
                <w:sz w:val="14"/>
                <w:szCs w:val="14"/>
                <w:lang w:eastAsia="nb-NO"/>
              </w:rPr>
              <w:t xml:space="preserve"> (SBE)</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FFF261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EDEDED"/>
            <w:vAlign w:val="center"/>
            <w:hideMark/>
          </w:tcPr>
          <w:p w14:paraId="0A64C83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EDEDED"/>
            <w:vAlign w:val="center"/>
            <w:hideMark/>
          </w:tcPr>
          <w:p w14:paraId="57620F5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9,0</w:t>
            </w:r>
          </w:p>
        </w:tc>
        <w:tc>
          <w:tcPr>
            <w:tcW w:w="471" w:type="dxa"/>
            <w:tcBorders>
              <w:top w:val="nil"/>
              <w:left w:val="nil"/>
              <w:bottom w:val="single" w:sz="4" w:space="0" w:color="auto"/>
              <w:right w:val="single" w:sz="4" w:space="0" w:color="auto"/>
            </w:tcBorders>
            <w:shd w:val="clear" w:color="000000" w:fill="EDEDED"/>
            <w:vAlign w:val="center"/>
            <w:hideMark/>
          </w:tcPr>
          <w:p w14:paraId="67F283B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EDEDED"/>
            <w:vAlign w:val="center"/>
            <w:hideMark/>
          </w:tcPr>
          <w:p w14:paraId="5DB510C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EDEDED"/>
            <w:vAlign w:val="center"/>
            <w:hideMark/>
          </w:tcPr>
          <w:p w14:paraId="065071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8,9</w:t>
            </w:r>
          </w:p>
        </w:tc>
        <w:tc>
          <w:tcPr>
            <w:tcW w:w="500" w:type="dxa"/>
            <w:tcBorders>
              <w:top w:val="nil"/>
              <w:left w:val="nil"/>
              <w:bottom w:val="single" w:sz="4" w:space="0" w:color="auto"/>
              <w:right w:val="single" w:sz="4" w:space="0" w:color="auto"/>
            </w:tcBorders>
            <w:shd w:val="clear" w:color="000000" w:fill="EDEDED"/>
            <w:vAlign w:val="center"/>
            <w:hideMark/>
          </w:tcPr>
          <w:p w14:paraId="572C01A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EDEDED"/>
            <w:vAlign w:val="center"/>
            <w:hideMark/>
          </w:tcPr>
          <w:p w14:paraId="4E480E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EDEDED"/>
            <w:vAlign w:val="center"/>
            <w:hideMark/>
          </w:tcPr>
          <w:p w14:paraId="3D53C7A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8,7</w:t>
            </w:r>
          </w:p>
        </w:tc>
        <w:tc>
          <w:tcPr>
            <w:tcW w:w="1651" w:type="dxa"/>
            <w:tcBorders>
              <w:top w:val="nil"/>
              <w:left w:val="nil"/>
              <w:bottom w:val="single" w:sz="4" w:space="0" w:color="auto"/>
              <w:right w:val="single" w:sz="8" w:space="0" w:color="auto"/>
            </w:tcBorders>
            <w:shd w:val="clear" w:color="000000" w:fill="EDEDED"/>
            <w:vAlign w:val="center"/>
            <w:hideMark/>
          </w:tcPr>
          <w:p w14:paraId="521E670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30FD5A3"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E3A22A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Utendørsareal </w:t>
            </w:r>
          </w:p>
        </w:tc>
        <w:tc>
          <w:tcPr>
            <w:tcW w:w="1450" w:type="dxa"/>
            <w:tcBorders>
              <w:top w:val="nil"/>
              <w:left w:val="nil"/>
              <w:bottom w:val="single" w:sz="4" w:space="0" w:color="auto"/>
              <w:right w:val="nil"/>
            </w:tcBorders>
            <w:shd w:val="clear" w:color="000000" w:fill="EDEDED"/>
            <w:vAlign w:val="center"/>
            <w:hideMark/>
          </w:tcPr>
          <w:p w14:paraId="774F318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Utendørs lekeareal</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42D283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436BD9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1728</w:t>
            </w:r>
          </w:p>
        </w:tc>
        <w:tc>
          <w:tcPr>
            <w:tcW w:w="515" w:type="dxa"/>
            <w:tcBorders>
              <w:top w:val="nil"/>
              <w:left w:val="nil"/>
              <w:bottom w:val="single" w:sz="4" w:space="0" w:color="auto"/>
              <w:right w:val="single" w:sz="8" w:space="0" w:color="auto"/>
            </w:tcBorders>
            <w:shd w:val="clear" w:color="000000" w:fill="EDEDED"/>
            <w:vAlign w:val="center"/>
            <w:hideMark/>
          </w:tcPr>
          <w:p w14:paraId="1B8BE2E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1728</w:t>
            </w:r>
          </w:p>
        </w:tc>
        <w:tc>
          <w:tcPr>
            <w:tcW w:w="471" w:type="dxa"/>
            <w:tcBorders>
              <w:top w:val="nil"/>
              <w:left w:val="nil"/>
              <w:bottom w:val="single" w:sz="4" w:space="0" w:color="auto"/>
              <w:right w:val="single" w:sz="4" w:space="0" w:color="auto"/>
            </w:tcBorders>
            <w:shd w:val="clear" w:color="000000" w:fill="EDEDED"/>
            <w:vAlign w:val="center"/>
            <w:hideMark/>
          </w:tcPr>
          <w:p w14:paraId="608C6B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0612129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2592</w:t>
            </w:r>
          </w:p>
        </w:tc>
        <w:tc>
          <w:tcPr>
            <w:tcW w:w="589" w:type="dxa"/>
            <w:tcBorders>
              <w:top w:val="nil"/>
              <w:left w:val="nil"/>
              <w:bottom w:val="single" w:sz="4" w:space="0" w:color="auto"/>
              <w:right w:val="single" w:sz="8" w:space="0" w:color="auto"/>
            </w:tcBorders>
            <w:shd w:val="clear" w:color="000000" w:fill="EDEDED"/>
            <w:vAlign w:val="center"/>
            <w:hideMark/>
          </w:tcPr>
          <w:p w14:paraId="7E5FEB8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2592</w:t>
            </w:r>
          </w:p>
        </w:tc>
        <w:tc>
          <w:tcPr>
            <w:tcW w:w="500" w:type="dxa"/>
            <w:tcBorders>
              <w:top w:val="nil"/>
              <w:left w:val="nil"/>
              <w:bottom w:val="single" w:sz="4" w:space="0" w:color="auto"/>
              <w:right w:val="single" w:sz="4" w:space="0" w:color="auto"/>
            </w:tcBorders>
            <w:shd w:val="clear" w:color="000000" w:fill="EDEDED"/>
            <w:vAlign w:val="center"/>
            <w:hideMark/>
          </w:tcPr>
          <w:p w14:paraId="40DB1DC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112AB8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3456</w:t>
            </w:r>
          </w:p>
        </w:tc>
        <w:tc>
          <w:tcPr>
            <w:tcW w:w="503" w:type="dxa"/>
            <w:tcBorders>
              <w:top w:val="nil"/>
              <w:left w:val="nil"/>
              <w:bottom w:val="single" w:sz="4" w:space="0" w:color="auto"/>
              <w:right w:val="single" w:sz="8" w:space="0" w:color="auto"/>
            </w:tcBorders>
            <w:shd w:val="clear" w:color="000000" w:fill="EDEDED"/>
            <w:vAlign w:val="center"/>
            <w:hideMark/>
          </w:tcPr>
          <w:p w14:paraId="344ADEB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3456</w:t>
            </w:r>
          </w:p>
        </w:tc>
        <w:tc>
          <w:tcPr>
            <w:tcW w:w="1651" w:type="dxa"/>
            <w:tcBorders>
              <w:top w:val="nil"/>
              <w:left w:val="nil"/>
              <w:bottom w:val="single" w:sz="4" w:space="0" w:color="auto"/>
              <w:right w:val="single" w:sz="8" w:space="0" w:color="auto"/>
            </w:tcBorders>
            <w:shd w:val="clear" w:color="000000" w:fill="EDEDED"/>
            <w:vAlign w:val="center"/>
            <w:hideMark/>
          </w:tcPr>
          <w:p w14:paraId="374DE9D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38E30841" w14:textId="77777777" w:rsidTr="000E0438">
        <w:trPr>
          <w:trHeight w:val="496"/>
        </w:trPr>
        <w:tc>
          <w:tcPr>
            <w:tcW w:w="1089" w:type="dxa"/>
            <w:tcBorders>
              <w:top w:val="nil"/>
              <w:left w:val="single" w:sz="8" w:space="0" w:color="auto"/>
              <w:bottom w:val="single" w:sz="8" w:space="0" w:color="auto"/>
              <w:right w:val="single" w:sz="4" w:space="0" w:color="auto"/>
            </w:tcBorders>
            <w:shd w:val="clear" w:color="000000" w:fill="EDEDED"/>
            <w:vAlign w:val="center"/>
            <w:hideMark/>
          </w:tcPr>
          <w:p w14:paraId="5183987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Utendørsareal </w:t>
            </w:r>
          </w:p>
        </w:tc>
        <w:tc>
          <w:tcPr>
            <w:tcW w:w="1450" w:type="dxa"/>
            <w:tcBorders>
              <w:top w:val="nil"/>
              <w:left w:val="nil"/>
              <w:bottom w:val="single" w:sz="8" w:space="0" w:color="auto"/>
              <w:right w:val="nil"/>
            </w:tcBorders>
            <w:shd w:val="clear" w:color="000000" w:fill="EDEDED"/>
            <w:vAlign w:val="center"/>
            <w:hideMark/>
          </w:tcPr>
          <w:p w14:paraId="407D0DA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Øvrige utearealer</w:t>
            </w:r>
          </w:p>
        </w:tc>
        <w:tc>
          <w:tcPr>
            <w:tcW w:w="503" w:type="dxa"/>
            <w:tcBorders>
              <w:top w:val="nil"/>
              <w:left w:val="single" w:sz="8" w:space="0" w:color="auto"/>
              <w:bottom w:val="single" w:sz="8" w:space="0" w:color="auto"/>
              <w:right w:val="single" w:sz="4" w:space="0" w:color="auto"/>
            </w:tcBorders>
            <w:shd w:val="clear" w:color="000000" w:fill="EDEDED"/>
            <w:vAlign w:val="center"/>
            <w:hideMark/>
          </w:tcPr>
          <w:p w14:paraId="1881CC9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8" w:space="0" w:color="auto"/>
              <w:right w:val="single" w:sz="4" w:space="0" w:color="auto"/>
            </w:tcBorders>
            <w:shd w:val="clear" w:color="000000" w:fill="EDEDED"/>
            <w:vAlign w:val="center"/>
            <w:hideMark/>
          </w:tcPr>
          <w:p w14:paraId="469349B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8" w:space="0" w:color="auto"/>
              <w:right w:val="single" w:sz="8" w:space="0" w:color="auto"/>
            </w:tcBorders>
            <w:shd w:val="clear" w:color="000000" w:fill="EDEDED"/>
            <w:vAlign w:val="center"/>
            <w:hideMark/>
          </w:tcPr>
          <w:p w14:paraId="1B7F276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471" w:type="dxa"/>
            <w:tcBorders>
              <w:top w:val="nil"/>
              <w:left w:val="nil"/>
              <w:bottom w:val="single" w:sz="8" w:space="0" w:color="auto"/>
              <w:right w:val="single" w:sz="4" w:space="0" w:color="auto"/>
            </w:tcBorders>
            <w:shd w:val="clear" w:color="000000" w:fill="EDEDED"/>
            <w:vAlign w:val="center"/>
            <w:hideMark/>
          </w:tcPr>
          <w:p w14:paraId="7816756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8" w:space="0" w:color="auto"/>
              <w:right w:val="single" w:sz="4" w:space="0" w:color="auto"/>
            </w:tcBorders>
            <w:shd w:val="clear" w:color="000000" w:fill="EDEDED"/>
            <w:vAlign w:val="center"/>
            <w:hideMark/>
          </w:tcPr>
          <w:p w14:paraId="10A3B17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8" w:space="0" w:color="auto"/>
              <w:right w:val="single" w:sz="8" w:space="0" w:color="auto"/>
            </w:tcBorders>
            <w:shd w:val="clear" w:color="000000" w:fill="EDEDED"/>
            <w:vAlign w:val="center"/>
            <w:hideMark/>
          </w:tcPr>
          <w:p w14:paraId="72DCC89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0" w:type="dxa"/>
            <w:tcBorders>
              <w:top w:val="nil"/>
              <w:left w:val="nil"/>
              <w:bottom w:val="single" w:sz="8" w:space="0" w:color="auto"/>
              <w:right w:val="single" w:sz="4" w:space="0" w:color="auto"/>
            </w:tcBorders>
            <w:shd w:val="clear" w:color="000000" w:fill="EDEDED"/>
            <w:vAlign w:val="center"/>
            <w:hideMark/>
          </w:tcPr>
          <w:p w14:paraId="1B096F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8" w:space="0" w:color="auto"/>
              <w:right w:val="single" w:sz="4" w:space="0" w:color="auto"/>
            </w:tcBorders>
            <w:shd w:val="clear" w:color="000000" w:fill="EDEDED"/>
            <w:vAlign w:val="center"/>
            <w:hideMark/>
          </w:tcPr>
          <w:p w14:paraId="53F9FA8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8" w:space="0" w:color="auto"/>
              <w:right w:val="single" w:sz="8" w:space="0" w:color="auto"/>
            </w:tcBorders>
            <w:shd w:val="clear" w:color="000000" w:fill="EDEDED"/>
            <w:vAlign w:val="center"/>
            <w:hideMark/>
          </w:tcPr>
          <w:p w14:paraId="380C818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651" w:type="dxa"/>
            <w:tcBorders>
              <w:top w:val="nil"/>
              <w:left w:val="nil"/>
              <w:bottom w:val="single" w:sz="8" w:space="0" w:color="auto"/>
              <w:right w:val="single" w:sz="8" w:space="0" w:color="auto"/>
            </w:tcBorders>
            <w:shd w:val="clear" w:color="000000" w:fill="EDEDED"/>
            <w:vAlign w:val="center"/>
            <w:hideMark/>
          </w:tcPr>
          <w:p w14:paraId="52D10CC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800-1300 kvm</w:t>
            </w:r>
          </w:p>
        </w:tc>
      </w:tr>
    </w:tbl>
    <w:p w14:paraId="0B63BA4D" w14:textId="77777777" w:rsidR="00A10868" w:rsidRDefault="00A10868" w:rsidP="00066A4E">
      <w:pPr>
        <w:spacing w:after="0" w:line="240" w:lineRule="auto"/>
        <w:rPr>
          <w:rFonts w:eastAsia="Times New Roman" w:cs="Calibri"/>
          <w:color w:val="000000"/>
          <w:szCs w:val="20"/>
          <w:lang w:eastAsia="nb-NO"/>
        </w:rPr>
      </w:pPr>
    </w:p>
    <w:p w14:paraId="6A0229A1" w14:textId="77777777" w:rsidR="006E73C0" w:rsidRDefault="006E73C0" w:rsidP="00AA6B8E">
      <w:pPr>
        <w:spacing w:after="0" w:line="240" w:lineRule="auto"/>
        <w:rPr>
          <w:rFonts w:eastAsia="Times New Roman" w:cs="Calibri"/>
          <w:color w:val="000000"/>
          <w:szCs w:val="20"/>
          <w:lang w:eastAsia="nb-NO"/>
        </w:rPr>
      </w:pPr>
    </w:p>
    <w:p w14:paraId="251FABA2" w14:textId="6DC642EB" w:rsidR="007E70BB" w:rsidRDefault="007E70BB" w:rsidP="00AA6B8E">
      <w:pPr>
        <w:spacing w:after="0" w:line="240" w:lineRule="auto"/>
        <w:rPr>
          <w:rFonts w:ascii="Times New Roman" w:eastAsia="Times New Roman" w:hAnsi="Times New Roman" w:cs="Times New Roman"/>
          <w:szCs w:val="20"/>
          <w:lang w:eastAsia="nb-NO"/>
        </w:rPr>
        <w:sectPr w:rsidR="007E70BB" w:rsidSect="00CD569C">
          <w:headerReference w:type="default" r:id="rId12"/>
          <w:footerReference w:type="default" r:id="rId13"/>
          <w:headerReference w:type="first" r:id="rId14"/>
          <w:pgSz w:w="11906" w:h="16838"/>
          <w:pgMar w:top="1417" w:right="1417" w:bottom="1417" w:left="1417" w:header="708" w:footer="708" w:gutter="0"/>
          <w:cols w:space="708"/>
          <w:titlePg/>
          <w:docGrid w:linePitch="360"/>
        </w:sectPr>
      </w:pPr>
    </w:p>
    <w:p w14:paraId="5D8D91B1" w14:textId="1B1B0A26" w:rsidR="000D378B" w:rsidRDefault="000D378B" w:rsidP="000D378B">
      <w:pPr>
        <w:pStyle w:val="Overskrift1"/>
        <w:rPr>
          <w:szCs w:val="20"/>
        </w:rPr>
      </w:pPr>
      <w:bookmarkStart w:id="52" w:name="_Toc163811417"/>
      <w:r w:rsidRPr="00AA6B8E">
        <w:rPr>
          <w:rFonts w:eastAsia="Times New Roman"/>
          <w:lang w:eastAsia="nb-NO"/>
        </w:rPr>
        <w:lastRenderedPageBreak/>
        <w:t>11 Klimatabell</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7969"/>
        <w:gridCol w:w="1108"/>
        <w:gridCol w:w="702"/>
        <w:gridCol w:w="703"/>
        <w:gridCol w:w="703"/>
        <w:gridCol w:w="703"/>
        <w:gridCol w:w="703"/>
        <w:gridCol w:w="703"/>
        <w:gridCol w:w="703"/>
      </w:tblGrid>
      <w:tr w:rsidR="00EB3A35" w:rsidRPr="00AA6B8E" w14:paraId="625888FF" w14:textId="77777777" w:rsidTr="00EB3A35">
        <w:trPr>
          <w:trHeight w:val="45"/>
        </w:trPr>
        <w:tc>
          <w:tcPr>
            <w:tcW w:w="2846" w:type="pct"/>
            <w:tcBorders>
              <w:top w:val="nil"/>
              <w:left w:val="nil"/>
              <w:bottom w:val="nil"/>
              <w:right w:val="nil"/>
            </w:tcBorders>
            <w:noWrap/>
            <w:vAlign w:val="bottom"/>
            <w:hideMark/>
          </w:tcPr>
          <w:p w14:paraId="07A96A4F" w14:textId="77777777" w:rsidR="00EB3A35" w:rsidRPr="00AA6B8E" w:rsidRDefault="00EB3A35" w:rsidP="000E0438">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Klimatabell for barnehager</w:t>
            </w:r>
          </w:p>
        </w:tc>
        <w:tc>
          <w:tcPr>
            <w:tcW w:w="396" w:type="pct"/>
            <w:tcBorders>
              <w:top w:val="single" w:sz="4" w:space="0" w:color="auto"/>
              <w:left w:val="single" w:sz="4" w:space="0" w:color="auto"/>
              <w:bottom w:val="single" w:sz="4" w:space="0" w:color="auto"/>
              <w:right w:val="single" w:sz="4" w:space="0" w:color="auto"/>
            </w:tcBorders>
            <w:noWrap/>
            <w:vAlign w:val="center"/>
            <w:hideMark/>
          </w:tcPr>
          <w:p w14:paraId="096004B0" w14:textId="77777777" w:rsidR="00EB3A35" w:rsidRPr="00AA6B8E" w:rsidRDefault="00EB3A35"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FK-1837</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3A078F4" w14:textId="77777777" w:rsidR="00EB3A35" w:rsidRPr="00AA6B8E" w:rsidRDefault="00EB3A35"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7E4CF823" w14:textId="77777777" w:rsidR="00EB3A35" w:rsidRPr="00AA6B8E" w:rsidRDefault="00EB3A35"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69D84C33"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29F0398A"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7FDC2404"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3BF383DD"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081680D1"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r>
    </w:tbl>
    <w:p w14:paraId="649D7549" w14:textId="77777777" w:rsidR="000D378B" w:rsidRDefault="000D378B" w:rsidP="00AA6B8E">
      <w:pPr>
        <w:rPr>
          <w:szCs w:val="20"/>
        </w:rPr>
      </w:pPr>
    </w:p>
    <w:tbl>
      <w:tblPr>
        <w:tblStyle w:val="Tabellrutenett"/>
        <w:tblW w:w="0" w:type="auto"/>
        <w:tblLayout w:type="fixed"/>
        <w:tblLook w:val="04A0" w:firstRow="1" w:lastRow="0" w:firstColumn="1" w:lastColumn="0" w:noHBand="0" w:noVBand="1"/>
      </w:tblPr>
      <w:tblGrid>
        <w:gridCol w:w="1488"/>
        <w:gridCol w:w="923"/>
        <w:gridCol w:w="762"/>
        <w:gridCol w:w="763"/>
        <w:gridCol w:w="1021"/>
        <w:gridCol w:w="781"/>
        <w:gridCol w:w="926"/>
        <w:gridCol w:w="986"/>
        <w:gridCol w:w="992"/>
        <w:gridCol w:w="1134"/>
        <w:gridCol w:w="851"/>
        <w:gridCol w:w="709"/>
        <w:gridCol w:w="850"/>
        <w:gridCol w:w="709"/>
        <w:gridCol w:w="1097"/>
      </w:tblGrid>
      <w:tr w:rsidR="006429D4" w:rsidRPr="00EF56FF" w14:paraId="10CF8E02" w14:textId="77777777" w:rsidTr="00B3693D">
        <w:trPr>
          <w:trHeight w:val="159"/>
        </w:trPr>
        <w:tc>
          <w:tcPr>
            <w:tcW w:w="1488" w:type="dxa"/>
            <w:shd w:val="clear" w:color="auto" w:fill="FFD966" w:themeFill="accent4" w:themeFillTint="99"/>
            <w:hideMark/>
          </w:tcPr>
          <w:p w14:paraId="24D217CB" w14:textId="77777777" w:rsidR="00EF56FF" w:rsidRPr="00A46B70" w:rsidRDefault="00EF56FF">
            <w:pPr>
              <w:rPr>
                <w:b/>
                <w:bCs/>
                <w:sz w:val="14"/>
                <w:szCs w:val="14"/>
              </w:rPr>
            </w:pPr>
            <w:r w:rsidRPr="00A46B70">
              <w:rPr>
                <w:b/>
                <w:bCs/>
                <w:sz w:val="14"/>
                <w:szCs w:val="14"/>
              </w:rPr>
              <w:t>Klimatabell -</w:t>
            </w:r>
            <w:r w:rsidRPr="00A46B70">
              <w:rPr>
                <w:b/>
                <w:bCs/>
                <w:sz w:val="14"/>
                <w:szCs w:val="14"/>
              </w:rPr>
              <w:br/>
              <w:t>Barnehager</w:t>
            </w:r>
          </w:p>
        </w:tc>
        <w:tc>
          <w:tcPr>
            <w:tcW w:w="3469" w:type="dxa"/>
            <w:gridSpan w:val="4"/>
            <w:shd w:val="clear" w:color="auto" w:fill="FFD966" w:themeFill="accent4" w:themeFillTint="99"/>
            <w:hideMark/>
          </w:tcPr>
          <w:p w14:paraId="2AE77C8C" w14:textId="77777777" w:rsidR="00EF56FF" w:rsidRPr="00A46B70" w:rsidRDefault="00EF56FF" w:rsidP="00EF56FF">
            <w:pPr>
              <w:rPr>
                <w:b/>
                <w:bCs/>
                <w:sz w:val="14"/>
                <w:szCs w:val="14"/>
              </w:rPr>
            </w:pPr>
            <w:r w:rsidRPr="00A46B70">
              <w:rPr>
                <w:b/>
                <w:bCs/>
                <w:sz w:val="14"/>
                <w:szCs w:val="14"/>
              </w:rPr>
              <w:t>Luftmengder</w:t>
            </w:r>
          </w:p>
        </w:tc>
        <w:tc>
          <w:tcPr>
            <w:tcW w:w="1707" w:type="dxa"/>
            <w:gridSpan w:val="2"/>
            <w:shd w:val="clear" w:color="auto" w:fill="FFD966" w:themeFill="accent4" w:themeFillTint="99"/>
            <w:noWrap/>
            <w:hideMark/>
          </w:tcPr>
          <w:p w14:paraId="0DA1CA60" w14:textId="77777777" w:rsidR="00EF56FF" w:rsidRPr="00A46B70" w:rsidRDefault="00EF56FF" w:rsidP="00EF56FF">
            <w:pPr>
              <w:rPr>
                <w:b/>
                <w:bCs/>
                <w:sz w:val="14"/>
                <w:szCs w:val="14"/>
              </w:rPr>
            </w:pPr>
            <w:r w:rsidRPr="00A46B70">
              <w:rPr>
                <w:b/>
                <w:bCs/>
                <w:sz w:val="14"/>
                <w:szCs w:val="14"/>
              </w:rPr>
              <w:t>Luftfordeling</w:t>
            </w:r>
          </w:p>
        </w:tc>
        <w:tc>
          <w:tcPr>
            <w:tcW w:w="986" w:type="dxa"/>
            <w:shd w:val="clear" w:color="auto" w:fill="FFD966" w:themeFill="accent4" w:themeFillTint="99"/>
            <w:hideMark/>
          </w:tcPr>
          <w:p w14:paraId="12DD6B3E" w14:textId="4DF2F7A8" w:rsidR="00EF56FF" w:rsidRPr="00A46B70" w:rsidRDefault="00EF56FF">
            <w:pPr>
              <w:rPr>
                <w:b/>
                <w:bCs/>
                <w:sz w:val="14"/>
                <w:szCs w:val="14"/>
              </w:rPr>
            </w:pPr>
            <w:r w:rsidRPr="00A46B70">
              <w:rPr>
                <w:b/>
                <w:bCs/>
                <w:sz w:val="14"/>
                <w:szCs w:val="14"/>
              </w:rPr>
              <w:t>Varme</w:t>
            </w:r>
            <w:r w:rsidR="006429D4" w:rsidRPr="00A46B70">
              <w:rPr>
                <w:b/>
                <w:bCs/>
                <w:sz w:val="14"/>
                <w:szCs w:val="14"/>
              </w:rPr>
              <w:t>-</w:t>
            </w:r>
            <w:r w:rsidRPr="00A46B70">
              <w:rPr>
                <w:b/>
                <w:bCs/>
                <w:sz w:val="14"/>
                <w:szCs w:val="14"/>
              </w:rPr>
              <w:t>gjenvinning</w:t>
            </w:r>
          </w:p>
        </w:tc>
        <w:tc>
          <w:tcPr>
            <w:tcW w:w="992" w:type="dxa"/>
            <w:shd w:val="clear" w:color="auto" w:fill="FFD966" w:themeFill="accent4" w:themeFillTint="99"/>
            <w:noWrap/>
            <w:hideMark/>
          </w:tcPr>
          <w:p w14:paraId="5367DD00" w14:textId="77777777" w:rsidR="00EF56FF" w:rsidRPr="00A46B70" w:rsidRDefault="00EF56FF">
            <w:pPr>
              <w:rPr>
                <w:b/>
                <w:bCs/>
                <w:sz w:val="14"/>
                <w:szCs w:val="14"/>
              </w:rPr>
            </w:pPr>
            <w:r w:rsidRPr="00A46B70">
              <w:rPr>
                <w:b/>
                <w:bCs/>
                <w:sz w:val="14"/>
                <w:szCs w:val="14"/>
              </w:rPr>
              <w:t>Styring</w:t>
            </w:r>
          </w:p>
        </w:tc>
        <w:tc>
          <w:tcPr>
            <w:tcW w:w="1134" w:type="dxa"/>
            <w:shd w:val="clear" w:color="auto" w:fill="FFD966" w:themeFill="accent4" w:themeFillTint="99"/>
            <w:hideMark/>
          </w:tcPr>
          <w:p w14:paraId="52961AAC" w14:textId="77777777" w:rsidR="00EF56FF" w:rsidRPr="00A46B70" w:rsidRDefault="00EF56FF">
            <w:pPr>
              <w:rPr>
                <w:b/>
                <w:bCs/>
                <w:sz w:val="14"/>
                <w:szCs w:val="14"/>
              </w:rPr>
            </w:pPr>
            <w:r w:rsidRPr="00A46B70">
              <w:rPr>
                <w:b/>
                <w:bCs/>
                <w:sz w:val="14"/>
                <w:szCs w:val="14"/>
              </w:rPr>
              <w:t>Ventilasjon</w:t>
            </w:r>
          </w:p>
        </w:tc>
        <w:tc>
          <w:tcPr>
            <w:tcW w:w="851" w:type="dxa"/>
            <w:shd w:val="clear" w:color="auto" w:fill="FFD966" w:themeFill="accent4" w:themeFillTint="99"/>
            <w:hideMark/>
          </w:tcPr>
          <w:p w14:paraId="638A11DF" w14:textId="77777777" w:rsidR="00EF56FF" w:rsidRPr="00A46B70" w:rsidRDefault="00EF56FF">
            <w:pPr>
              <w:rPr>
                <w:b/>
                <w:bCs/>
                <w:sz w:val="14"/>
                <w:szCs w:val="14"/>
              </w:rPr>
            </w:pPr>
            <w:r w:rsidRPr="00A46B70">
              <w:rPr>
                <w:b/>
                <w:bCs/>
                <w:sz w:val="14"/>
                <w:szCs w:val="14"/>
              </w:rPr>
              <w:t>Aktivitet</w:t>
            </w:r>
          </w:p>
        </w:tc>
        <w:tc>
          <w:tcPr>
            <w:tcW w:w="2268" w:type="dxa"/>
            <w:gridSpan w:val="3"/>
            <w:shd w:val="clear" w:color="auto" w:fill="FFD966" w:themeFill="accent4" w:themeFillTint="99"/>
            <w:noWrap/>
            <w:hideMark/>
          </w:tcPr>
          <w:p w14:paraId="42DC8C9A" w14:textId="77777777" w:rsidR="00EF56FF" w:rsidRPr="00A46B70" w:rsidRDefault="00EF56FF" w:rsidP="00EF56FF">
            <w:pPr>
              <w:rPr>
                <w:b/>
                <w:bCs/>
                <w:sz w:val="14"/>
                <w:szCs w:val="14"/>
              </w:rPr>
            </w:pPr>
            <w:r w:rsidRPr="00A46B70">
              <w:rPr>
                <w:b/>
                <w:bCs/>
                <w:sz w:val="14"/>
                <w:szCs w:val="14"/>
              </w:rPr>
              <w:t>Lydkrav</w:t>
            </w:r>
          </w:p>
        </w:tc>
        <w:tc>
          <w:tcPr>
            <w:tcW w:w="1097" w:type="dxa"/>
            <w:shd w:val="clear" w:color="auto" w:fill="FFD966" w:themeFill="accent4" w:themeFillTint="99"/>
            <w:hideMark/>
          </w:tcPr>
          <w:p w14:paraId="220ABBB3" w14:textId="77777777" w:rsidR="00EF56FF" w:rsidRPr="00A46B70" w:rsidRDefault="00EF56FF">
            <w:pPr>
              <w:rPr>
                <w:b/>
                <w:bCs/>
                <w:sz w:val="14"/>
                <w:szCs w:val="14"/>
              </w:rPr>
            </w:pPr>
            <w:r w:rsidRPr="00A46B70">
              <w:rPr>
                <w:b/>
                <w:bCs/>
                <w:sz w:val="14"/>
                <w:szCs w:val="14"/>
              </w:rPr>
              <w:t>Kommentar</w:t>
            </w:r>
          </w:p>
        </w:tc>
      </w:tr>
      <w:tr w:rsidR="006429D4" w:rsidRPr="00EF56FF" w14:paraId="6111109D" w14:textId="77777777" w:rsidTr="00B3693D">
        <w:trPr>
          <w:trHeight w:val="363"/>
        </w:trPr>
        <w:tc>
          <w:tcPr>
            <w:tcW w:w="1488" w:type="dxa"/>
            <w:vMerge w:val="restart"/>
            <w:hideMark/>
          </w:tcPr>
          <w:p w14:paraId="05879D40" w14:textId="77777777" w:rsidR="00EF56FF" w:rsidRPr="00A46B70" w:rsidRDefault="00EF56FF" w:rsidP="00EF56FF">
            <w:pPr>
              <w:rPr>
                <w:sz w:val="14"/>
                <w:szCs w:val="14"/>
              </w:rPr>
            </w:pPr>
            <w:r w:rsidRPr="00A46B70">
              <w:rPr>
                <w:sz w:val="14"/>
                <w:szCs w:val="14"/>
              </w:rPr>
              <w:t>Areal, funksjon</w:t>
            </w:r>
          </w:p>
        </w:tc>
        <w:tc>
          <w:tcPr>
            <w:tcW w:w="2448" w:type="dxa"/>
            <w:gridSpan w:val="3"/>
            <w:hideMark/>
          </w:tcPr>
          <w:p w14:paraId="3EA84E68" w14:textId="77777777" w:rsidR="00EF56FF" w:rsidRPr="00A46B70" w:rsidRDefault="00EF56FF">
            <w:pPr>
              <w:rPr>
                <w:sz w:val="14"/>
                <w:szCs w:val="14"/>
              </w:rPr>
            </w:pPr>
            <w:r w:rsidRPr="00A46B70">
              <w:rPr>
                <w:sz w:val="14"/>
                <w:szCs w:val="14"/>
              </w:rPr>
              <w:t>Dimensjonerende maksimale luftmengde = (a+ b) eller c</w:t>
            </w:r>
          </w:p>
        </w:tc>
        <w:tc>
          <w:tcPr>
            <w:tcW w:w="1021" w:type="dxa"/>
            <w:hideMark/>
          </w:tcPr>
          <w:p w14:paraId="59D4C16C" w14:textId="77777777" w:rsidR="00EF56FF" w:rsidRPr="00A46B70" w:rsidRDefault="00EF56FF">
            <w:pPr>
              <w:rPr>
                <w:sz w:val="14"/>
                <w:szCs w:val="14"/>
              </w:rPr>
            </w:pPr>
            <w:r w:rsidRPr="00A46B70">
              <w:rPr>
                <w:sz w:val="14"/>
                <w:szCs w:val="14"/>
              </w:rPr>
              <w:t>Min. luftmengder når arealene ikke er i bruk</w:t>
            </w:r>
          </w:p>
        </w:tc>
        <w:tc>
          <w:tcPr>
            <w:tcW w:w="781" w:type="dxa"/>
            <w:vMerge w:val="restart"/>
            <w:hideMark/>
          </w:tcPr>
          <w:p w14:paraId="520D3DAD" w14:textId="0B2BA310" w:rsidR="00EF56FF" w:rsidRPr="00A46B70" w:rsidRDefault="00EF56FF">
            <w:pPr>
              <w:rPr>
                <w:sz w:val="14"/>
                <w:szCs w:val="14"/>
              </w:rPr>
            </w:pPr>
            <w:r w:rsidRPr="00A46B70">
              <w:rPr>
                <w:sz w:val="14"/>
                <w:szCs w:val="14"/>
              </w:rPr>
              <w:t>Om</w:t>
            </w:r>
            <w:r w:rsidR="00445D6B" w:rsidRPr="00A46B70">
              <w:rPr>
                <w:sz w:val="14"/>
                <w:szCs w:val="14"/>
              </w:rPr>
              <w:t>-</w:t>
            </w:r>
            <w:r w:rsidRPr="00A46B70">
              <w:rPr>
                <w:sz w:val="14"/>
                <w:szCs w:val="14"/>
              </w:rPr>
              <w:t>røring</w:t>
            </w:r>
          </w:p>
        </w:tc>
        <w:tc>
          <w:tcPr>
            <w:tcW w:w="926" w:type="dxa"/>
            <w:vMerge w:val="restart"/>
            <w:hideMark/>
          </w:tcPr>
          <w:p w14:paraId="6103EFD6" w14:textId="241B61C0" w:rsidR="00EF56FF" w:rsidRPr="00A46B70" w:rsidRDefault="00EF56FF" w:rsidP="00EF56FF">
            <w:pPr>
              <w:rPr>
                <w:sz w:val="14"/>
                <w:szCs w:val="14"/>
              </w:rPr>
            </w:pPr>
            <w:r w:rsidRPr="00A46B70">
              <w:rPr>
                <w:sz w:val="14"/>
                <w:szCs w:val="14"/>
              </w:rPr>
              <w:t>For</w:t>
            </w:r>
            <w:r w:rsidR="00445D6B" w:rsidRPr="00A46B70">
              <w:rPr>
                <w:sz w:val="14"/>
                <w:szCs w:val="14"/>
              </w:rPr>
              <w:t>-</w:t>
            </w:r>
            <w:r w:rsidRPr="00A46B70">
              <w:rPr>
                <w:sz w:val="14"/>
                <w:szCs w:val="14"/>
              </w:rPr>
              <w:t>trengning</w:t>
            </w:r>
          </w:p>
        </w:tc>
        <w:tc>
          <w:tcPr>
            <w:tcW w:w="986" w:type="dxa"/>
            <w:vMerge w:val="restart"/>
            <w:hideMark/>
          </w:tcPr>
          <w:p w14:paraId="6F14C459" w14:textId="4AAC4507" w:rsidR="00EF56FF" w:rsidRPr="00A46B70" w:rsidRDefault="00EF56FF">
            <w:pPr>
              <w:rPr>
                <w:sz w:val="14"/>
                <w:szCs w:val="14"/>
              </w:rPr>
            </w:pPr>
            <w:r w:rsidRPr="00A46B70">
              <w:rPr>
                <w:sz w:val="14"/>
                <w:szCs w:val="14"/>
              </w:rPr>
              <w:t>R</w:t>
            </w:r>
            <w:r w:rsidR="00915DBE" w:rsidRPr="00A46B70">
              <w:rPr>
                <w:sz w:val="14"/>
                <w:szCs w:val="14"/>
              </w:rPr>
              <w:t>:</w:t>
            </w:r>
            <w:r w:rsidRPr="00A46B70">
              <w:rPr>
                <w:sz w:val="14"/>
                <w:szCs w:val="14"/>
              </w:rPr>
              <w:t xml:space="preserve"> roterende</w:t>
            </w:r>
            <w:r w:rsidRPr="00A46B70">
              <w:rPr>
                <w:sz w:val="14"/>
                <w:szCs w:val="14"/>
              </w:rPr>
              <w:br/>
              <w:t>P</w:t>
            </w:r>
            <w:r w:rsidR="00915DBE" w:rsidRPr="00A46B70">
              <w:rPr>
                <w:sz w:val="14"/>
                <w:szCs w:val="14"/>
              </w:rPr>
              <w:t>:</w:t>
            </w:r>
            <w:r w:rsidRPr="00A46B70">
              <w:rPr>
                <w:sz w:val="14"/>
                <w:szCs w:val="14"/>
              </w:rPr>
              <w:t xml:space="preserve"> plate/</w:t>
            </w:r>
            <w:r w:rsidR="00915DBE" w:rsidRPr="00A46B70">
              <w:rPr>
                <w:sz w:val="14"/>
                <w:szCs w:val="14"/>
              </w:rPr>
              <w:t xml:space="preserve"> </w:t>
            </w:r>
            <w:r w:rsidRPr="00A46B70">
              <w:rPr>
                <w:sz w:val="14"/>
                <w:szCs w:val="14"/>
              </w:rPr>
              <w:t>kryss</w:t>
            </w:r>
            <w:r w:rsidRPr="00A46B70">
              <w:rPr>
                <w:sz w:val="14"/>
                <w:szCs w:val="14"/>
              </w:rPr>
              <w:br/>
              <w:t>B - batteri</w:t>
            </w:r>
          </w:p>
        </w:tc>
        <w:tc>
          <w:tcPr>
            <w:tcW w:w="992" w:type="dxa"/>
            <w:vMerge w:val="restart"/>
            <w:hideMark/>
          </w:tcPr>
          <w:p w14:paraId="0ABD81D9" w14:textId="77777777" w:rsidR="00EF56FF" w:rsidRPr="00A46B70" w:rsidRDefault="00EF56FF">
            <w:pPr>
              <w:rPr>
                <w:sz w:val="14"/>
                <w:szCs w:val="14"/>
              </w:rPr>
            </w:pPr>
            <w:r w:rsidRPr="00A46B70">
              <w:rPr>
                <w:sz w:val="14"/>
                <w:szCs w:val="14"/>
              </w:rPr>
              <w:t>VAV</w:t>
            </w:r>
            <w:r w:rsidRPr="00A46B70">
              <w:rPr>
                <w:sz w:val="14"/>
                <w:szCs w:val="14"/>
              </w:rPr>
              <w:br/>
              <w:t>CAV</w:t>
            </w:r>
            <w:r w:rsidRPr="00A46B70">
              <w:rPr>
                <w:sz w:val="14"/>
                <w:szCs w:val="14"/>
              </w:rPr>
              <w:br/>
              <w:t>T - temperatur</w:t>
            </w:r>
            <w:r w:rsidRPr="00A46B70">
              <w:rPr>
                <w:sz w:val="14"/>
                <w:szCs w:val="14"/>
              </w:rPr>
              <w:br/>
              <w:t>C - CO2</w:t>
            </w:r>
            <w:r w:rsidRPr="00A46B70">
              <w:rPr>
                <w:sz w:val="14"/>
                <w:szCs w:val="14"/>
              </w:rPr>
              <w:br/>
              <w:t>B - bevegelse</w:t>
            </w:r>
            <w:r w:rsidRPr="00A46B70">
              <w:rPr>
                <w:sz w:val="14"/>
                <w:szCs w:val="14"/>
              </w:rPr>
              <w:br/>
              <w:t>F - fukt</w:t>
            </w:r>
            <w:r w:rsidRPr="00A46B70">
              <w:rPr>
                <w:sz w:val="14"/>
                <w:szCs w:val="14"/>
              </w:rPr>
              <w:br/>
              <w:t>Tid - tidsstyring</w:t>
            </w:r>
          </w:p>
        </w:tc>
        <w:tc>
          <w:tcPr>
            <w:tcW w:w="1134" w:type="dxa"/>
            <w:vMerge w:val="restart"/>
            <w:hideMark/>
          </w:tcPr>
          <w:p w14:paraId="232B0A85" w14:textId="2CF65D58" w:rsidR="00EF56FF" w:rsidRPr="00A46B70" w:rsidRDefault="00EF56FF">
            <w:pPr>
              <w:rPr>
                <w:sz w:val="14"/>
                <w:szCs w:val="14"/>
              </w:rPr>
            </w:pPr>
            <w:r w:rsidRPr="00A46B70">
              <w:rPr>
                <w:sz w:val="14"/>
                <w:szCs w:val="14"/>
              </w:rPr>
              <w:t>Presisering om spesial-ventilasjon og lydforhold</w:t>
            </w:r>
          </w:p>
        </w:tc>
        <w:tc>
          <w:tcPr>
            <w:tcW w:w="851" w:type="dxa"/>
            <w:hideMark/>
          </w:tcPr>
          <w:p w14:paraId="453F5BFE" w14:textId="77777777" w:rsidR="00EF56FF" w:rsidRPr="00A46B70" w:rsidRDefault="00EF56FF">
            <w:pPr>
              <w:rPr>
                <w:sz w:val="14"/>
                <w:szCs w:val="14"/>
              </w:rPr>
            </w:pPr>
            <w:r w:rsidRPr="00A46B70">
              <w:rPr>
                <w:sz w:val="14"/>
                <w:szCs w:val="14"/>
              </w:rPr>
              <w:t> </w:t>
            </w:r>
          </w:p>
        </w:tc>
        <w:tc>
          <w:tcPr>
            <w:tcW w:w="709" w:type="dxa"/>
            <w:hideMark/>
          </w:tcPr>
          <w:p w14:paraId="2AB90AA6" w14:textId="77777777" w:rsidR="00EF56FF" w:rsidRPr="00A46B70" w:rsidRDefault="00EF56FF">
            <w:pPr>
              <w:rPr>
                <w:sz w:val="14"/>
                <w:szCs w:val="14"/>
              </w:rPr>
            </w:pPr>
            <w:r w:rsidRPr="00A46B70">
              <w:rPr>
                <w:sz w:val="14"/>
                <w:szCs w:val="14"/>
              </w:rPr>
              <w:t>Teknisk støy</w:t>
            </w:r>
          </w:p>
        </w:tc>
        <w:tc>
          <w:tcPr>
            <w:tcW w:w="1559" w:type="dxa"/>
            <w:gridSpan w:val="2"/>
            <w:hideMark/>
          </w:tcPr>
          <w:p w14:paraId="17DA40F3" w14:textId="77777777" w:rsidR="00EF56FF" w:rsidRPr="00A46B70" w:rsidRDefault="00EF56FF">
            <w:pPr>
              <w:rPr>
                <w:sz w:val="14"/>
                <w:szCs w:val="14"/>
              </w:rPr>
            </w:pPr>
            <w:r w:rsidRPr="00A46B70">
              <w:rPr>
                <w:sz w:val="14"/>
                <w:szCs w:val="14"/>
              </w:rPr>
              <w:t>Luftlydisolasjon</w:t>
            </w:r>
          </w:p>
        </w:tc>
        <w:tc>
          <w:tcPr>
            <w:tcW w:w="1097" w:type="dxa"/>
            <w:vMerge w:val="restart"/>
            <w:hideMark/>
          </w:tcPr>
          <w:p w14:paraId="2AFA580F" w14:textId="77777777" w:rsidR="00EF56FF" w:rsidRPr="00A46B70" w:rsidRDefault="00EF56FF">
            <w:pPr>
              <w:rPr>
                <w:sz w:val="14"/>
                <w:szCs w:val="14"/>
              </w:rPr>
            </w:pPr>
            <w:r w:rsidRPr="00A46B70">
              <w:rPr>
                <w:sz w:val="14"/>
                <w:szCs w:val="14"/>
              </w:rPr>
              <w:t>Tilleggs-informasjon om rommene</w:t>
            </w:r>
          </w:p>
        </w:tc>
      </w:tr>
      <w:tr w:rsidR="00EB56AC" w:rsidRPr="00EF56FF" w14:paraId="0211A95F" w14:textId="77777777" w:rsidTr="00B3693D">
        <w:trPr>
          <w:trHeight w:val="670"/>
        </w:trPr>
        <w:tc>
          <w:tcPr>
            <w:tcW w:w="1488" w:type="dxa"/>
            <w:vMerge/>
            <w:hideMark/>
          </w:tcPr>
          <w:p w14:paraId="66B736B7" w14:textId="77777777" w:rsidR="00EF56FF" w:rsidRPr="00A46B70" w:rsidRDefault="00EF56FF">
            <w:pPr>
              <w:rPr>
                <w:sz w:val="14"/>
                <w:szCs w:val="14"/>
              </w:rPr>
            </w:pPr>
          </w:p>
        </w:tc>
        <w:tc>
          <w:tcPr>
            <w:tcW w:w="923" w:type="dxa"/>
            <w:hideMark/>
          </w:tcPr>
          <w:p w14:paraId="1DBB08F6" w14:textId="77777777" w:rsidR="00EF56FF" w:rsidRPr="00A46B70" w:rsidRDefault="00EF56FF">
            <w:pPr>
              <w:rPr>
                <w:sz w:val="14"/>
                <w:szCs w:val="14"/>
              </w:rPr>
            </w:pPr>
            <w:r w:rsidRPr="00A46B70">
              <w:rPr>
                <w:sz w:val="14"/>
                <w:szCs w:val="14"/>
              </w:rPr>
              <w:t xml:space="preserve">a) </w:t>
            </w:r>
            <w:r w:rsidRPr="00A46B70">
              <w:rPr>
                <w:sz w:val="14"/>
                <w:szCs w:val="14"/>
              </w:rPr>
              <w:br/>
              <w:t>Luftmengder basert på bruken</w:t>
            </w:r>
          </w:p>
        </w:tc>
        <w:tc>
          <w:tcPr>
            <w:tcW w:w="762" w:type="dxa"/>
            <w:hideMark/>
          </w:tcPr>
          <w:p w14:paraId="2B539039" w14:textId="77777777" w:rsidR="00EF56FF" w:rsidRPr="00A46B70" w:rsidRDefault="00EF56FF">
            <w:pPr>
              <w:rPr>
                <w:sz w:val="14"/>
                <w:szCs w:val="14"/>
              </w:rPr>
            </w:pPr>
            <w:r w:rsidRPr="00A46B70">
              <w:rPr>
                <w:sz w:val="14"/>
                <w:szCs w:val="14"/>
              </w:rPr>
              <w:t xml:space="preserve">b) </w:t>
            </w:r>
            <w:r w:rsidRPr="00A46B70">
              <w:rPr>
                <w:sz w:val="14"/>
                <w:szCs w:val="14"/>
              </w:rPr>
              <w:br/>
              <w:t>Emisjoner (inkl. møbler, klær etc.)</w:t>
            </w:r>
          </w:p>
        </w:tc>
        <w:tc>
          <w:tcPr>
            <w:tcW w:w="763" w:type="dxa"/>
            <w:hideMark/>
          </w:tcPr>
          <w:p w14:paraId="3FD09FCB" w14:textId="77777777" w:rsidR="00EF56FF" w:rsidRPr="00A46B70" w:rsidRDefault="00EF56FF">
            <w:pPr>
              <w:rPr>
                <w:sz w:val="14"/>
                <w:szCs w:val="14"/>
              </w:rPr>
            </w:pPr>
            <w:r w:rsidRPr="00A46B70">
              <w:rPr>
                <w:sz w:val="14"/>
                <w:szCs w:val="14"/>
              </w:rPr>
              <w:t xml:space="preserve">c) </w:t>
            </w:r>
            <w:r w:rsidRPr="00A46B70">
              <w:rPr>
                <w:sz w:val="14"/>
                <w:szCs w:val="14"/>
              </w:rPr>
              <w:br/>
              <w:t>Ekstra emisjoner pga. prosess</w:t>
            </w:r>
          </w:p>
        </w:tc>
        <w:tc>
          <w:tcPr>
            <w:tcW w:w="1021" w:type="dxa"/>
            <w:hideMark/>
          </w:tcPr>
          <w:p w14:paraId="418EF45B" w14:textId="5DA30EE8" w:rsidR="00EF56FF" w:rsidRPr="00A46B70" w:rsidRDefault="00EF56FF">
            <w:pPr>
              <w:rPr>
                <w:sz w:val="14"/>
                <w:szCs w:val="14"/>
              </w:rPr>
            </w:pPr>
            <w:r w:rsidRPr="00A46B70">
              <w:rPr>
                <w:sz w:val="14"/>
                <w:szCs w:val="14"/>
              </w:rPr>
              <w:t xml:space="preserve">b*) </w:t>
            </w:r>
            <w:r w:rsidRPr="00A46B70">
              <w:rPr>
                <w:sz w:val="14"/>
                <w:szCs w:val="14"/>
              </w:rPr>
              <w:br/>
              <w:t>Pre</w:t>
            </w:r>
            <w:r w:rsidR="006429D4" w:rsidRPr="00A46B70">
              <w:rPr>
                <w:sz w:val="14"/>
                <w:szCs w:val="14"/>
              </w:rPr>
              <w:t>-</w:t>
            </w:r>
            <w:r w:rsidRPr="00A46B70">
              <w:rPr>
                <w:sz w:val="14"/>
                <w:szCs w:val="14"/>
              </w:rPr>
              <w:t>aksepterte lav</w:t>
            </w:r>
            <w:r w:rsidR="006429D4" w:rsidRPr="00A46B70">
              <w:rPr>
                <w:sz w:val="14"/>
                <w:szCs w:val="14"/>
              </w:rPr>
              <w:t>-</w:t>
            </w:r>
            <w:r w:rsidRPr="00A46B70">
              <w:rPr>
                <w:sz w:val="14"/>
                <w:szCs w:val="14"/>
              </w:rPr>
              <w:t>emitterende materialer</w:t>
            </w:r>
          </w:p>
        </w:tc>
        <w:tc>
          <w:tcPr>
            <w:tcW w:w="781" w:type="dxa"/>
            <w:vMerge/>
            <w:hideMark/>
          </w:tcPr>
          <w:p w14:paraId="24411716" w14:textId="77777777" w:rsidR="00EF56FF" w:rsidRPr="00A46B70" w:rsidRDefault="00EF56FF">
            <w:pPr>
              <w:rPr>
                <w:sz w:val="14"/>
                <w:szCs w:val="14"/>
              </w:rPr>
            </w:pPr>
          </w:p>
        </w:tc>
        <w:tc>
          <w:tcPr>
            <w:tcW w:w="926" w:type="dxa"/>
            <w:vMerge/>
            <w:hideMark/>
          </w:tcPr>
          <w:p w14:paraId="701F5A2A" w14:textId="77777777" w:rsidR="00EF56FF" w:rsidRPr="00A46B70" w:rsidRDefault="00EF56FF">
            <w:pPr>
              <w:rPr>
                <w:sz w:val="14"/>
                <w:szCs w:val="14"/>
              </w:rPr>
            </w:pPr>
          </w:p>
        </w:tc>
        <w:tc>
          <w:tcPr>
            <w:tcW w:w="986" w:type="dxa"/>
            <w:vMerge/>
            <w:hideMark/>
          </w:tcPr>
          <w:p w14:paraId="7DD2FFC8" w14:textId="77777777" w:rsidR="00EF56FF" w:rsidRPr="00A46B70" w:rsidRDefault="00EF56FF">
            <w:pPr>
              <w:rPr>
                <w:sz w:val="14"/>
                <w:szCs w:val="14"/>
              </w:rPr>
            </w:pPr>
          </w:p>
        </w:tc>
        <w:tc>
          <w:tcPr>
            <w:tcW w:w="992" w:type="dxa"/>
            <w:vMerge/>
            <w:hideMark/>
          </w:tcPr>
          <w:p w14:paraId="22AB85AF" w14:textId="77777777" w:rsidR="00EF56FF" w:rsidRPr="00A46B70" w:rsidRDefault="00EF56FF">
            <w:pPr>
              <w:rPr>
                <w:sz w:val="14"/>
                <w:szCs w:val="14"/>
              </w:rPr>
            </w:pPr>
          </w:p>
        </w:tc>
        <w:tc>
          <w:tcPr>
            <w:tcW w:w="1134" w:type="dxa"/>
            <w:vMerge/>
            <w:hideMark/>
          </w:tcPr>
          <w:p w14:paraId="29343EF3" w14:textId="77777777" w:rsidR="00EF56FF" w:rsidRPr="00A46B70" w:rsidRDefault="00EF56FF">
            <w:pPr>
              <w:rPr>
                <w:sz w:val="14"/>
                <w:szCs w:val="14"/>
              </w:rPr>
            </w:pPr>
          </w:p>
        </w:tc>
        <w:tc>
          <w:tcPr>
            <w:tcW w:w="851" w:type="dxa"/>
            <w:hideMark/>
          </w:tcPr>
          <w:p w14:paraId="545FC8D7" w14:textId="77777777" w:rsidR="00EF56FF" w:rsidRPr="00A46B70" w:rsidRDefault="00EF56FF">
            <w:pPr>
              <w:rPr>
                <w:sz w:val="14"/>
                <w:szCs w:val="14"/>
              </w:rPr>
            </w:pPr>
            <w:r w:rsidRPr="00A46B70">
              <w:rPr>
                <w:sz w:val="14"/>
                <w:szCs w:val="14"/>
              </w:rPr>
              <w:t>Lav</w:t>
            </w:r>
            <w:r w:rsidRPr="00A46B70">
              <w:rPr>
                <w:sz w:val="14"/>
                <w:szCs w:val="14"/>
              </w:rPr>
              <w:br/>
              <w:t>Middels</w:t>
            </w:r>
            <w:r w:rsidRPr="00A46B70">
              <w:rPr>
                <w:sz w:val="14"/>
                <w:szCs w:val="14"/>
              </w:rPr>
              <w:br/>
              <w:t>Høy</w:t>
            </w:r>
          </w:p>
        </w:tc>
        <w:tc>
          <w:tcPr>
            <w:tcW w:w="709" w:type="dxa"/>
            <w:hideMark/>
          </w:tcPr>
          <w:p w14:paraId="79A8D4C4" w14:textId="77777777" w:rsidR="00EF56FF" w:rsidRPr="00A46B70" w:rsidRDefault="00EF56FF">
            <w:pPr>
              <w:rPr>
                <w:sz w:val="14"/>
                <w:szCs w:val="14"/>
              </w:rPr>
            </w:pPr>
            <w:proofErr w:type="spellStart"/>
            <w:r w:rsidRPr="00A46B70">
              <w:rPr>
                <w:sz w:val="14"/>
                <w:szCs w:val="14"/>
              </w:rPr>
              <w:t>LpAT</w:t>
            </w:r>
            <w:proofErr w:type="spellEnd"/>
          </w:p>
        </w:tc>
        <w:tc>
          <w:tcPr>
            <w:tcW w:w="850" w:type="dxa"/>
            <w:hideMark/>
          </w:tcPr>
          <w:p w14:paraId="5CF75C49" w14:textId="77777777" w:rsidR="00EF56FF" w:rsidRPr="00A46B70" w:rsidRDefault="00EF56FF">
            <w:pPr>
              <w:rPr>
                <w:sz w:val="14"/>
                <w:szCs w:val="14"/>
              </w:rPr>
            </w:pPr>
            <w:proofErr w:type="spellStart"/>
            <w:r w:rsidRPr="00A46B70">
              <w:rPr>
                <w:sz w:val="14"/>
                <w:szCs w:val="14"/>
              </w:rPr>
              <w:t>R'w</w:t>
            </w:r>
            <w:proofErr w:type="spellEnd"/>
            <w:r w:rsidRPr="00A46B70">
              <w:rPr>
                <w:sz w:val="14"/>
                <w:szCs w:val="14"/>
              </w:rPr>
              <w:br/>
              <w:t>mot naborom uten dør-forbindelse</w:t>
            </w:r>
          </w:p>
        </w:tc>
        <w:tc>
          <w:tcPr>
            <w:tcW w:w="709" w:type="dxa"/>
            <w:hideMark/>
          </w:tcPr>
          <w:p w14:paraId="189C4ABE" w14:textId="77777777" w:rsidR="00EF56FF" w:rsidRPr="00A46B70" w:rsidRDefault="00EF56FF">
            <w:pPr>
              <w:rPr>
                <w:sz w:val="14"/>
                <w:szCs w:val="14"/>
              </w:rPr>
            </w:pPr>
            <w:proofErr w:type="spellStart"/>
            <w:r w:rsidRPr="00A46B70">
              <w:rPr>
                <w:sz w:val="14"/>
                <w:szCs w:val="14"/>
              </w:rPr>
              <w:t>R'w</w:t>
            </w:r>
            <w:proofErr w:type="spellEnd"/>
            <w:r w:rsidRPr="00A46B70">
              <w:rPr>
                <w:sz w:val="14"/>
                <w:szCs w:val="14"/>
              </w:rPr>
              <w:t xml:space="preserve"> </w:t>
            </w:r>
            <w:r w:rsidRPr="00A46B70">
              <w:rPr>
                <w:sz w:val="14"/>
                <w:szCs w:val="14"/>
              </w:rPr>
              <w:br/>
              <w:t>mot korridor med dør-forbindelse</w:t>
            </w:r>
          </w:p>
        </w:tc>
        <w:tc>
          <w:tcPr>
            <w:tcW w:w="1097" w:type="dxa"/>
            <w:vMerge/>
            <w:hideMark/>
          </w:tcPr>
          <w:p w14:paraId="3EEC15EB" w14:textId="77777777" w:rsidR="00EF56FF" w:rsidRPr="00EB56AC" w:rsidRDefault="00EF56FF">
            <w:pPr>
              <w:rPr>
                <w:sz w:val="16"/>
                <w:szCs w:val="16"/>
              </w:rPr>
            </w:pPr>
          </w:p>
        </w:tc>
      </w:tr>
      <w:tr w:rsidR="00EB56AC" w:rsidRPr="00EF56FF" w14:paraId="05F101A4" w14:textId="77777777" w:rsidTr="00B3693D">
        <w:trPr>
          <w:trHeight w:val="60"/>
        </w:trPr>
        <w:tc>
          <w:tcPr>
            <w:tcW w:w="1488" w:type="dxa"/>
            <w:vMerge/>
            <w:hideMark/>
          </w:tcPr>
          <w:p w14:paraId="7A9B628C" w14:textId="77777777" w:rsidR="00EF56FF" w:rsidRPr="00A46B70" w:rsidRDefault="00EF56FF">
            <w:pPr>
              <w:rPr>
                <w:sz w:val="14"/>
                <w:szCs w:val="14"/>
              </w:rPr>
            </w:pPr>
          </w:p>
        </w:tc>
        <w:tc>
          <w:tcPr>
            <w:tcW w:w="923" w:type="dxa"/>
            <w:hideMark/>
          </w:tcPr>
          <w:p w14:paraId="3620882D" w14:textId="77777777" w:rsidR="00EF56FF" w:rsidRPr="00A46B70" w:rsidRDefault="00EF56FF">
            <w:pPr>
              <w:rPr>
                <w:sz w:val="14"/>
                <w:szCs w:val="14"/>
              </w:rPr>
            </w:pPr>
            <w:r w:rsidRPr="00A46B70">
              <w:rPr>
                <w:sz w:val="14"/>
                <w:szCs w:val="14"/>
              </w:rPr>
              <w:t>m3/h pr. person</w:t>
            </w:r>
          </w:p>
        </w:tc>
        <w:tc>
          <w:tcPr>
            <w:tcW w:w="762" w:type="dxa"/>
            <w:hideMark/>
          </w:tcPr>
          <w:p w14:paraId="191505BC" w14:textId="77777777" w:rsidR="00EF56FF" w:rsidRPr="00A46B70" w:rsidRDefault="00EF56FF">
            <w:pPr>
              <w:rPr>
                <w:sz w:val="14"/>
                <w:szCs w:val="14"/>
              </w:rPr>
            </w:pPr>
            <w:r w:rsidRPr="00A46B70">
              <w:rPr>
                <w:sz w:val="14"/>
                <w:szCs w:val="14"/>
              </w:rPr>
              <w:t>m3/h pr. areal</w:t>
            </w:r>
          </w:p>
        </w:tc>
        <w:tc>
          <w:tcPr>
            <w:tcW w:w="763" w:type="dxa"/>
            <w:hideMark/>
          </w:tcPr>
          <w:p w14:paraId="5689B98A" w14:textId="77777777" w:rsidR="00EF56FF" w:rsidRPr="00A46B70" w:rsidRDefault="00EF56FF">
            <w:pPr>
              <w:rPr>
                <w:sz w:val="14"/>
                <w:szCs w:val="14"/>
              </w:rPr>
            </w:pPr>
            <w:r w:rsidRPr="00A46B70">
              <w:rPr>
                <w:sz w:val="14"/>
                <w:szCs w:val="14"/>
              </w:rPr>
              <w:t>m3/h</w:t>
            </w:r>
          </w:p>
        </w:tc>
        <w:tc>
          <w:tcPr>
            <w:tcW w:w="1021" w:type="dxa"/>
            <w:hideMark/>
          </w:tcPr>
          <w:p w14:paraId="7C9FBE78" w14:textId="77777777" w:rsidR="00EF56FF" w:rsidRPr="00A46B70" w:rsidRDefault="00EF56FF">
            <w:pPr>
              <w:rPr>
                <w:sz w:val="14"/>
                <w:szCs w:val="14"/>
              </w:rPr>
            </w:pPr>
            <w:r w:rsidRPr="00A46B70">
              <w:rPr>
                <w:sz w:val="14"/>
                <w:szCs w:val="14"/>
              </w:rPr>
              <w:t>m3/h pr. areal</w:t>
            </w:r>
          </w:p>
        </w:tc>
        <w:tc>
          <w:tcPr>
            <w:tcW w:w="781" w:type="dxa"/>
            <w:vMerge/>
            <w:hideMark/>
          </w:tcPr>
          <w:p w14:paraId="175AEB8C" w14:textId="77777777" w:rsidR="00EF56FF" w:rsidRPr="00A46B70" w:rsidRDefault="00EF56FF">
            <w:pPr>
              <w:rPr>
                <w:sz w:val="14"/>
                <w:szCs w:val="14"/>
              </w:rPr>
            </w:pPr>
          </w:p>
        </w:tc>
        <w:tc>
          <w:tcPr>
            <w:tcW w:w="926" w:type="dxa"/>
            <w:vMerge/>
            <w:hideMark/>
          </w:tcPr>
          <w:p w14:paraId="160B0758" w14:textId="77777777" w:rsidR="00EF56FF" w:rsidRPr="00A46B70" w:rsidRDefault="00EF56FF">
            <w:pPr>
              <w:rPr>
                <w:sz w:val="14"/>
                <w:szCs w:val="14"/>
              </w:rPr>
            </w:pPr>
          </w:p>
        </w:tc>
        <w:tc>
          <w:tcPr>
            <w:tcW w:w="986" w:type="dxa"/>
            <w:vMerge/>
            <w:hideMark/>
          </w:tcPr>
          <w:p w14:paraId="40257843" w14:textId="77777777" w:rsidR="00EF56FF" w:rsidRPr="00A46B70" w:rsidRDefault="00EF56FF">
            <w:pPr>
              <w:rPr>
                <w:sz w:val="14"/>
                <w:szCs w:val="14"/>
              </w:rPr>
            </w:pPr>
          </w:p>
        </w:tc>
        <w:tc>
          <w:tcPr>
            <w:tcW w:w="992" w:type="dxa"/>
            <w:vMerge/>
            <w:hideMark/>
          </w:tcPr>
          <w:p w14:paraId="78836C24" w14:textId="77777777" w:rsidR="00EF56FF" w:rsidRPr="00A46B70" w:rsidRDefault="00EF56FF">
            <w:pPr>
              <w:rPr>
                <w:sz w:val="14"/>
                <w:szCs w:val="14"/>
              </w:rPr>
            </w:pPr>
          </w:p>
        </w:tc>
        <w:tc>
          <w:tcPr>
            <w:tcW w:w="1134" w:type="dxa"/>
            <w:vMerge/>
            <w:hideMark/>
          </w:tcPr>
          <w:p w14:paraId="64D89E0E" w14:textId="77777777" w:rsidR="00EF56FF" w:rsidRPr="00A46B70" w:rsidRDefault="00EF56FF">
            <w:pPr>
              <w:rPr>
                <w:sz w:val="14"/>
                <w:szCs w:val="14"/>
              </w:rPr>
            </w:pPr>
          </w:p>
        </w:tc>
        <w:tc>
          <w:tcPr>
            <w:tcW w:w="851" w:type="dxa"/>
            <w:hideMark/>
          </w:tcPr>
          <w:p w14:paraId="65347E63" w14:textId="77777777" w:rsidR="00EF56FF" w:rsidRPr="00A46B70" w:rsidRDefault="00EF56FF">
            <w:pPr>
              <w:rPr>
                <w:sz w:val="14"/>
                <w:szCs w:val="14"/>
              </w:rPr>
            </w:pPr>
            <w:r w:rsidRPr="00A46B70">
              <w:rPr>
                <w:sz w:val="14"/>
                <w:szCs w:val="14"/>
              </w:rPr>
              <w:t> </w:t>
            </w:r>
          </w:p>
        </w:tc>
        <w:tc>
          <w:tcPr>
            <w:tcW w:w="709" w:type="dxa"/>
            <w:noWrap/>
            <w:hideMark/>
          </w:tcPr>
          <w:p w14:paraId="29E18D1C" w14:textId="77777777" w:rsidR="00EF56FF" w:rsidRPr="00A46B70" w:rsidRDefault="00EF56FF">
            <w:pPr>
              <w:rPr>
                <w:sz w:val="14"/>
                <w:szCs w:val="14"/>
              </w:rPr>
            </w:pPr>
            <w:proofErr w:type="spellStart"/>
            <w:r w:rsidRPr="00A46B70">
              <w:rPr>
                <w:sz w:val="14"/>
                <w:szCs w:val="14"/>
              </w:rPr>
              <w:t>dBA</w:t>
            </w:r>
            <w:proofErr w:type="spellEnd"/>
          </w:p>
        </w:tc>
        <w:tc>
          <w:tcPr>
            <w:tcW w:w="850" w:type="dxa"/>
            <w:noWrap/>
            <w:hideMark/>
          </w:tcPr>
          <w:p w14:paraId="4CEF2949" w14:textId="77777777" w:rsidR="00EF56FF" w:rsidRPr="00A46B70" w:rsidRDefault="00EF56FF">
            <w:pPr>
              <w:rPr>
                <w:sz w:val="14"/>
                <w:szCs w:val="14"/>
              </w:rPr>
            </w:pPr>
            <w:r w:rsidRPr="00A46B70">
              <w:rPr>
                <w:sz w:val="14"/>
                <w:szCs w:val="14"/>
              </w:rPr>
              <w:t>dB</w:t>
            </w:r>
          </w:p>
        </w:tc>
        <w:tc>
          <w:tcPr>
            <w:tcW w:w="709" w:type="dxa"/>
            <w:noWrap/>
            <w:hideMark/>
          </w:tcPr>
          <w:p w14:paraId="0E0FC59E" w14:textId="77777777" w:rsidR="00EF56FF" w:rsidRPr="00A46B70" w:rsidRDefault="00EF56FF">
            <w:pPr>
              <w:rPr>
                <w:sz w:val="14"/>
                <w:szCs w:val="14"/>
              </w:rPr>
            </w:pPr>
            <w:r w:rsidRPr="00A46B70">
              <w:rPr>
                <w:sz w:val="14"/>
                <w:szCs w:val="14"/>
              </w:rPr>
              <w:t>dB</w:t>
            </w:r>
          </w:p>
        </w:tc>
        <w:tc>
          <w:tcPr>
            <w:tcW w:w="1097" w:type="dxa"/>
            <w:vMerge/>
            <w:hideMark/>
          </w:tcPr>
          <w:p w14:paraId="0E1CE7B0" w14:textId="77777777" w:rsidR="00EF56FF" w:rsidRPr="00EB56AC" w:rsidRDefault="00EF56FF">
            <w:pPr>
              <w:rPr>
                <w:sz w:val="16"/>
                <w:szCs w:val="16"/>
              </w:rPr>
            </w:pPr>
          </w:p>
        </w:tc>
      </w:tr>
      <w:tr w:rsidR="00A46B70" w:rsidRPr="00EF56FF" w14:paraId="25AF13BF" w14:textId="77777777" w:rsidTr="00A46B70">
        <w:trPr>
          <w:trHeight w:val="290"/>
        </w:trPr>
        <w:tc>
          <w:tcPr>
            <w:tcW w:w="1488" w:type="dxa"/>
            <w:shd w:val="clear" w:color="auto" w:fill="D9D9D9" w:themeFill="background1" w:themeFillShade="D9"/>
            <w:hideMark/>
          </w:tcPr>
          <w:p w14:paraId="09D8949F" w14:textId="77777777" w:rsidR="00EF56FF" w:rsidRPr="00C057E5" w:rsidRDefault="00EF56FF">
            <w:pPr>
              <w:rPr>
                <w:b/>
                <w:bCs/>
                <w:sz w:val="14"/>
                <w:szCs w:val="14"/>
              </w:rPr>
            </w:pPr>
            <w:r w:rsidRPr="00C057E5">
              <w:rPr>
                <w:b/>
                <w:bCs/>
                <w:sz w:val="14"/>
                <w:szCs w:val="14"/>
              </w:rPr>
              <w:t>Netto lærings- og lekeareal (NLA)</w:t>
            </w:r>
          </w:p>
        </w:tc>
        <w:tc>
          <w:tcPr>
            <w:tcW w:w="923" w:type="dxa"/>
            <w:shd w:val="clear" w:color="auto" w:fill="D9D9D9" w:themeFill="background1" w:themeFillShade="D9"/>
            <w:hideMark/>
          </w:tcPr>
          <w:p w14:paraId="54CA5966" w14:textId="77777777" w:rsidR="00EF56FF" w:rsidRPr="00C057E5" w:rsidRDefault="00EF56FF" w:rsidP="00EF56FF">
            <w:pPr>
              <w:rPr>
                <w:b/>
                <w:bCs/>
                <w:sz w:val="14"/>
                <w:szCs w:val="14"/>
              </w:rPr>
            </w:pPr>
            <w:r w:rsidRPr="00C057E5">
              <w:rPr>
                <w:b/>
                <w:bCs/>
                <w:sz w:val="14"/>
                <w:szCs w:val="14"/>
              </w:rPr>
              <w:t> </w:t>
            </w:r>
          </w:p>
        </w:tc>
        <w:tc>
          <w:tcPr>
            <w:tcW w:w="762" w:type="dxa"/>
            <w:shd w:val="clear" w:color="auto" w:fill="D9D9D9" w:themeFill="background1" w:themeFillShade="D9"/>
            <w:hideMark/>
          </w:tcPr>
          <w:p w14:paraId="71D47C63" w14:textId="77777777" w:rsidR="00EF56FF" w:rsidRPr="00C057E5" w:rsidRDefault="00EF56FF" w:rsidP="00EF56FF">
            <w:pPr>
              <w:rPr>
                <w:b/>
                <w:bCs/>
                <w:sz w:val="14"/>
                <w:szCs w:val="14"/>
              </w:rPr>
            </w:pPr>
            <w:r w:rsidRPr="00C057E5">
              <w:rPr>
                <w:b/>
                <w:bCs/>
                <w:sz w:val="14"/>
                <w:szCs w:val="14"/>
              </w:rPr>
              <w:t> </w:t>
            </w:r>
          </w:p>
        </w:tc>
        <w:tc>
          <w:tcPr>
            <w:tcW w:w="763" w:type="dxa"/>
            <w:shd w:val="clear" w:color="auto" w:fill="D9D9D9" w:themeFill="background1" w:themeFillShade="D9"/>
            <w:hideMark/>
          </w:tcPr>
          <w:p w14:paraId="7FB4D61A" w14:textId="77777777" w:rsidR="00EF56FF" w:rsidRPr="00C057E5" w:rsidRDefault="00EF56FF" w:rsidP="00EF56FF">
            <w:pPr>
              <w:rPr>
                <w:b/>
                <w:bCs/>
                <w:sz w:val="14"/>
                <w:szCs w:val="14"/>
              </w:rPr>
            </w:pPr>
            <w:r w:rsidRPr="00C057E5">
              <w:rPr>
                <w:b/>
                <w:bCs/>
                <w:sz w:val="14"/>
                <w:szCs w:val="14"/>
              </w:rPr>
              <w:t> </w:t>
            </w:r>
          </w:p>
        </w:tc>
        <w:tc>
          <w:tcPr>
            <w:tcW w:w="1021" w:type="dxa"/>
            <w:shd w:val="clear" w:color="auto" w:fill="D9D9D9" w:themeFill="background1" w:themeFillShade="D9"/>
            <w:noWrap/>
            <w:hideMark/>
          </w:tcPr>
          <w:p w14:paraId="57869243" w14:textId="77777777" w:rsidR="00EF56FF" w:rsidRPr="00C057E5" w:rsidRDefault="00EF56FF" w:rsidP="00EF56FF">
            <w:pPr>
              <w:rPr>
                <w:b/>
                <w:bCs/>
                <w:sz w:val="14"/>
                <w:szCs w:val="14"/>
              </w:rPr>
            </w:pPr>
            <w:r w:rsidRPr="00C057E5">
              <w:rPr>
                <w:b/>
                <w:bCs/>
                <w:sz w:val="14"/>
                <w:szCs w:val="14"/>
              </w:rPr>
              <w:t> </w:t>
            </w:r>
          </w:p>
        </w:tc>
        <w:tc>
          <w:tcPr>
            <w:tcW w:w="781" w:type="dxa"/>
            <w:shd w:val="clear" w:color="auto" w:fill="D9D9D9" w:themeFill="background1" w:themeFillShade="D9"/>
            <w:noWrap/>
            <w:hideMark/>
          </w:tcPr>
          <w:p w14:paraId="60A6070E" w14:textId="77777777" w:rsidR="00EF56FF" w:rsidRPr="00C057E5" w:rsidRDefault="00EF56FF" w:rsidP="00EF56FF">
            <w:pPr>
              <w:rPr>
                <w:b/>
                <w:bCs/>
                <w:sz w:val="14"/>
                <w:szCs w:val="14"/>
              </w:rPr>
            </w:pPr>
            <w:r w:rsidRPr="00C057E5">
              <w:rPr>
                <w:b/>
                <w:bCs/>
                <w:sz w:val="14"/>
                <w:szCs w:val="14"/>
              </w:rPr>
              <w:t> </w:t>
            </w:r>
          </w:p>
        </w:tc>
        <w:tc>
          <w:tcPr>
            <w:tcW w:w="926" w:type="dxa"/>
            <w:shd w:val="clear" w:color="auto" w:fill="D9D9D9" w:themeFill="background1" w:themeFillShade="D9"/>
            <w:noWrap/>
            <w:hideMark/>
          </w:tcPr>
          <w:p w14:paraId="5C698172" w14:textId="77777777" w:rsidR="00EF56FF" w:rsidRPr="00C057E5" w:rsidRDefault="00EF56FF" w:rsidP="00EF56FF">
            <w:pPr>
              <w:rPr>
                <w:b/>
                <w:bCs/>
                <w:sz w:val="14"/>
                <w:szCs w:val="14"/>
              </w:rPr>
            </w:pPr>
            <w:r w:rsidRPr="00C057E5">
              <w:rPr>
                <w:b/>
                <w:bCs/>
                <w:sz w:val="14"/>
                <w:szCs w:val="14"/>
              </w:rPr>
              <w:t> </w:t>
            </w:r>
          </w:p>
        </w:tc>
        <w:tc>
          <w:tcPr>
            <w:tcW w:w="986" w:type="dxa"/>
            <w:shd w:val="clear" w:color="auto" w:fill="D9D9D9" w:themeFill="background1" w:themeFillShade="D9"/>
            <w:noWrap/>
            <w:hideMark/>
          </w:tcPr>
          <w:p w14:paraId="5697D8B1" w14:textId="77777777" w:rsidR="00EF56FF" w:rsidRPr="00C057E5" w:rsidRDefault="00EF56FF" w:rsidP="00EF56FF">
            <w:pPr>
              <w:rPr>
                <w:b/>
                <w:bCs/>
                <w:sz w:val="14"/>
                <w:szCs w:val="14"/>
              </w:rPr>
            </w:pPr>
            <w:r w:rsidRPr="00C057E5">
              <w:rPr>
                <w:b/>
                <w:bCs/>
                <w:sz w:val="14"/>
                <w:szCs w:val="14"/>
              </w:rPr>
              <w:t> </w:t>
            </w:r>
          </w:p>
        </w:tc>
        <w:tc>
          <w:tcPr>
            <w:tcW w:w="992" w:type="dxa"/>
            <w:shd w:val="clear" w:color="auto" w:fill="D9D9D9" w:themeFill="background1" w:themeFillShade="D9"/>
            <w:noWrap/>
            <w:hideMark/>
          </w:tcPr>
          <w:p w14:paraId="1A60D5D2" w14:textId="77777777" w:rsidR="00EF56FF" w:rsidRPr="00C057E5" w:rsidRDefault="00EF56FF" w:rsidP="00EF56FF">
            <w:pPr>
              <w:rPr>
                <w:b/>
                <w:bCs/>
                <w:sz w:val="14"/>
                <w:szCs w:val="14"/>
              </w:rPr>
            </w:pPr>
            <w:r w:rsidRPr="00C057E5">
              <w:rPr>
                <w:b/>
                <w:bCs/>
                <w:sz w:val="14"/>
                <w:szCs w:val="14"/>
              </w:rPr>
              <w:t> </w:t>
            </w:r>
          </w:p>
        </w:tc>
        <w:tc>
          <w:tcPr>
            <w:tcW w:w="1134" w:type="dxa"/>
            <w:shd w:val="clear" w:color="auto" w:fill="D9D9D9" w:themeFill="background1" w:themeFillShade="D9"/>
            <w:hideMark/>
          </w:tcPr>
          <w:p w14:paraId="0FF792C3" w14:textId="77777777" w:rsidR="00EF56FF" w:rsidRPr="00C057E5" w:rsidRDefault="00EF56FF">
            <w:pPr>
              <w:rPr>
                <w:b/>
                <w:bCs/>
                <w:sz w:val="14"/>
                <w:szCs w:val="14"/>
              </w:rPr>
            </w:pPr>
            <w:r w:rsidRPr="00C057E5">
              <w:rPr>
                <w:b/>
                <w:bCs/>
                <w:sz w:val="14"/>
                <w:szCs w:val="14"/>
              </w:rPr>
              <w:t> </w:t>
            </w:r>
          </w:p>
        </w:tc>
        <w:tc>
          <w:tcPr>
            <w:tcW w:w="851" w:type="dxa"/>
            <w:shd w:val="clear" w:color="auto" w:fill="D9D9D9" w:themeFill="background1" w:themeFillShade="D9"/>
            <w:hideMark/>
          </w:tcPr>
          <w:p w14:paraId="27C60288"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noWrap/>
            <w:hideMark/>
          </w:tcPr>
          <w:p w14:paraId="725BDE04" w14:textId="77777777" w:rsidR="00EF56FF" w:rsidRPr="00C057E5" w:rsidRDefault="00EF56FF" w:rsidP="00EF56FF">
            <w:pPr>
              <w:rPr>
                <w:b/>
                <w:bCs/>
                <w:sz w:val="14"/>
                <w:szCs w:val="14"/>
              </w:rPr>
            </w:pPr>
            <w:r w:rsidRPr="00C057E5">
              <w:rPr>
                <w:b/>
                <w:bCs/>
                <w:sz w:val="14"/>
                <w:szCs w:val="14"/>
              </w:rPr>
              <w:t> </w:t>
            </w:r>
          </w:p>
        </w:tc>
        <w:tc>
          <w:tcPr>
            <w:tcW w:w="850" w:type="dxa"/>
            <w:shd w:val="clear" w:color="auto" w:fill="D9D9D9" w:themeFill="background1" w:themeFillShade="D9"/>
            <w:noWrap/>
            <w:hideMark/>
          </w:tcPr>
          <w:p w14:paraId="49612BA6"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noWrap/>
            <w:hideMark/>
          </w:tcPr>
          <w:p w14:paraId="2FD4643C" w14:textId="77777777" w:rsidR="00EF56FF" w:rsidRPr="00C057E5" w:rsidRDefault="00EF56FF" w:rsidP="00EF56FF">
            <w:pPr>
              <w:rPr>
                <w:b/>
                <w:bCs/>
                <w:sz w:val="14"/>
                <w:szCs w:val="14"/>
              </w:rPr>
            </w:pPr>
            <w:r w:rsidRPr="00C057E5">
              <w:rPr>
                <w:b/>
                <w:bCs/>
                <w:sz w:val="14"/>
                <w:szCs w:val="14"/>
              </w:rPr>
              <w:t> </w:t>
            </w:r>
          </w:p>
        </w:tc>
        <w:tc>
          <w:tcPr>
            <w:tcW w:w="1097" w:type="dxa"/>
            <w:shd w:val="clear" w:color="auto" w:fill="D9D9D9" w:themeFill="background1" w:themeFillShade="D9"/>
            <w:hideMark/>
          </w:tcPr>
          <w:p w14:paraId="02161EFA" w14:textId="77777777" w:rsidR="00EF56FF" w:rsidRPr="00C057E5" w:rsidRDefault="00EF56FF">
            <w:pPr>
              <w:rPr>
                <w:b/>
                <w:bCs/>
                <w:sz w:val="14"/>
                <w:szCs w:val="14"/>
              </w:rPr>
            </w:pPr>
            <w:r w:rsidRPr="00C057E5">
              <w:rPr>
                <w:b/>
                <w:bCs/>
                <w:sz w:val="14"/>
                <w:szCs w:val="14"/>
              </w:rPr>
              <w:t> </w:t>
            </w:r>
          </w:p>
        </w:tc>
      </w:tr>
      <w:tr w:rsidR="00EB56AC" w:rsidRPr="00EF56FF" w14:paraId="38E90438" w14:textId="77777777" w:rsidTr="00A46B70">
        <w:trPr>
          <w:trHeight w:val="290"/>
        </w:trPr>
        <w:tc>
          <w:tcPr>
            <w:tcW w:w="1488" w:type="dxa"/>
            <w:hideMark/>
          </w:tcPr>
          <w:p w14:paraId="48953F56" w14:textId="61B12E43" w:rsidR="00EF56FF" w:rsidRPr="00C057E5" w:rsidRDefault="00EF56FF">
            <w:pPr>
              <w:rPr>
                <w:sz w:val="14"/>
                <w:szCs w:val="14"/>
              </w:rPr>
            </w:pPr>
            <w:proofErr w:type="spellStart"/>
            <w:r w:rsidRPr="00C057E5">
              <w:rPr>
                <w:sz w:val="14"/>
                <w:szCs w:val="14"/>
              </w:rPr>
              <w:t>Baserom</w:t>
            </w:r>
            <w:proofErr w:type="spellEnd"/>
            <w:r w:rsidRPr="00C057E5">
              <w:rPr>
                <w:sz w:val="14"/>
                <w:szCs w:val="14"/>
              </w:rPr>
              <w:t>/</w:t>
            </w:r>
            <w:r w:rsidR="007E5AD2" w:rsidRPr="00C057E5">
              <w:rPr>
                <w:sz w:val="14"/>
                <w:szCs w:val="14"/>
              </w:rPr>
              <w:t xml:space="preserve"> </w:t>
            </w:r>
            <w:r w:rsidRPr="00C057E5">
              <w:rPr>
                <w:sz w:val="14"/>
                <w:szCs w:val="14"/>
              </w:rPr>
              <w:t>avdelingsrom</w:t>
            </w:r>
          </w:p>
        </w:tc>
        <w:tc>
          <w:tcPr>
            <w:tcW w:w="923" w:type="dxa"/>
            <w:hideMark/>
          </w:tcPr>
          <w:p w14:paraId="20AB9285" w14:textId="77777777" w:rsidR="00EF56FF" w:rsidRPr="00C057E5" w:rsidRDefault="00EF56FF" w:rsidP="00EF56FF">
            <w:pPr>
              <w:rPr>
                <w:sz w:val="14"/>
                <w:szCs w:val="14"/>
              </w:rPr>
            </w:pPr>
            <w:r w:rsidRPr="00C057E5">
              <w:rPr>
                <w:sz w:val="14"/>
                <w:szCs w:val="14"/>
              </w:rPr>
              <w:t>50</w:t>
            </w:r>
          </w:p>
        </w:tc>
        <w:tc>
          <w:tcPr>
            <w:tcW w:w="762" w:type="dxa"/>
            <w:hideMark/>
          </w:tcPr>
          <w:p w14:paraId="7120CEB5" w14:textId="77777777" w:rsidR="00EF56FF" w:rsidRPr="00C057E5" w:rsidRDefault="00EF56FF" w:rsidP="00EF56FF">
            <w:pPr>
              <w:rPr>
                <w:sz w:val="14"/>
                <w:szCs w:val="14"/>
              </w:rPr>
            </w:pPr>
            <w:r w:rsidRPr="00C057E5">
              <w:rPr>
                <w:sz w:val="14"/>
                <w:szCs w:val="14"/>
              </w:rPr>
              <w:t>7,2</w:t>
            </w:r>
          </w:p>
        </w:tc>
        <w:tc>
          <w:tcPr>
            <w:tcW w:w="763" w:type="dxa"/>
            <w:hideMark/>
          </w:tcPr>
          <w:p w14:paraId="12A6E028" w14:textId="77777777" w:rsidR="00EF56FF" w:rsidRPr="00C057E5" w:rsidRDefault="00EF56FF" w:rsidP="00EF56FF">
            <w:pPr>
              <w:rPr>
                <w:sz w:val="14"/>
                <w:szCs w:val="14"/>
              </w:rPr>
            </w:pPr>
            <w:r w:rsidRPr="00C057E5">
              <w:rPr>
                <w:sz w:val="14"/>
                <w:szCs w:val="14"/>
              </w:rPr>
              <w:t>0</w:t>
            </w:r>
          </w:p>
        </w:tc>
        <w:tc>
          <w:tcPr>
            <w:tcW w:w="1021" w:type="dxa"/>
            <w:hideMark/>
          </w:tcPr>
          <w:p w14:paraId="26F20F50" w14:textId="77777777" w:rsidR="00EF56FF" w:rsidRPr="00C057E5" w:rsidRDefault="00EF56FF" w:rsidP="00EF56FF">
            <w:pPr>
              <w:rPr>
                <w:sz w:val="14"/>
                <w:szCs w:val="14"/>
              </w:rPr>
            </w:pPr>
            <w:r w:rsidRPr="00C057E5">
              <w:rPr>
                <w:sz w:val="14"/>
                <w:szCs w:val="14"/>
              </w:rPr>
              <w:t>3,6</w:t>
            </w:r>
          </w:p>
        </w:tc>
        <w:tc>
          <w:tcPr>
            <w:tcW w:w="781" w:type="dxa"/>
            <w:hideMark/>
          </w:tcPr>
          <w:p w14:paraId="2F422D0E" w14:textId="77777777" w:rsidR="00EF56FF" w:rsidRPr="00C057E5" w:rsidRDefault="00EF56FF" w:rsidP="00EF56FF">
            <w:pPr>
              <w:rPr>
                <w:sz w:val="14"/>
                <w:szCs w:val="14"/>
              </w:rPr>
            </w:pPr>
            <w:r w:rsidRPr="00C057E5">
              <w:rPr>
                <w:sz w:val="14"/>
                <w:szCs w:val="14"/>
              </w:rPr>
              <w:t>x</w:t>
            </w:r>
          </w:p>
        </w:tc>
        <w:tc>
          <w:tcPr>
            <w:tcW w:w="926" w:type="dxa"/>
            <w:hideMark/>
          </w:tcPr>
          <w:p w14:paraId="18C74662" w14:textId="77777777" w:rsidR="00EF56FF" w:rsidRPr="00C057E5" w:rsidRDefault="00EF56FF" w:rsidP="00EF56FF">
            <w:pPr>
              <w:rPr>
                <w:sz w:val="14"/>
                <w:szCs w:val="14"/>
              </w:rPr>
            </w:pPr>
            <w:r w:rsidRPr="00C057E5">
              <w:rPr>
                <w:sz w:val="14"/>
                <w:szCs w:val="14"/>
              </w:rPr>
              <w:t> </w:t>
            </w:r>
          </w:p>
        </w:tc>
        <w:tc>
          <w:tcPr>
            <w:tcW w:w="986" w:type="dxa"/>
            <w:hideMark/>
          </w:tcPr>
          <w:p w14:paraId="2FE3DE57" w14:textId="77777777" w:rsidR="00EF56FF" w:rsidRPr="00C057E5" w:rsidRDefault="00EF56FF" w:rsidP="00EF56FF">
            <w:pPr>
              <w:rPr>
                <w:sz w:val="14"/>
                <w:szCs w:val="14"/>
              </w:rPr>
            </w:pPr>
            <w:r w:rsidRPr="00C057E5">
              <w:rPr>
                <w:sz w:val="14"/>
                <w:szCs w:val="14"/>
              </w:rPr>
              <w:t>R</w:t>
            </w:r>
          </w:p>
        </w:tc>
        <w:tc>
          <w:tcPr>
            <w:tcW w:w="992" w:type="dxa"/>
            <w:hideMark/>
          </w:tcPr>
          <w:p w14:paraId="53D5870C" w14:textId="77777777" w:rsidR="00EF56FF" w:rsidRPr="00C057E5" w:rsidRDefault="00EF56FF" w:rsidP="00EF56FF">
            <w:pPr>
              <w:rPr>
                <w:sz w:val="14"/>
                <w:szCs w:val="14"/>
              </w:rPr>
            </w:pPr>
            <w:r w:rsidRPr="00C057E5">
              <w:rPr>
                <w:sz w:val="14"/>
                <w:szCs w:val="14"/>
              </w:rPr>
              <w:t>VAV, T, C og B</w:t>
            </w:r>
          </w:p>
        </w:tc>
        <w:tc>
          <w:tcPr>
            <w:tcW w:w="1134" w:type="dxa"/>
            <w:hideMark/>
          </w:tcPr>
          <w:p w14:paraId="41AAB039" w14:textId="77777777" w:rsidR="00EF56FF" w:rsidRPr="00C057E5" w:rsidRDefault="00EF56FF">
            <w:pPr>
              <w:rPr>
                <w:sz w:val="14"/>
                <w:szCs w:val="14"/>
              </w:rPr>
            </w:pPr>
            <w:r w:rsidRPr="00C057E5">
              <w:rPr>
                <w:sz w:val="14"/>
                <w:szCs w:val="14"/>
              </w:rPr>
              <w:t> </w:t>
            </w:r>
          </w:p>
        </w:tc>
        <w:tc>
          <w:tcPr>
            <w:tcW w:w="851" w:type="dxa"/>
            <w:hideMark/>
          </w:tcPr>
          <w:p w14:paraId="4C3764E1" w14:textId="77777777" w:rsidR="00EF56FF" w:rsidRPr="00C057E5" w:rsidRDefault="00EF56FF" w:rsidP="00EF56FF">
            <w:pPr>
              <w:rPr>
                <w:sz w:val="14"/>
                <w:szCs w:val="14"/>
              </w:rPr>
            </w:pPr>
            <w:r w:rsidRPr="00C057E5">
              <w:rPr>
                <w:sz w:val="14"/>
                <w:szCs w:val="14"/>
              </w:rPr>
              <w:t> </w:t>
            </w:r>
          </w:p>
        </w:tc>
        <w:tc>
          <w:tcPr>
            <w:tcW w:w="709" w:type="dxa"/>
            <w:hideMark/>
          </w:tcPr>
          <w:p w14:paraId="0425F458" w14:textId="77777777" w:rsidR="00EF56FF" w:rsidRPr="00C057E5" w:rsidRDefault="00EF56FF" w:rsidP="00EF56FF">
            <w:pPr>
              <w:rPr>
                <w:sz w:val="14"/>
                <w:szCs w:val="14"/>
              </w:rPr>
            </w:pPr>
            <w:r w:rsidRPr="00C057E5">
              <w:rPr>
                <w:sz w:val="14"/>
                <w:szCs w:val="14"/>
              </w:rPr>
              <w:t>30</w:t>
            </w:r>
          </w:p>
        </w:tc>
        <w:tc>
          <w:tcPr>
            <w:tcW w:w="850" w:type="dxa"/>
            <w:hideMark/>
          </w:tcPr>
          <w:p w14:paraId="3F1B76F6" w14:textId="77777777" w:rsidR="00EF56FF" w:rsidRPr="00C057E5" w:rsidRDefault="00EF56FF" w:rsidP="00EF56FF">
            <w:pPr>
              <w:rPr>
                <w:sz w:val="14"/>
                <w:szCs w:val="14"/>
              </w:rPr>
            </w:pPr>
            <w:r w:rsidRPr="00C057E5">
              <w:rPr>
                <w:sz w:val="14"/>
                <w:szCs w:val="14"/>
              </w:rPr>
              <w:t>48</w:t>
            </w:r>
          </w:p>
        </w:tc>
        <w:tc>
          <w:tcPr>
            <w:tcW w:w="709" w:type="dxa"/>
            <w:hideMark/>
          </w:tcPr>
          <w:p w14:paraId="1BAF8E8A" w14:textId="77777777" w:rsidR="00EF56FF" w:rsidRPr="00C057E5" w:rsidRDefault="00EF56FF" w:rsidP="00EF56FF">
            <w:pPr>
              <w:rPr>
                <w:sz w:val="14"/>
                <w:szCs w:val="14"/>
              </w:rPr>
            </w:pPr>
            <w:r w:rsidRPr="00C057E5">
              <w:rPr>
                <w:sz w:val="14"/>
                <w:szCs w:val="14"/>
              </w:rPr>
              <w:t>34</w:t>
            </w:r>
          </w:p>
        </w:tc>
        <w:tc>
          <w:tcPr>
            <w:tcW w:w="1097" w:type="dxa"/>
            <w:hideMark/>
          </w:tcPr>
          <w:p w14:paraId="38FC0F70" w14:textId="77777777" w:rsidR="00EF56FF" w:rsidRPr="00C057E5" w:rsidRDefault="00EF56FF">
            <w:pPr>
              <w:rPr>
                <w:sz w:val="14"/>
                <w:szCs w:val="14"/>
              </w:rPr>
            </w:pPr>
            <w:r w:rsidRPr="00C057E5">
              <w:rPr>
                <w:sz w:val="14"/>
                <w:szCs w:val="14"/>
              </w:rPr>
              <w:t> </w:t>
            </w:r>
          </w:p>
        </w:tc>
      </w:tr>
      <w:tr w:rsidR="00EB56AC" w:rsidRPr="00EF56FF" w14:paraId="55330CD6" w14:textId="77777777" w:rsidTr="00B3693D">
        <w:trPr>
          <w:trHeight w:val="60"/>
        </w:trPr>
        <w:tc>
          <w:tcPr>
            <w:tcW w:w="1488" w:type="dxa"/>
            <w:hideMark/>
          </w:tcPr>
          <w:p w14:paraId="5E53AB96" w14:textId="77777777" w:rsidR="00EF56FF" w:rsidRPr="00C057E5" w:rsidRDefault="00EF56FF">
            <w:pPr>
              <w:rPr>
                <w:sz w:val="14"/>
                <w:szCs w:val="14"/>
              </w:rPr>
            </w:pPr>
            <w:r w:rsidRPr="00C057E5">
              <w:rPr>
                <w:sz w:val="14"/>
                <w:szCs w:val="14"/>
              </w:rPr>
              <w:t>Temarom</w:t>
            </w:r>
          </w:p>
        </w:tc>
        <w:tc>
          <w:tcPr>
            <w:tcW w:w="923" w:type="dxa"/>
            <w:hideMark/>
          </w:tcPr>
          <w:p w14:paraId="4AEA9220" w14:textId="77777777" w:rsidR="00EF56FF" w:rsidRPr="00C057E5" w:rsidRDefault="00EF56FF" w:rsidP="00EF56FF">
            <w:pPr>
              <w:rPr>
                <w:sz w:val="14"/>
                <w:szCs w:val="14"/>
              </w:rPr>
            </w:pPr>
            <w:r w:rsidRPr="00C057E5">
              <w:rPr>
                <w:sz w:val="14"/>
                <w:szCs w:val="14"/>
              </w:rPr>
              <w:t>50</w:t>
            </w:r>
          </w:p>
        </w:tc>
        <w:tc>
          <w:tcPr>
            <w:tcW w:w="762" w:type="dxa"/>
            <w:hideMark/>
          </w:tcPr>
          <w:p w14:paraId="23F4C066" w14:textId="77777777" w:rsidR="00EF56FF" w:rsidRPr="00C057E5" w:rsidRDefault="00EF56FF" w:rsidP="00EF56FF">
            <w:pPr>
              <w:rPr>
                <w:sz w:val="14"/>
                <w:szCs w:val="14"/>
              </w:rPr>
            </w:pPr>
            <w:r w:rsidRPr="00C057E5">
              <w:rPr>
                <w:sz w:val="14"/>
                <w:szCs w:val="14"/>
              </w:rPr>
              <w:t>7,2</w:t>
            </w:r>
          </w:p>
        </w:tc>
        <w:tc>
          <w:tcPr>
            <w:tcW w:w="763" w:type="dxa"/>
            <w:hideMark/>
          </w:tcPr>
          <w:p w14:paraId="7F85DCAC" w14:textId="77777777" w:rsidR="00EF56FF" w:rsidRPr="00C057E5" w:rsidRDefault="00EF56FF" w:rsidP="00EF56FF">
            <w:pPr>
              <w:rPr>
                <w:sz w:val="14"/>
                <w:szCs w:val="14"/>
              </w:rPr>
            </w:pPr>
            <w:r w:rsidRPr="00C057E5">
              <w:rPr>
                <w:sz w:val="14"/>
                <w:szCs w:val="14"/>
              </w:rPr>
              <w:t>400 ved maling</w:t>
            </w:r>
          </w:p>
        </w:tc>
        <w:tc>
          <w:tcPr>
            <w:tcW w:w="1021" w:type="dxa"/>
            <w:hideMark/>
          </w:tcPr>
          <w:p w14:paraId="4D6FA799" w14:textId="77777777" w:rsidR="00EF56FF" w:rsidRPr="00C057E5" w:rsidRDefault="00EF56FF" w:rsidP="00EF56FF">
            <w:pPr>
              <w:rPr>
                <w:sz w:val="14"/>
                <w:szCs w:val="14"/>
              </w:rPr>
            </w:pPr>
            <w:r w:rsidRPr="00C057E5">
              <w:rPr>
                <w:sz w:val="14"/>
                <w:szCs w:val="14"/>
              </w:rPr>
              <w:t> </w:t>
            </w:r>
          </w:p>
        </w:tc>
        <w:tc>
          <w:tcPr>
            <w:tcW w:w="781" w:type="dxa"/>
            <w:hideMark/>
          </w:tcPr>
          <w:p w14:paraId="4F7D6ED3" w14:textId="77777777" w:rsidR="00EF56FF" w:rsidRPr="00C057E5" w:rsidRDefault="00EF56FF" w:rsidP="00EF56FF">
            <w:pPr>
              <w:rPr>
                <w:sz w:val="14"/>
                <w:szCs w:val="14"/>
              </w:rPr>
            </w:pPr>
            <w:r w:rsidRPr="00C057E5">
              <w:rPr>
                <w:sz w:val="14"/>
                <w:szCs w:val="14"/>
              </w:rPr>
              <w:t>x</w:t>
            </w:r>
          </w:p>
        </w:tc>
        <w:tc>
          <w:tcPr>
            <w:tcW w:w="926" w:type="dxa"/>
            <w:hideMark/>
          </w:tcPr>
          <w:p w14:paraId="1A11711E" w14:textId="77777777" w:rsidR="00EF56FF" w:rsidRPr="00C057E5" w:rsidRDefault="00EF56FF" w:rsidP="00EF56FF">
            <w:pPr>
              <w:rPr>
                <w:sz w:val="14"/>
                <w:szCs w:val="14"/>
              </w:rPr>
            </w:pPr>
            <w:r w:rsidRPr="00C057E5">
              <w:rPr>
                <w:sz w:val="14"/>
                <w:szCs w:val="14"/>
              </w:rPr>
              <w:t> </w:t>
            </w:r>
          </w:p>
        </w:tc>
        <w:tc>
          <w:tcPr>
            <w:tcW w:w="986" w:type="dxa"/>
            <w:hideMark/>
          </w:tcPr>
          <w:p w14:paraId="2A2D44EC" w14:textId="77777777" w:rsidR="00EF56FF" w:rsidRPr="00C057E5" w:rsidRDefault="00EF56FF" w:rsidP="00EF56FF">
            <w:pPr>
              <w:rPr>
                <w:sz w:val="14"/>
                <w:szCs w:val="14"/>
              </w:rPr>
            </w:pPr>
            <w:r w:rsidRPr="00C057E5">
              <w:rPr>
                <w:sz w:val="14"/>
                <w:szCs w:val="14"/>
              </w:rPr>
              <w:t>R</w:t>
            </w:r>
          </w:p>
        </w:tc>
        <w:tc>
          <w:tcPr>
            <w:tcW w:w="992" w:type="dxa"/>
            <w:hideMark/>
          </w:tcPr>
          <w:p w14:paraId="25B9CDFB" w14:textId="77777777" w:rsidR="00EF56FF" w:rsidRPr="00C057E5" w:rsidRDefault="00EF56FF" w:rsidP="00EF56FF">
            <w:pPr>
              <w:rPr>
                <w:sz w:val="14"/>
                <w:szCs w:val="14"/>
              </w:rPr>
            </w:pPr>
            <w:r w:rsidRPr="00C057E5">
              <w:rPr>
                <w:sz w:val="14"/>
                <w:szCs w:val="14"/>
              </w:rPr>
              <w:t>VAV, T, C og B</w:t>
            </w:r>
          </w:p>
        </w:tc>
        <w:tc>
          <w:tcPr>
            <w:tcW w:w="1134" w:type="dxa"/>
            <w:hideMark/>
          </w:tcPr>
          <w:p w14:paraId="641FCB28" w14:textId="77777777" w:rsidR="00EF56FF" w:rsidRPr="00C057E5" w:rsidRDefault="00EF56FF">
            <w:pPr>
              <w:rPr>
                <w:sz w:val="14"/>
                <w:szCs w:val="14"/>
              </w:rPr>
            </w:pPr>
            <w:r w:rsidRPr="00C057E5">
              <w:rPr>
                <w:sz w:val="14"/>
                <w:szCs w:val="14"/>
              </w:rPr>
              <w:t> </w:t>
            </w:r>
          </w:p>
        </w:tc>
        <w:tc>
          <w:tcPr>
            <w:tcW w:w="851" w:type="dxa"/>
            <w:hideMark/>
          </w:tcPr>
          <w:p w14:paraId="32C1A77B" w14:textId="77777777" w:rsidR="00EF56FF" w:rsidRPr="00C057E5" w:rsidRDefault="00EF56FF" w:rsidP="00EF56FF">
            <w:pPr>
              <w:rPr>
                <w:sz w:val="14"/>
                <w:szCs w:val="14"/>
              </w:rPr>
            </w:pPr>
            <w:r w:rsidRPr="00C057E5">
              <w:rPr>
                <w:sz w:val="14"/>
                <w:szCs w:val="14"/>
              </w:rPr>
              <w:t> </w:t>
            </w:r>
          </w:p>
        </w:tc>
        <w:tc>
          <w:tcPr>
            <w:tcW w:w="709" w:type="dxa"/>
            <w:hideMark/>
          </w:tcPr>
          <w:p w14:paraId="4A42ED61" w14:textId="77777777" w:rsidR="00EF56FF" w:rsidRPr="00C057E5" w:rsidRDefault="00EF56FF" w:rsidP="00EF56FF">
            <w:pPr>
              <w:rPr>
                <w:sz w:val="14"/>
                <w:szCs w:val="14"/>
              </w:rPr>
            </w:pPr>
            <w:r w:rsidRPr="00C057E5">
              <w:rPr>
                <w:sz w:val="14"/>
                <w:szCs w:val="14"/>
              </w:rPr>
              <w:t>30</w:t>
            </w:r>
          </w:p>
        </w:tc>
        <w:tc>
          <w:tcPr>
            <w:tcW w:w="850" w:type="dxa"/>
            <w:hideMark/>
          </w:tcPr>
          <w:p w14:paraId="049977F6" w14:textId="77777777" w:rsidR="00EF56FF" w:rsidRPr="00C057E5" w:rsidRDefault="00EF56FF" w:rsidP="00EF56FF">
            <w:pPr>
              <w:rPr>
                <w:sz w:val="14"/>
                <w:szCs w:val="14"/>
              </w:rPr>
            </w:pPr>
            <w:r w:rsidRPr="00C057E5">
              <w:rPr>
                <w:sz w:val="14"/>
                <w:szCs w:val="14"/>
              </w:rPr>
              <w:t>48</w:t>
            </w:r>
          </w:p>
        </w:tc>
        <w:tc>
          <w:tcPr>
            <w:tcW w:w="709" w:type="dxa"/>
            <w:hideMark/>
          </w:tcPr>
          <w:p w14:paraId="0E9BC40E" w14:textId="77777777" w:rsidR="00EF56FF" w:rsidRPr="00C057E5" w:rsidRDefault="00EF56FF" w:rsidP="00EF56FF">
            <w:pPr>
              <w:rPr>
                <w:sz w:val="14"/>
                <w:szCs w:val="14"/>
              </w:rPr>
            </w:pPr>
            <w:r w:rsidRPr="00C057E5">
              <w:rPr>
                <w:sz w:val="14"/>
                <w:szCs w:val="14"/>
              </w:rPr>
              <w:t>34</w:t>
            </w:r>
          </w:p>
        </w:tc>
        <w:tc>
          <w:tcPr>
            <w:tcW w:w="1097" w:type="dxa"/>
            <w:hideMark/>
          </w:tcPr>
          <w:p w14:paraId="08BCFC98" w14:textId="77777777" w:rsidR="00EF56FF" w:rsidRPr="00C057E5" w:rsidRDefault="00EF56FF">
            <w:pPr>
              <w:rPr>
                <w:sz w:val="14"/>
                <w:szCs w:val="14"/>
              </w:rPr>
            </w:pPr>
            <w:r w:rsidRPr="00C057E5">
              <w:rPr>
                <w:sz w:val="14"/>
                <w:szCs w:val="14"/>
              </w:rPr>
              <w:t> </w:t>
            </w:r>
          </w:p>
        </w:tc>
      </w:tr>
      <w:tr w:rsidR="00EB56AC" w:rsidRPr="00EF56FF" w14:paraId="6D1D6999" w14:textId="77777777" w:rsidTr="00A46B70">
        <w:trPr>
          <w:trHeight w:val="870"/>
        </w:trPr>
        <w:tc>
          <w:tcPr>
            <w:tcW w:w="1488" w:type="dxa"/>
            <w:hideMark/>
          </w:tcPr>
          <w:p w14:paraId="228061BC" w14:textId="60276095" w:rsidR="00EF56FF" w:rsidRPr="00C057E5" w:rsidRDefault="00EF56FF">
            <w:pPr>
              <w:rPr>
                <w:sz w:val="14"/>
                <w:szCs w:val="14"/>
              </w:rPr>
            </w:pPr>
            <w:r w:rsidRPr="00C057E5">
              <w:rPr>
                <w:sz w:val="14"/>
                <w:szCs w:val="14"/>
              </w:rPr>
              <w:t>Rom for konsentrasjon og rolige aktivitet i base-</w:t>
            </w:r>
            <w:r w:rsidR="007E5AD2" w:rsidRPr="00C057E5">
              <w:rPr>
                <w:sz w:val="14"/>
                <w:szCs w:val="14"/>
              </w:rPr>
              <w:t xml:space="preserve"> </w:t>
            </w:r>
            <w:r w:rsidRPr="00C057E5">
              <w:rPr>
                <w:sz w:val="14"/>
                <w:szCs w:val="14"/>
              </w:rPr>
              <w:t>og avdelings</w:t>
            </w:r>
            <w:r w:rsidR="007E5AD2" w:rsidRPr="00C057E5">
              <w:rPr>
                <w:sz w:val="14"/>
                <w:szCs w:val="14"/>
              </w:rPr>
              <w:t>-</w:t>
            </w:r>
            <w:r w:rsidRPr="00C057E5">
              <w:rPr>
                <w:sz w:val="14"/>
                <w:szCs w:val="14"/>
              </w:rPr>
              <w:t>barnehage</w:t>
            </w:r>
          </w:p>
        </w:tc>
        <w:tc>
          <w:tcPr>
            <w:tcW w:w="923" w:type="dxa"/>
            <w:hideMark/>
          </w:tcPr>
          <w:p w14:paraId="323223AB" w14:textId="77777777" w:rsidR="00EF56FF" w:rsidRPr="00C057E5" w:rsidRDefault="00EF56FF" w:rsidP="00EF56FF">
            <w:pPr>
              <w:rPr>
                <w:sz w:val="14"/>
                <w:szCs w:val="14"/>
              </w:rPr>
            </w:pPr>
            <w:r w:rsidRPr="00C057E5">
              <w:rPr>
                <w:sz w:val="14"/>
                <w:szCs w:val="14"/>
              </w:rPr>
              <w:t>50</w:t>
            </w:r>
          </w:p>
        </w:tc>
        <w:tc>
          <w:tcPr>
            <w:tcW w:w="762" w:type="dxa"/>
            <w:hideMark/>
          </w:tcPr>
          <w:p w14:paraId="488F1DB4" w14:textId="77777777" w:rsidR="00EF56FF" w:rsidRPr="00C057E5" w:rsidRDefault="00EF56FF" w:rsidP="00EF56FF">
            <w:pPr>
              <w:rPr>
                <w:sz w:val="14"/>
                <w:szCs w:val="14"/>
              </w:rPr>
            </w:pPr>
            <w:r w:rsidRPr="00C057E5">
              <w:rPr>
                <w:sz w:val="14"/>
                <w:szCs w:val="14"/>
              </w:rPr>
              <w:t>7,2</w:t>
            </w:r>
          </w:p>
        </w:tc>
        <w:tc>
          <w:tcPr>
            <w:tcW w:w="763" w:type="dxa"/>
            <w:hideMark/>
          </w:tcPr>
          <w:p w14:paraId="35736047" w14:textId="77777777" w:rsidR="00EF56FF" w:rsidRPr="00C057E5" w:rsidRDefault="00EF56FF" w:rsidP="00EF56FF">
            <w:pPr>
              <w:rPr>
                <w:sz w:val="14"/>
                <w:szCs w:val="14"/>
              </w:rPr>
            </w:pPr>
            <w:r w:rsidRPr="00C057E5">
              <w:rPr>
                <w:sz w:val="14"/>
                <w:szCs w:val="14"/>
              </w:rPr>
              <w:t>400 ved maling</w:t>
            </w:r>
          </w:p>
        </w:tc>
        <w:tc>
          <w:tcPr>
            <w:tcW w:w="1021" w:type="dxa"/>
            <w:hideMark/>
          </w:tcPr>
          <w:p w14:paraId="26414E20" w14:textId="77777777" w:rsidR="00EF56FF" w:rsidRPr="00C057E5" w:rsidRDefault="00EF56FF" w:rsidP="00EF56FF">
            <w:pPr>
              <w:rPr>
                <w:sz w:val="14"/>
                <w:szCs w:val="14"/>
              </w:rPr>
            </w:pPr>
            <w:r w:rsidRPr="00C057E5">
              <w:rPr>
                <w:sz w:val="14"/>
                <w:szCs w:val="14"/>
              </w:rPr>
              <w:t> </w:t>
            </w:r>
          </w:p>
        </w:tc>
        <w:tc>
          <w:tcPr>
            <w:tcW w:w="781" w:type="dxa"/>
            <w:hideMark/>
          </w:tcPr>
          <w:p w14:paraId="325EDC4C" w14:textId="77777777" w:rsidR="00EF56FF" w:rsidRPr="00C057E5" w:rsidRDefault="00EF56FF" w:rsidP="00EF56FF">
            <w:pPr>
              <w:rPr>
                <w:sz w:val="14"/>
                <w:szCs w:val="14"/>
              </w:rPr>
            </w:pPr>
            <w:r w:rsidRPr="00C057E5">
              <w:rPr>
                <w:sz w:val="14"/>
                <w:szCs w:val="14"/>
              </w:rPr>
              <w:t>x</w:t>
            </w:r>
          </w:p>
        </w:tc>
        <w:tc>
          <w:tcPr>
            <w:tcW w:w="926" w:type="dxa"/>
            <w:hideMark/>
          </w:tcPr>
          <w:p w14:paraId="7C360BB3" w14:textId="77777777" w:rsidR="00EF56FF" w:rsidRPr="00C057E5" w:rsidRDefault="00EF56FF" w:rsidP="00EF56FF">
            <w:pPr>
              <w:rPr>
                <w:sz w:val="14"/>
                <w:szCs w:val="14"/>
              </w:rPr>
            </w:pPr>
            <w:r w:rsidRPr="00C057E5">
              <w:rPr>
                <w:sz w:val="14"/>
                <w:szCs w:val="14"/>
              </w:rPr>
              <w:t> </w:t>
            </w:r>
          </w:p>
        </w:tc>
        <w:tc>
          <w:tcPr>
            <w:tcW w:w="986" w:type="dxa"/>
            <w:hideMark/>
          </w:tcPr>
          <w:p w14:paraId="406BC5CB" w14:textId="77777777" w:rsidR="00EF56FF" w:rsidRPr="00C057E5" w:rsidRDefault="00EF56FF" w:rsidP="00EF56FF">
            <w:pPr>
              <w:rPr>
                <w:sz w:val="14"/>
                <w:szCs w:val="14"/>
              </w:rPr>
            </w:pPr>
            <w:r w:rsidRPr="00C057E5">
              <w:rPr>
                <w:sz w:val="14"/>
                <w:szCs w:val="14"/>
              </w:rPr>
              <w:t>R</w:t>
            </w:r>
          </w:p>
        </w:tc>
        <w:tc>
          <w:tcPr>
            <w:tcW w:w="992" w:type="dxa"/>
            <w:hideMark/>
          </w:tcPr>
          <w:p w14:paraId="018FC8A7" w14:textId="77777777" w:rsidR="00EF56FF" w:rsidRPr="00C057E5" w:rsidRDefault="00EF56FF" w:rsidP="00EF56FF">
            <w:pPr>
              <w:rPr>
                <w:sz w:val="14"/>
                <w:szCs w:val="14"/>
              </w:rPr>
            </w:pPr>
            <w:r w:rsidRPr="00C057E5">
              <w:rPr>
                <w:sz w:val="14"/>
                <w:szCs w:val="14"/>
              </w:rPr>
              <w:t>VAV, T, C og B</w:t>
            </w:r>
          </w:p>
        </w:tc>
        <w:tc>
          <w:tcPr>
            <w:tcW w:w="1134" w:type="dxa"/>
            <w:hideMark/>
          </w:tcPr>
          <w:p w14:paraId="04116239" w14:textId="77777777" w:rsidR="00EF56FF" w:rsidRPr="00C057E5" w:rsidRDefault="00EF56FF">
            <w:pPr>
              <w:rPr>
                <w:sz w:val="14"/>
                <w:szCs w:val="14"/>
              </w:rPr>
            </w:pPr>
            <w:r w:rsidRPr="00C057E5">
              <w:rPr>
                <w:sz w:val="14"/>
                <w:szCs w:val="14"/>
              </w:rPr>
              <w:t> </w:t>
            </w:r>
          </w:p>
        </w:tc>
        <w:tc>
          <w:tcPr>
            <w:tcW w:w="851" w:type="dxa"/>
            <w:hideMark/>
          </w:tcPr>
          <w:p w14:paraId="29F1D6FD" w14:textId="77777777" w:rsidR="00EF56FF" w:rsidRPr="00C057E5" w:rsidRDefault="00EF56FF" w:rsidP="00EF56FF">
            <w:pPr>
              <w:rPr>
                <w:sz w:val="14"/>
                <w:szCs w:val="14"/>
              </w:rPr>
            </w:pPr>
            <w:r w:rsidRPr="00C057E5">
              <w:rPr>
                <w:sz w:val="14"/>
                <w:szCs w:val="14"/>
              </w:rPr>
              <w:t> </w:t>
            </w:r>
          </w:p>
        </w:tc>
        <w:tc>
          <w:tcPr>
            <w:tcW w:w="709" w:type="dxa"/>
            <w:hideMark/>
          </w:tcPr>
          <w:p w14:paraId="3DD16250" w14:textId="77777777" w:rsidR="00EF56FF" w:rsidRPr="00C057E5" w:rsidRDefault="00EF56FF" w:rsidP="00EF56FF">
            <w:pPr>
              <w:rPr>
                <w:sz w:val="14"/>
                <w:szCs w:val="14"/>
              </w:rPr>
            </w:pPr>
            <w:r w:rsidRPr="00C057E5">
              <w:rPr>
                <w:sz w:val="14"/>
                <w:szCs w:val="14"/>
              </w:rPr>
              <w:t>30</w:t>
            </w:r>
          </w:p>
        </w:tc>
        <w:tc>
          <w:tcPr>
            <w:tcW w:w="850" w:type="dxa"/>
            <w:hideMark/>
          </w:tcPr>
          <w:p w14:paraId="24B56CAC" w14:textId="77777777" w:rsidR="00EF56FF" w:rsidRPr="00C057E5" w:rsidRDefault="00EF56FF" w:rsidP="00EF56FF">
            <w:pPr>
              <w:rPr>
                <w:sz w:val="14"/>
                <w:szCs w:val="14"/>
              </w:rPr>
            </w:pPr>
            <w:r w:rsidRPr="00C057E5">
              <w:rPr>
                <w:sz w:val="14"/>
                <w:szCs w:val="14"/>
              </w:rPr>
              <w:t>48</w:t>
            </w:r>
          </w:p>
        </w:tc>
        <w:tc>
          <w:tcPr>
            <w:tcW w:w="709" w:type="dxa"/>
            <w:hideMark/>
          </w:tcPr>
          <w:p w14:paraId="5F16B6EF" w14:textId="77777777" w:rsidR="00EF56FF" w:rsidRPr="00C057E5" w:rsidRDefault="00EF56FF" w:rsidP="00EF56FF">
            <w:pPr>
              <w:rPr>
                <w:sz w:val="14"/>
                <w:szCs w:val="14"/>
              </w:rPr>
            </w:pPr>
            <w:r w:rsidRPr="00C057E5">
              <w:rPr>
                <w:sz w:val="14"/>
                <w:szCs w:val="14"/>
              </w:rPr>
              <w:t>38</w:t>
            </w:r>
          </w:p>
        </w:tc>
        <w:tc>
          <w:tcPr>
            <w:tcW w:w="1097" w:type="dxa"/>
            <w:hideMark/>
          </w:tcPr>
          <w:p w14:paraId="0574CE5D" w14:textId="77777777" w:rsidR="00EF56FF" w:rsidRPr="00C057E5" w:rsidRDefault="00EF56FF">
            <w:pPr>
              <w:rPr>
                <w:sz w:val="14"/>
                <w:szCs w:val="14"/>
              </w:rPr>
            </w:pPr>
            <w:r w:rsidRPr="00C057E5">
              <w:rPr>
                <w:sz w:val="14"/>
                <w:szCs w:val="14"/>
              </w:rPr>
              <w:t>Skal også brukes til konfidensielle samtaler.</w:t>
            </w:r>
          </w:p>
        </w:tc>
      </w:tr>
      <w:tr w:rsidR="00EB56AC" w:rsidRPr="00EF56FF" w14:paraId="57D2D01A" w14:textId="77777777" w:rsidTr="006C764F">
        <w:trPr>
          <w:trHeight w:val="497"/>
        </w:trPr>
        <w:tc>
          <w:tcPr>
            <w:tcW w:w="1488" w:type="dxa"/>
            <w:hideMark/>
          </w:tcPr>
          <w:p w14:paraId="1C690C0B" w14:textId="77777777" w:rsidR="00EF56FF" w:rsidRPr="00C057E5" w:rsidRDefault="00EF56FF">
            <w:pPr>
              <w:rPr>
                <w:sz w:val="14"/>
                <w:szCs w:val="14"/>
              </w:rPr>
            </w:pPr>
            <w:r w:rsidRPr="00C057E5">
              <w:rPr>
                <w:sz w:val="14"/>
                <w:szCs w:val="14"/>
              </w:rPr>
              <w:t>Spiseplass</w:t>
            </w:r>
          </w:p>
        </w:tc>
        <w:tc>
          <w:tcPr>
            <w:tcW w:w="923" w:type="dxa"/>
            <w:hideMark/>
          </w:tcPr>
          <w:p w14:paraId="04FFC669" w14:textId="77777777" w:rsidR="00EF56FF" w:rsidRPr="00C057E5" w:rsidRDefault="00EF56FF" w:rsidP="00EF56FF">
            <w:pPr>
              <w:rPr>
                <w:sz w:val="14"/>
                <w:szCs w:val="14"/>
              </w:rPr>
            </w:pPr>
            <w:r w:rsidRPr="00C057E5">
              <w:rPr>
                <w:sz w:val="14"/>
                <w:szCs w:val="14"/>
              </w:rPr>
              <w:t>50</w:t>
            </w:r>
          </w:p>
        </w:tc>
        <w:tc>
          <w:tcPr>
            <w:tcW w:w="762" w:type="dxa"/>
            <w:hideMark/>
          </w:tcPr>
          <w:p w14:paraId="636B5766" w14:textId="77777777" w:rsidR="00EF56FF" w:rsidRPr="00C057E5" w:rsidRDefault="00EF56FF" w:rsidP="00EF56FF">
            <w:pPr>
              <w:rPr>
                <w:sz w:val="14"/>
                <w:szCs w:val="14"/>
              </w:rPr>
            </w:pPr>
            <w:r w:rsidRPr="00C057E5">
              <w:rPr>
                <w:sz w:val="14"/>
                <w:szCs w:val="14"/>
              </w:rPr>
              <w:t>7,2</w:t>
            </w:r>
          </w:p>
        </w:tc>
        <w:tc>
          <w:tcPr>
            <w:tcW w:w="763" w:type="dxa"/>
            <w:hideMark/>
          </w:tcPr>
          <w:p w14:paraId="2804D92B" w14:textId="77777777" w:rsidR="00EF56FF" w:rsidRPr="00C057E5" w:rsidRDefault="00EF56FF" w:rsidP="00EF56FF">
            <w:pPr>
              <w:rPr>
                <w:sz w:val="14"/>
                <w:szCs w:val="14"/>
              </w:rPr>
            </w:pPr>
            <w:r w:rsidRPr="00C057E5">
              <w:rPr>
                <w:sz w:val="14"/>
                <w:szCs w:val="14"/>
              </w:rPr>
              <w:t>0</w:t>
            </w:r>
          </w:p>
        </w:tc>
        <w:tc>
          <w:tcPr>
            <w:tcW w:w="1021" w:type="dxa"/>
            <w:hideMark/>
          </w:tcPr>
          <w:p w14:paraId="5D0C1CCA" w14:textId="77777777" w:rsidR="00EF56FF" w:rsidRPr="00C057E5" w:rsidRDefault="00EF56FF" w:rsidP="00EF56FF">
            <w:pPr>
              <w:rPr>
                <w:sz w:val="14"/>
                <w:szCs w:val="14"/>
              </w:rPr>
            </w:pPr>
            <w:r w:rsidRPr="00C057E5">
              <w:rPr>
                <w:sz w:val="14"/>
                <w:szCs w:val="14"/>
              </w:rPr>
              <w:t> </w:t>
            </w:r>
          </w:p>
        </w:tc>
        <w:tc>
          <w:tcPr>
            <w:tcW w:w="781" w:type="dxa"/>
            <w:hideMark/>
          </w:tcPr>
          <w:p w14:paraId="34B946E1" w14:textId="77777777" w:rsidR="00EF56FF" w:rsidRPr="00C057E5" w:rsidRDefault="00EF56FF" w:rsidP="00EF56FF">
            <w:pPr>
              <w:rPr>
                <w:sz w:val="14"/>
                <w:szCs w:val="14"/>
              </w:rPr>
            </w:pPr>
            <w:r w:rsidRPr="00C057E5">
              <w:rPr>
                <w:sz w:val="14"/>
                <w:szCs w:val="14"/>
              </w:rPr>
              <w:t>x</w:t>
            </w:r>
          </w:p>
        </w:tc>
        <w:tc>
          <w:tcPr>
            <w:tcW w:w="926" w:type="dxa"/>
            <w:hideMark/>
          </w:tcPr>
          <w:p w14:paraId="42E0E2E1" w14:textId="77777777" w:rsidR="00EF56FF" w:rsidRPr="00C057E5" w:rsidRDefault="00EF56FF" w:rsidP="00EF56FF">
            <w:pPr>
              <w:rPr>
                <w:sz w:val="14"/>
                <w:szCs w:val="14"/>
              </w:rPr>
            </w:pPr>
            <w:r w:rsidRPr="00C057E5">
              <w:rPr>
                <w:sz w:val="14"/>
                <w:szCs w:val="14"/>
              </w:rPr>
              <w:t> </w:t>
            </w:r>
          </w:p>
        </w:tc>
        <w:tc>
          <w:tcPr>
            <w:tcW w:w="986" w:type="dxa"/>
            <w:hideMark/>
          </w:tcPr>
          <w:p w14:paraId="486CB3F8" w14:textId="77777777" w:rsidR="00EF56FF" w:rsidRPr="00C057E5" w:rsidRDefault="00EF56FF" w:rsidP="00EF56FF">
            <w:pPr>
              <w:rPr>
                <w:sz w:val="14"/>
                <w:szCs w:val="14"/>
              </w:rPr>
            </w:pPr>
            <w:r w:rsidRPr="00C057E5">
              <w:rPr>
                <w:sz w:val="14"/>
                <w:szCs w:val="14"/>
              </w:rPr>
              <w:t>R</w:t>
            </w:r>
          </w:p>
        </w:tc>
        <w:tc>
          <w:tcPr>
            <w:tcW w:w="992" w:type="dxa"/>
            <w:hideMark/>
          </w:tcPr>
          <w:p w14:paraId="0D410FF5" w14:textId="77777777" w:rsidR="00EF56FF" w:rsidRPr="00C057E5" w:rsidRDefault="00EF56FF" w:rsidP="00EF56FF">
            <w:pPr>
              <w:rPr>
                <w:sz w:val="14"/>
                <w:szCs w:val="14"/>
              </w:rPr>
            </w:pPr>
            <w:r w:rsidRPr="00C057E5">
              <w:rPr>
                <w:sz w:val="14"/>
                <w:szCs w:val="14"/>
              </w:rPr>
              <w:t>VAV, T, C og B</w:t>
            </w:r>
          </w:p>
        </w:tc>
        <w:tc>
          <w:tcPr>
            <w:tcW w:w="1134" w:type="dxa"/>
            <w:hideMark/>
          </w:tcPr>
          <w:p w14:paraId="140DDBD6" w14:textId="77777777" w:rsidR="00EF56FF" w:rsidRPr="00C057E5" w:rsidRDefault="00EF56FF">
            <w:pPr>
              <w:rPr>
                <w:sz w:val="14"/>
                <w:szCs w:val="14"/>
              </w:rPr>
            </w:pPr>
            <w:r w:rsidRPr="00C057E5">
              <w:rPr>
                <w:sz w:val="14"/>
                <w:szCs w:val="14"/>
              </w:rPr>
              <w:t> </w:t>
            </w:r>
          </w:p>
        </w:tc>
        <w:tc>
          <w:tcPr>
            <w:tcW w:w="851" w:type="dxa"/>
            <w:hideMark/>
          </w:tcPr>
          <w:p w14:paraId="72B74C33" w14:textId="77777777" w:rsidR="00EF56FF" w:rsidRPr="00C057E5" w:rsidRDefault="00EF56FF" w:rsidP="00EF56FF">
            <w:pPr>
              <w:rPr>
                <w:sz w:val="14"/>
                <w:szCs w:val="14"/>
              </w:rPr>
            </w:pPr>
            <w:r w:rsidRPr="00C057E5">
              <w:rPr>
                <w:sz w:val="14"/>
                <w:szCs w:val="14"/>
              </w:rPr>
              <w:t> </w:t>
            </w:r>
          </w:p>
        </w:tc>
        <w:tc>
          <w:tcPr>
            <w:tcW w:w="709" w:type="dxa"/>
            <w:hideMark/>
          </w:tcPr>
          <w:p w14:paraId="7CF327DA" w14:textId="77777777" w:rsidR="00EF56FF" w:rsidRPr="00C057E5" w:rsidRDefault="00EF56FF" w:rsidP="00EF56FF">
            <w:pPr>
              <w:rPr>
                <w:sz w:val="14"/>
                <w:szCs w:val="14"/>
              </w:rPr>
            </w:pPr>
            <w:r w:rsidRPr="00C057E5">
              <w:rPr>
                <w:sz w:val="14"/>
                <w:szCs w:val="14"/>
              </w:rPr>
              <w:t>30</w:t>
            </w:r>
          </w:p>
        </w:tc>
        <w:tc>
          <w:tcPr>
            <w:tcW w:w="850" w:type="dxa"/>
            <w:hideMark/>
          </w:tcPr>
          <w:p w14:paraId="174CC29F" w14:textId="77777777" w:rsidR="00EF56FF" w:rsidRPr="00C057E5" w:rsidRDefault="00EF56FF" w:rsidP="00EF56FF">
            <w:pPr>
              <w:rPr>
                <w:sz w:val="14"/>
                <w:szCs w:val="14"/>
              </w:rPr>
            </w:pPr>
            <w:r w:rsidRPr="00C057E5">
              <w:rPr>
                <w:sz w:val="14"/>
                <w:szCs w:val="14"/>
              </w:rPr>
              <w:t>48</w:t>
            </w:r>
          </w:p>
        </w:tc>
        <w:tc>
          <w:tcPr>
            <w:tcW w:w="709" w:type="dxa"/>
            <w:hideMark/>
          </w:tcPr>
          <w:p w14:paraId="76D2FAF1" w14:textId="77777777" w:rsidR="00EF56FF" w:rsidRPr="00C057E5" w:rsidRDefault="00EF56FF" w:rsidP="00EF56FF">
            <w:pPr>
              <w:rPr>
                <w:sz w:val="14"/>
                <w:szCs w:val="14"/>
              </w:rPr>
            </w:pPr>
            <w:r w:rsidRPr="00C057E5">
              <w:rPr>
                <w:sz w:val="14"/>
                <w:szCs w:val="14"/>
              </w:rPr>
              <w:t>34</w:t>
            </w:r>
          </w:p>
        </w:tc>
        <w:tc>
          <w:tcPr>
            <w:tcW w:w="1097" w:type="dxa"/>
            <w:hideMark/>
          </w:tcPr>
          <w:p w14:paraId="16F1DDB3" w14:textId="77777777" w:rsidR="00EF56FF" w:rsidRPr="00C057E5" w:rsidRDefault="00EF56FF">
            <w:pPr>
              <w:rPr>
                <w:sz w:val="14"/>
                <w:szCs w:val="14"/>
              </w:rPr>
            </w:pPr>
            <w:r w:rsidRPr="00C057E5">
              <w:rPr>
                <w:sz w:val="14"/>
                <w:szCs w:val="14"/>
              </w:rPr>
              <w:t>Gjerne ett stort rom i samme rom med kjøkken.</w:t>
            </w:r>
          </w:p>
        </w:tc>
      </w:tr>
      <w:tr w:rsidR="00EB56AC" w:rsidRPr="00EF56FF" w14:paraId="603A14F5" w14:textId="77777777" w:rsidTr="006C764F">
        <w:trPr>
          <w:trHeight w:val="97"/>
        </w:trPr>
        <w:tc>
          <w:tcPr>
            <w:tcW w:w="1488" w:type="dxa"/>
            <w:hideMark/>
          </w:tcPr>
          <w:p w14:paraId="4D865880" w14:textId="77777777" w:rsidR="00EF56FF" w:rsidRPr="00C057E5" w:rsidRDefault="00EF56FF">
            <w:pPr>
              <w:rPr>
                <w:sz w:val="14"/>
                <w:szCs w:val="14"/>
              </w:rPr>
            </w:pPr>
            <w:r w:rsidRPr="00C057E5">
              <w:rPr>
                <w:sz w:val="14"/>
                <w:szCs w:val="14"/>
              </w:rPr>
              <w:lastRenderedPageBreak/>
              <w:t xml:space="preserve">Fingarderober (del av NLA opp til 70 %) </w:t>
            </w:r>
          </w:p>
        </w:tc>
        <w:tc>
          <w:tcPr>
            <w:tcW w:w="923" w:type="dxa"/>
            <w:hideMark/>
          </w:tcPr>
          <w:p w14:paraId="35FE0549" w14:textId="77777777" w:rsidR="00EF56FF" w:rsidRPr="00C057E5" w:rsidRDefault="00EF56FF" w:rsidP="00EF56FF">
            <w:pPr>
              <w:rPr>
                <w:sz w:val="14"/>
                <w:szCs w:val="14"/>
              </w:rPr>
            </w:pPr>
            <w:r w:rsidRPr="00C057E5">
              <w:rPr>
                <w:sz w:val="14"/>
                <w:szCs w:val="14"/>
              </w:rPr>
              <w:t>50</w:t>
            </w:r>
          </w:p>
        </w:tc>
        <w:tc>
          <w:tcPr>
            <w:tcW w:w="762" w:type="dxa"/>
            <w:hideMark/>
          </w:tcPr>
          <w:p w14:paraId="6D1D92BD" w14:textId="77777777" w:rsidR="00EF56FF" w:rsidRPr="00C057E5" w:rsidRDefault="00EF56FF" w:rsidP="00EF56FF">
            <w:pPr>
              <w:rPr>
                <w:sz w:val="14"/>
                <w:szCs w:val="14"/>
              </w:rPr>
            </w:pPr>
            <w:r w:rsidRPr="00C057E5">
              <w:rPr>
                <w:sz w:val="14"/>
                <w:szCs w:val="14"/>
              </w:rPr>
              <w:t>7,2</w:t>
            </w:r>
          </w:p>
        </w:tc>
        <w:tc>
          <w:tcPr>
            <w:tcW w:w="763" w:type="dxa"/>
            <w:hideMark/>
          </w:tcPr>
          <w:p w14:paraId="229358F8" w14:textId="77777777" w:rsidR="00EF56FF" w:rsidRPr="00C057E5" w:rsidRDefault="00EF56FF" w:rsidP="00EF56FF">
            <w:pPr>
              <w:rPr>
                <w:sz w:val="14"/>
                <w:szCs w:val="14"/>
              </w:rPr>
            </w:pPr>
            <w:r w:rsidRPr="00C057E5">
              <w:rPr>
                <w:sz w:val="14"/>
                <w:szCs w:val="14"/>
              </w:rPr>
              <w:t>0</w:t>
            </w:r>
          </w:p>
        </w:tc>
        <w:tc>
          <w:tcPr>
            <w:tcW w:w="1021" w:type="dxa"/>
            <w:hideMark/>
          </w:tcPr>
          <w:p w14:paraId="09C8E2C3" w14:textId="77777777" w:rsidR="00EF56FF" w:rsidRPr="00C057E5" w:rsidRDefault="00EF56FF" w:rsidP="00EF56FF">
            <w:pPr>
              <w:rPr>
                <w:sz w:val="14"/>
                <w:szCs w:val="14"/>
              </w:rPr>
            </w:pPr>
            <w:r w:rsidRPr="00C057E5">
              <w:rPr>
                <w:sz w:val="14"/>
                <w:szCs w:val="14"/>
              </w:rPr>
              <w:t> </w:t>
            </w:r>
          </w:p>
        </w:tc>
        <w:tc>
          <w:tcPr>
            <w:tcW w:w="781" w:type="dxa"/>
            <w:hideMark/>
          </w:tcPr>
          <w:p w14:paraId="7AAFFCF2" w14:textId="77777777" w:rsidR="00EF56FF" w:rsidRPr="00C057E5" w:rsidRDefault="00EF56FF" w:rsidP="00EF56FF">
            <w:pPr>
              <w:rPr>
                <w:sz w:val="14"/>
                <w:szCs w:val="14"/>
              </w:rPr>
            </w:pPr>
            <w:r w:rsidRPr="00C057E5">
              <w:rPr>
                <w:sz w:val="14"/>
                <w:szCs w:val="14"/>
              </w:rPr>
              <w:t>x</w:t>
            </w:r>
          </w:p>
        </w:tc>
        <w:tc>
          <w:tcPr>
            <w:tcW w:w="926" w:type="dxa"/>
            <w:hideMark/>
          </w:tcPr>
          <w:p w14:paraId="4C87D343" w14:textId="77777777" w:rsidR="00EF56FF" w:rsidRPr="00C057E5" w:rsidRDefault="00EF56FF" w:rsidP="00EF56FF">
            <w:pPr>
              <w:rPr>
                <w:sz w:val="14"/>
                <w:szCs w:val="14"/>
              </w:rPr>
            </w:pPr>
            <w:r w:rsidRPr="00C057E5">
              <w:rPr>
                <w:sz w:val="14"/>
                <w:szCs w:val="14"/>
              </w:rPr>
              <w:t> </w:t>
            </w:r>
          </w:p>
        </w:tc>
        <w:tc>
          <w:tcPr>
            <w:tcW w:w="986" w:type="dxa"/>
            <w:hideMark/>
          </w:tcPr>
          <w:p w14:paraId="11C09B37" w14:textId="77777777" w:rsidR="00EF56FF" w:rsidRPr="00C057E5" w:rsidRDefault="00EF56FF" w:rsidP="00EF56FF">
            <w:pPr>
              <w:rPr>
                <w:sz w:val="14"/>
                <w:szCs w:val="14"/>
              </w:rPr>
            </w:pPr>
            <w:r w:rsidRPr="00C057E5">
              <w:rPr>
                <w:sz w:val="14"/>
                <w:szCs w:val="14"/>
              </w:rPr>
              <w:t>R</w:t>
            </w:r>
          </w:p>
        </w:tc>
        <w:tc>
          <w:tcPr>
            <w:tcW w:w="992" w:type="dxa"/>
            <w:hideMark/>
          </w:tcPr>
          <w:p w14:paraId="250F59B6" w14:textId="77777777" w:rsidR="00EF56FF" w:rsidRPr="00C057E5" w:rsidRDefault="00EF56FF" w:rsidP="00EF56FF">
            <w:pPr>
              <w:rPr>
                <w:sz w:val="14"/>
                <w:szCs w:val="14"/>
              </w:rPr>
            </w:pPr>
            <w:r w:rsidRPr="00C057E5">
              <w:rPr>
                <w:sz w:val="14"/>
                <w:szCs w:val="14"/>
              </w:rPr>
              <w:t>VAV, T og B</w:t>
            </w:r>
          </w:p>
        </w:tc>
        <w:tc>
          <w:tcPr>
            <w:tcW w:w="1134" w:type="dxa"/>
            <w:hideMark/>
          </w:tcPr>
          <w:p w14:paraId="58F14E97" w14:textId="77777777" w:rsidR="00EF56FF" w:rsidRPr="00C057E5" w:rsidRDefault="00EF56FF">
            <w:pPr>
              <w:rPr>
                <w:sz w:val="14"/>
                <w:szCs w:val="14"/>
              </w:rPr>
            </w:pPr>
            <w:r w:rsidRPr="00C057E5">
              <w:rPr>
                <w:sz w:val="14"/>
                <w:szCs w:val="14"/>
              </w:rPr>
              <w:t> </w:t>
            </w:r>
          </w:p>
        </w:tc>
        <w:tc>
          <w:tcPr>
            <w:tcW w:w="851" w:type="dxa"/>
            <w:hideMark/>
          </w:tcPr>
          <w:p w14:paraId="3C60EEE4" w14:textId="77777777" w:rsidR="00EF56FF" w:rsidRPr="00C057E5" w:rsidRDefault="00EF56FF" w:rsidP="00EF56FF">
            <w:pPr>
              <w:rPr>
                <w:sz w:val="14"/>
                <w:szCs w:val="14"/>
              </w:rPr>
            </w:pPr>
            <w:r w:rsidRPr="00C057E5">
              <w:rPr>
                <w:sz w:val="14"/>
                <w:szCs w:val="14"/>
              </w:rPr>
              <w:t> </w:t>
            </w:r>
          </w:p>
        </w:tc>
        <w:tc>
          <w:tcPr>
            <w:tcW w:w="709" w:type="dxa"/>
            <w:hideMark/>
          </w:tcPr>
          <w:p w14:paraId="6DB97A37" w14:textId="77777777" w:rsidR="00EF56FF" w:rsidRPr="00C057E5" w:rsidRDefault="00EF56FF" w:rsidP="00EF56FF">
            <w:pPr>
              <w:rPr>
                <w:sz w:val="14"/>
                <w:szCs w:val="14"/>
              </w:rPr>
            </w:pPr>
            <w:r w:rsidRPr="00C057E5">
              <w:rPr>
                <w:sz w:val="14"/>
                <w:szCs w:val="14"/>
              </w:rPr>
              <w:t>30</w:t>
            </w:r>
          </w:p>
        </w:tc>
        <w:tc>
          <w:tcPr>
            <w:tcW w:w="850" w:type="dxa"/>
            <w:hideMark/>
          </w:tcPr>
          <w:p w14:paraId="7F928491" w14:textId="77777777" w:rsidR="00EF56FF" w:rsidRPr="00C057E5" w:rsidRDefault="00EF56FF" w:rsidP="00EF56FF">
            <w:pPr>
              <w:rPr>
                <w:sz w:val="14"/>
                <w:szCs w:val="14"/>
              </w:rPr>
            </w:pPr>
            <w:r w:rsidRPr="00C057E5">
              <w:rPr>
                <w:sz w:val="14"/>
                <w:szCs w:val="14"/>
              </w:rPr>
              <w:t>48</w:t>
            </w:r>
          </w:p>
        </w:tc>
        <w:tc>
          <w:tcPr>
            <w:tcW w:w="709" w:type="dxa"/>
            <w:hideMark/>
          </w:tcPr>
          <w:p w14:paraId="32F4A0CB" w14:textId="77777777" w:rsidR="00EF56FF" w:rsidRPr="00C057E5" w:rsidRDefault="00EF56FF" w:rsidP="00EF56FF">
            <w:pPr>
              <w:rPr>
                <w:sz w:val="14"/>
                <w:szCs w:val="14"/>
              </w:rPr>
            </w:pPr>
            <w:r w:rsidRPr="00C057E5">
              <w:rPr>
                <w:sz w:val="14"/>
                <w:szCs w:val="14"/>
              </w:rPr>
              <w:t>34</w:t>
            </w:r>
          </w:p>
        </w:tc>
        <w:tc>
          <w:tcPr>
            <w:tcW w:w="1097" w:type="dxa"/>
            <w:hideMark/>
          </w:tcPr>
          <w:p w14:paraId="6DC957CC" w14:textId="77777777" w:rsidR="00EF56FF" w:rsidRPr="00C057E5" w:rsidRDefault="00EF56FF">
            <w:pPr>
              <w:rPr>
                <w:sz w:val="14"/>
                <w:szCs w:val="14"/>
              </w:rPr>
            </w:pPr>
            <w:r w:rsidRPr="00C057E5">
              <w:rPr>
                <w:sz w:val="14"/>
                <w:szCs w:val="14"/>
              </w:rPr>
              <w:t>Brukes som lekeområde.</w:t>
            </w:r>
          </w:p>
        </w:tc>
      </w:tr>
      <w:tr w:rsidR="00A46B70" w:rsidRPr="00EF56FF" w14:paraId="56DF1E88" w14:textId="77777777" w:rsidTr="006C764F">
        <w:trPr>
          <w:trHeight w:val="60"/>
        </w:trPr>
        <w:tc>
          <w:tcPr>
            <w:tcW w:w="1488" w:type="dxa"/>
            <w:shd w:val="clear" w:color="auto" w:fill="D9D9D9" w:themeFill="background1" w:themeFillShade="D9"/>
            <w:hideMark/>
          </w:tcPr>
          <w:p w14:paraId="2F42F1EB" w14:textId="77777777" w:rsidR="00EF56FF" w:rsidRPr="00C057E5" w:rsidRDefault="00EF56FF">
            <w:pPr>
              <w:rPr>
                <w:b/>
                <w:bCs/>
                <w:sz w:val="14"/>
                <w:szCs w:val="14"/>
              </w:rPr>
            </w:pPr>
            <w:r w:rsidRPr="00C057E5">
              <w:rPr>
                <w:b/>
                <w:bCs/>
                <w:sz w:val="14"/>
                <w:szCs w:val="14"/>
              </w:rPr>
              <w:t>Nettoarealer</w:t>
            </w:r>
          </w:p>
        </w:tc>
        <w:tc>
          <w:tcPr>
            <w:tcW w:w="923" w:type="dxa"/>
            <w:shd w:val="clear" w:color="auto" w:fill="D9D9D9" w:themeFill="background1" w:themeFillShade="D9"/>
            <w:hideMark/>
          </w:tcPr>
          <w:p w14:paraId="364781F7" w14:textId="77777777" w:rsidR="00EF56FF" w:rsidRPr="00C057E5" w:rsidRDefault="00EF56FF" w:rsidP="00EF56FF">
            <w:pPr>
              <w:rPr>
                <w:b/>
                <w:bCs/>
                <w:sz w:val="14"/>
                <w:szCs w:val="14"/>
              </w:rPr>
            </w:pPr>
            <w:r w:rsidRPr="00C057E5">
              <w:rPr>
                <w:b/>
                <w:bCs/>
                <w:sz w:val="14"/>
                <w:szCs w:val="14"/>
              </w:rPr>
              <w:t> </w:t>
            </w:r>
          </w:p>
        </w:tc>
        <w:tc>
          <w:tcPr>
            <w:tcW w:w="762" w:type="dxa"/>
            <w:shd w:val="clear" w:color="auto" w:fill="D9D9D9" w:themeFill="background1" w:themeFillShade="D9"/>
            <w:hideMark/>
          </w:tcPr>
          <w:p w14:paraId="7051A00B" w14:textId="77777777" w:rsidR="00EF56FF" w:rsidRPr="00C057E5" w:rsidRDefault="00EF56FF" w:rsidP="00EF56FF">
            <w:pPr>
              <w:rPr>
                <w:b/>
                <w:bCs/>
                <w:sz w:val="14"/>
                <w:szCs w:val="14"/>
              </w:rPr>
            </w:pPr>
            <w:r w:rsidRPr="00C057E5">
              <w:rPr>
                <w:b/>
                <w:bCs/>
                <w:sz w:val="14"/>
                <w:szCs w:val="14"/>
              </w:rPr>
              <w:t> </w:t>
            </w:r>
          </w:p>
        </w:tc>
        <w:tc>
          <w:tcPr>
            <w:tcW w:w="763" w:type="dxa"/>
            <w:shd w:val="clear" w:color="auto" w:fill="D9D9D9" w:themeFill="background1" w:themeFillShade="D9"/>
            <w:hideMark/>
          </w:tcPr>
          <w:p w14:paraId="0675B27F" w14:textId="77777777" w:rsidR="00EF56FF" w:rsidRPr="00C057E5" w:rsidRDefault="00EF56FF" w:rsidP="00EF56FF">
            <w:pPr>
              <w:rPr>
                <w:b/>
                <w:bCs/>
                <w:sz w:val="14"/>
                <w:szCs w:val="14"/>
              </w:rPr>
            </w:pPr>
            <w:r w:rsidRPr="00C057E5">
              <w:rPr>
                <w:b/>
                <w:bCs/>
                <w:sz w:val="14"/>
                <w:szCs w:val="14"/>
              </w:rPr>
              <w:t> </w:t>
            </w:r>
          </w:p>
        </w:tc>
        <w:tc>
          <w:tcPr>
            <w:tcW w:w="1021" w:type="dxa"/>
            <w:shd w:val="clear" w:color="auto" w:fill="D9D9D9" w:themeFill="background1" w:themeFillShade="D9"/>
            <w:hideMark/>
          </w:tcPr>
          <w:p w14:paraId="6C4D6636" w14:textId="77777777" w:rsidR="00EF56FF" w:rsidRPr="00C057E5" w:rsidRDefault="00EF56FF" w:rsidP="00EF56FF">
            <w:pPr>
              <w:rPr>
                <w:b/>
                <w:bCs/>
                <w:sz w:val="14"/>
                <w:szCs w:val="14"/>
              </w:rPr>
            </w:pPr>
            <w:r w:rsidRPr="00C057E5">
              <w:rPr>
                <w:b/>
                <w:bCs/>
                <w:sz w:val="14"/>
                <w:szCs w:val="14"/>
              </w:rPr>
              <w:t> </w:t>
            </w:r>
          </w:p>
        </w:tc>
        <w:tc>
          <w:tcPr>
            <w:tcW w:w="781" w:type="dxa"/>
            <w:shd w:val="clear" w:color="auto" w:fill="D9D9D9" w:themeFill="background1" w:themeFillShade="D9"/>
            <w:hideMark/>
          </w:tcPr>
          <w:p w14:paraId="705708AB" w14:textId="77777777" w:rsidR="00EF56FF" w:rsidRPr="00C057E5" w:rsidRDefault="00EF56FF" w:rsidP="00EF56FF">
            <w:pPr>
              <w:rPr>
                <w:b/>
                <w:bCs/>
                <w:sz w:val="14"/>
                <w:szCs w:val="14"/>
              </w:rPr>
            </w:pPr>
            <w:r w:rsidRPr="00C057E5">
              <w:rPr>
                <w:b/>
                <w:bCs/>
                <w:sz w:val="14"/>
                <w:szCs w:val="14"/>
              </w:rPr>
              <w:t> </w:t>
            </w:r>
          </w:p>
        </w:tc>
        <w:tc>
          <w:tcPr>
            <w:tcW w:w="926" w:type="dxa"/>
            <w:shd w:val="clear" w:color="auto" w:fill="D9D9D9" w:themeFill="background1" w:themeFillShade="D9"/>
            <w:hideMark/>
          </w:tcPr>
          <w:p w14:paraId="55F48D6B" w14:textId="77777777" w:rsidR="00EF56FF" w:rsidRPr="00C057E5" w:rsidRDefault="00EF56FF" w:rsidP="00EF56FF">
            <w:pPr>
              <w:rPr>
                <w:b/>
                <w:bCs/>
                <w:sz w:val="14"/>
                <w:szCs w:val="14"/>
              </w:rPr>
            </w:pPr>
            <w:r w:rsidRPr="00C057E5">
              <w:rPr>
                <w:b/>
                <w:bCs/>
                <w:sz w:val="14"/>
                <w:szCs w:val="14"/>
              </w:rPr>
              <w:t> </w:t>
            </w:r>
          </w:p>
        </w:tc>
        <w:tc>
          <w:tcPr>
            <w:tcW w:w="986" w:type="dxa"/>
            <w:shd w:val="clear" w:color="auto" w:fill="D9D9D9" w:themeFill="background1" w:themeFillShade="D9"/>
            <w:hideMark/>
          </w:tcPr>
          <w:p w14:paraId="21E2211B" w14:textId="77777777" w:rsidR="00EF56FF" w:rsidRPr="00C057E5" w:rsidRDefault="00EF56FF" w:rsidP="00EF56FF">
            <w:pPr>
              <w:rPr>
                <w:b/>
                <w:bCs/>
                <w:sz w:val="14"/>
                <w:szCs w:val="14"/>
              </w:rPr>
            </w:pPr>
            <w:r w:rsidRPr="00C057E5">
              <w:rPr>
                <w:b/>
                <w:bCs/>
                <w:sz w:val="14"/>
                <w:szCs w:val="14"/>
              </w:rPr>
              <w:t> </w:t>
            </w:r>
          </w:p>
        </w:tc>
        <w:tc>
          <w:tcPr>
            <w:tcW w:w="992" w:type="dxa"/>
            <w:shd w:val="clear" w:color="auto" w:fill="D9D9D9" w:themeFill="background1" w:themeFillShade="D9"/>
            <w:hideMark/>
          </w:tcPr>
          <w:p w14:paraId="7B1CDD79" w14:textId="77777777" w:rsidR="00EF56FF" w:rsidRPr="00C057E5" w:rsidRDefault="00EF56FF" w:rsidP="00EF56FF">
            <w:pPr>
              <w:rPr>
                <w:b/>
                <w:bCs/>
                <w:sz w:val="14"/>
                <w:szCs w:val="14"/>
              </w:rPr>
            </w:pPr>
            <w:r w:rsidRPr="00C057E5">
              <w:rPr>
                <w:b/>
                <w:bCs/>
                <w:sz w:val="14"/>
                <w:szCs w:val="14"/>
              </w:rPr>
              <w:t> </w:t>
            </w:r>
          </w:p>
        </w:tc>
        <w:tc>
          <w:tcPr>
            <w:tcW w:w="1134" w:type="dxa"/>
            <w:shd w:val="clear" w:color="auto" w:fill="D9D9D9" w:themeFill="background1" w:themeFillShade="D9"/>
            <w:hideMark/>
          </w:tcPr>
          <w:p w14:paraId="1D6974E7" w14:textId="77777777" w:rsidR="00EF56FF" w:rsidRPr="00C057E5" w:rsidRDefault="00EF56FF">
            <w:pPr>
              <w:rPr>
                <w:b/>
                <w:bCs/>
                <w:sz w:val="14"/>
                <w:szCs w:val="14"/>
              </w:rPr>
            </w:pPr>
            <w:r w:rsidRPr="00C057E5">
              <w:rPr>
                <w:b/>
                <w:bCs/>
                <w:sz w:val="14"/>
                <w:szCs w:val="14"/>
              </w:rPr>
              <w:t> </w:t>
            </w:r>
          </w:p>
        </w:tc>
        <w:tc>
          <w:tcPr>
            <w:tcW w:w="851" w:type="dxa"/>
            <w:shd w:val="clear" w:color="auto" w:fill="D9D9D9" w:themeFill="background1" w:themeFillShade="D9"/>
            <w:hideMark/>
          </w:tcPr>
          <w:p w14:paraId="71B684D4"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hideMark/>
          </w:tcPr>
          <w:p w14:paraId="02129ABA" w14:textId="77777777" w:rsidR="00EF56FF" w:rsidRPr="00C057E5" w:rsidRDefault="00EF56FF" w:rsidP="00EF56FF">
            <w:pPr>
              <w:rPr>
                <w:b/>
                <w:bCs/>
                <w:sz w:val="14"/>
                <w:szCs w:val="14"/>
              </w:rPr>
            </w:pPr>
            <w:r w:rsidRPr="00C057E5">
              <w:rPr>
                <w:b/>
                <w:bCs/>
                <w:sz w:val="14"/>
                <w:szCs w:val="14"/>
              </w:rPr>
              <w:t> </w:t>
            </w:r>
          </w:p>
        </w:tc>
        <w:tc>
          <w:tcPr>
            <w:tcW w:w="850" w:type="dxa"/>
            <w:shd w:val="clear" w:color="auto" w:fill="D9D9D9" w:themeFill="background1" w:themeFillShade="D9"/>
            <w:hideMark/>
          </w:tcPr>
          <w:p w14:paraId="1EC67FA7"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hideMark/>
          </w:tcPr>
          <w:p w14:paraId="401BF858" w14:textId="77777777" w:rsidR="00EF56FF" w:rsidRPr="00C057E5" w:rsidRDefault="00EF56FF" w:rsidP="00EF56FF">
            <w:pPr>
              <w:rPr>
                <w:b/>
                <w:bCs/>
                <w:sz w:val="14"/>
                <w:szCs w:val="14"/>
              </w:rPr>
            </w:pPr>
            <w:r w:rsidRPr="00C057E5">
              <w:rPr>
                <w:b/>
                <w:bCs/>
                <w:sz w:val="14"/>
                <w:szCs w:val="14"/>
              </w:rPr>
              <w:t> </w:t>
            </w:r>
          </w:p>
        </w:tc>
        <w:tc>
          <w:tcPr>
            <w:tcW w:w="1097" w:type="dxa"/>
            <w:shd w:val="clear" w:color="auto" w:fill="D9D9D9" w:themeFill="background1" w:themeFillShade="D9"/>
            <w:hideMark/>
          </w:tcPr>
          <w:p w14:paraId="0C132E2D" w14:textId="77777777" w:rsidR="00EF56FF" w:rsidRPr="00C057E5" w:rsidRDefault="00EF56FF">
            <w:pPr>
              <w:rPr>
                <w:b/>
                <w:bCs/>
                <w:sz w:val="14"/>
                <w:szCs w:val="14"/>
              </w:rPr>
            </w:pPr>
            <w:r w:rsidRPr="00C057E5">
              <w:rPr>
                <w:b/>
                <w:bCs/>
                <w:sz w:val="14"/>
                <w:szCs w:val="14"/>
              </w:rPr>
              <w:t> </w:t>
            </w:r>
          </w:p>
        </w:tc>
      </w:tr>
      <w:tr w:rsidR="00EB56AC" w:rsidRPr="00EF56FF" w14:paraId="4D25DC13" w14:textId="77777777" w:rsidTr="006C764F">
        <w:trPr>
          <w:trHeight w:val="153"/>
        </w:trPr>
        <w:tc>
          <w:tcPr>
            <w:tcW w:w="1488" w:type="dxa"/>
            <w:hideMark/>
          </w:tcPr>
          <w:p w14:paraId="48A32B5C" w14:textId="280B2278" w:rsidR="00EF56FF" w:rsidRPr="00C057E5" w:rsidRDefault="00EF56FF">
            <w:pPr>
              <w:rPr>
                <w:sz w:val="14"/>
                <w:szCs w:val="14"/>
              </w:rPr>
            </w:pPr>
            <w:r w:rsidRPr="00C057E5">
              <w:rPr>
                <w:sz w:val="14"/>
                <w:szCs w:val="14"/>
              </w:rPr>
              <w:t>Fingarderober (ikke del av NLA, min</w:t>
            </w:r>
            <w:r w:rsidR="00C057E5" w:rsidRPr="00C057E5">
              <w:rPr>
                <w:sz w:val="14"/>
                <w:szCs w:val="14"/>
              </w:rPr>
              <w:t>i</w:t>
            </w:r>
            <w:r w:rsidRPr="00C057E5">
              <w:rPr>
                <w:sz w:val="14"/>
                <w:szCs w:val="14"/>
              </w:rPr>
              <w:t>mum 30 %)</w:t>
            </w:r>
          </w:p>
        </w:tc>
        <w:tc>
          <w:tcPr>
            <w:tcW w:w="923" w:type="dxa"/>
            <w:hideMark/>
          </w:tcPr>
          <w:p w14:paraId="36C34E1A" w14:textId="77777777" w:rsidR="00EF56FF" w:rsidRPr="00C057E5" w:rsidRDefault="00EF56FF" w:rsidP="00EF56FF">
            <w:pPr>
              <w:rPr>
                <w:sz w:val="14"/>
                <w:szCs w:val="14"/>
              </w:rPr>
            </w:pPr>
            <w:r w:rsidRPr="00C057E5">
              <w:rPr>
                <w:sz w:val="14"/>
                <w:szCs w:val="14"/>
              </w:rPr>
              <w:t>50</w:t>
            </w:r>
          </w:p>
        </w:tc>
        <w:tc>
          <w:tcPr>
            <w:tcW w:w="762" w:type="dxa"/>
            <w:hideMark/>
          </w:tcPr>
          <w:p w14:paraId="7D980193" w14:textId="77777777" w:rsidR="00EF56FF" w:rsidRPr="00C057E5" w:rsidRDefault="00EF56FF" w:rsidP="00EF56FF">
            <w:pPr>
              <w:rPr>
                <w:sz w:val="14"/>
                <w:szCs w:val="14"/>
              </w:rPr>
            </w:pPr>
            <w:r w:rsidRPr="00C057E5">
              <w:rPr>
                <w:sz w:val="14"/>
                <w:szCs w:val="14"/>
              </w:rPr>
              <w:t>7,2</w:t>
            </w:r>
          </w:p>
        </w:tc>
        <w:tc>
          <w:tcPr>
            <w:tcW w:w="763" w:type="dxa"/>
            <w:hideMark/>
          </w:tcPr>
          <w:p w14:paraId="4B816534" w14:textId="77777777" w:rsidR="00EF56FF" w:rsidRPr="00C057E5" w:rsidRDefault="00EF56FF" w:rsidP="00EF56FF">
            <w:pPr>
              <w:rPr>
                <w:sz w:val="14"/>
                <w:szCs w:val="14"/>
              </w:rPr>
            </w:pPr>
            <w:r w:rsidRPr="00C057E5">
              <w:rPr>
                <w:sz w:val="14"/>
                <w:szCs w:val="14"/>
              </w:rPr>
              <w:t>0</w:t>
            </w:r>
          </w:p>
        </w:tc>
        <w:tc>
          <w:tcPr>
            <w:tcW w:w="1021" w:type="dxa"/>
            <w:hideMark/>
          </w:tcPr>
          <w:p w14:paraId="3E145F05" w14:textId="77777777" w:rsidR="00EF56FF" w:rsidRPr="00C057E5" w:rsidRDefault="00EF56FF" w:rsidP="00EF56FF">
            <w:pPr>
              <w:rPr>
                <w:sz w:val="14"/>
                <w:szCs w:val="14"/>
              </w:rPr>
            </w:pPr>
            <w:r w:rsidRPr="00C057E5">
              <w:rPr>
                <w:sz w:val="14"/>
                <w:szCs w:val="14"/>
              </w:rPr>
              <w:t> </w:t>
            </w:r>
          </w:p>
        </w:tc>
        <w:tc>
          <w:tcPr>
            <w:tcW w:w="781" w:type="dxa"/>
            <w:hideMark/>
          </w:tcPr>
          <w:p w14:paraId="2E8E2892" w14:textId="77777777" w:rsidR="00EF56FF" w:rsidRPr="00C057E5" w:rsidRDefault="00EF56FF" w:rsidP="00EF56FF">
            <w:pPr>
              <w:rPr>
                <w:sz w:val="14"/>
                <w:szCs w:val="14"/>
              </w:rPr>
            </w:pPr>
            <w:r w:rsidRPr="00C057E5">
              <w:rPr>
                <w:sz w:val="14"/>
                <w:szCs w:val="14"/>
              </w:rPr>
              <w:t>x</w:t>
            </w:r>
          </w:p>
        </w:tc>
        <w:tc>
          <w:tcPr>
            <w:tcW w:w="926" w:type="dxa"/>
            <w:hideMark/>
          </w:tcPr>
          <w:p w14:paraId="1EB73625" w14:textId="77777777" w:rsidR="00EF56FF" w:rsidRPr="00C057E5" w:rsidRDefault="00EF56FF" w:rsidP="00EF56FF">
            <w:pPr>
              <w:rPr>
                <w:sz w:val="14"/>
                <w:szCs w:val="14"/>
              </w:rPr>
            </w:pPr>
            <w:r w:rsidRPr="00C057E5">
              <w:rPr>
                <w:sz w:val="14"/>
                <w:szCs w:val="14"/>
              </w:rPr>
              <w:t> </w:t>
            </w:r>
          </w:p>
        </w:tc>
        <w:tc>
          <w:tcPr>
            <w:tcW w:w="986" w:type="dxa"/>
            <w:hideMark/>
          </w:tcPr>
          <w:p w14:paraId="75A4D964" w14:textId="77777777" w:rsidR="00EF56FF" w:rsidRPr="00C057E5" w:rsidRDefault="00EF56FF" w:rsidP="00EF56FF">
            <w:pPr>
              <w:rPr>
                <w:sz w:val="14"/>
                <w:szCs w:val="14"/>
              </w:rPr>
            </w:pPr>
            <w:r w:rsidRPr="00C057E5">
              <w:rPr>
                <w:sz w:val="14"/>
                <w:szCs w:val="14"/>
              </w:rPr>
              <w:t>R</w:t>
            </w:r>
          </w:p>
        </w:tc>
        <w:tc>
          <w:tcPr>
            <w:tcW w:w="992" w:type="dxa"/>
            <w:hideMark/>
          </w:tcPr>
          <w:p w14:paraId="5034DB1F" w14:textId="77777777" w:rsidR="00EF56FF" w:rsidRPr="00C057E5" w:rsidRDefault="00EF56FF" w:rsidP="00EF56FF">
            <w:pPr>
              <w:rPr>
                <w:sz w:val="14"/>
                <w:szCs w:val="14"/>
              </w:rPr>
            </w:pPr>
            <w:r w:rsidRPr="00C057E5">
              <w:rPr>
                <w:sz w:val="14"/>
                <w:szCs w:val="14"/>
              </w:rPr>
              <w:t>VAV, T og B</w:t>
            </w:r>
          </w:p>
        </w:tc>
        <w:tc>
          <w:tcPr>
            <w:tcW w:w="1134" w:type="dxa"/>
            <w:hideMark/>
          </w:tcPr>
          <w:p w14:paraId="16C70F9A" w14:textId="77777777" w:rsidR="00EF56FF" w:rsidRPr="00C057E5" w:rsidRDefault="00EF56FF">
            <w:pPr>
              <w:rPr>
                <w:sz w:val="14"/>
                <w:szCs w:val="14"/>
              </w:rPr>
            </w:pPr>
            <w:r w:rsidRPr="00C057E5">
              <w:rPr>
                <w:sz w:val="14"/>
                <w:szCs w:val="14"/>
              </w:rPr>
              <w:t> </w:t>
            </w:r>
          </w:p>
        </w:tc>
        <w:tc>
          <w:tcPr>
            <w:tcW w:w="851" w:type="dxa"/>
            <w:hideMark/>
          </w:tcPr>
          <w:p w14:paraId="6DAE4A87" w14:textId="77777777" w:rsidR="00EF56FF" w:rsidRPr="00C057E5" w:rsidRDefault="00EF56FF" w:rsidP="00EF56FF">
            <w:pPr>
              <w:rPr>
                <w:sz w:val="14"/>
                <w:szCs w:val="14"/>
              </w:rPr>
            </w:pPr>
            <w:r w:rsidRPr="00C057E5">
              <w:rPr>
                <w:sz w:val="14"/>
                <w:szCs w:val="14"/>
              </w:rPr>
              <w:t> </w:t>
            </w:r>
          </w:p>
        </w:tc>
        <w:tc>
          <w:tcPr>
            <w:tcW w:w="709" w:type="dxa"/>
            <w:hideMark/>
          </w:tcPr>
          <w:p w14:paraId="526E171A" w14:textId="77777777" w:rsidR="00EF56FF" w:rsidRPr="00C057E5" w:rsidRDefault="00EF56FF" w:rsidP="00EF56FF">
            <w:pPr>
              <w:rPr>
                <w:sz w:val="14"/>
                <w:szCs w:val="14"/>
              </w:rPr>
            </w:pPr>
            <w:r w:rsidRPr="00C057E5">
              <w:rPr>
                <w:sz w:val="14"/>
                <w:szCs w:val="14"/>
              </w:rPr>
              <w:t>30</w:t>
            </w:r>
          </w:p>
        </w:tc>
        <w:tc>
          <w:tcPr>
            <w:tcW w:w="850" w:type="dxa"/>
            <w:hideMark/>
          </w:tcPr>
          <w:p w14:paraId="6479163C" w14:textId="77777777" w:rsidR="00EF56FF" w:rsidRPr="00C057E5" w:rsidRDefault="00EF56FF" w:rsidP="00EF56FF">
            <w:pPr>
              <w:rPr>
                <w:sz w:val="14"/>
                <w:szCs w:val="14"/>
              </w:rPr>
            </w:pPr>
            <w:r w:rsidRPr="00C057E5">
              <w:rPr>
                <w:sz w:val="14"/>
                <w:szCs w:val="14"/>
              </w:rPr>
              <w:t>48</w:t>
            </w:r>
          </w:p>
        </w:tc>
        <w:tc>
          <w:tcPr>
            <w:tcW w:w="709" w:type="dxa"/>
            <w:hideMark/>
          </w:tcPr>
          <w:p w14:paraId="1456FB2E" w14:textId="77777777" w:rsidR="00EF56FF" w:rsidRPr="00C057E5" w:rsidRDefault="00EF56FF" w:rsidP="00EF56FF">
            <w:pPr>
              <w:rPr>
                <w:sz w:val="14"/>
                <w:szCs w:val="14"/>
              </w:rPr>
            </w:pPr>
            <w:r w:rsidRPr="00C057E5">
              <w:rPr>
                <w:sz w:val="14"/>
                <w:szCs w:val="14"/>
              </w:rPr>
              <w:t>34</w:t>
            </w:r>
          </w:p>
        </w:tc>
        <w:tc>
          <w:tcPr>
            <w:tcW w:w="1097" w:type="dxa"/>
            <w:hideMark/>
          </w:tcPr>
          <w:p w14:paraId="67EEBF18" w14:textId="4E36265E" w:rsidR="00EF56FF" w:rsidRPr="00C057E5" w:rsidRDefault="00EF56FF">
            <w:pPr>
              <w:rPr>
                <w:sz w:val="14"/>
                <w:szCs w:val="14"/>
              </w:rPr>
            </w:pPr>
            <w:r w:rsidRPr="00C057E5">
              <w:rPr>
                <w:sz w:val="14"/>
                <w:szCs w:val="14"/>
              </w:rPr>
              <w:t>Samme som "fin</w:t>
            </w:r>
            <w:r w:rsidR="00C057E5" w:rsidRPr="00C057E5">
              <w:rPr>
                <w:sz w:val="14"/>
                <w:szCs w:val="14"/>
              </w:rPr>
              <w:t>-</w:t>
            </w:r>
            <w:r w:rsidRPr="00C057E5">
              <w:rPr>
                <w:sz w:val="14"/>
                <w:szCs w:val="14"/>
              </w:rPr>
              <w:t>garderobe (del av NLA opp til 70%)"</w:t>
            </w:r>
          </w:p>
        </w:tc>
      </w:tr>
      <w:tr w:rsidR="00EB56AC" w:rsidRPr="00EF56FF" w14:paraId="5A4AA7BC" w14:textId="77777777" w:rsidTr="006C764F">
        <w:trPr>
          <w:trHeight w:val="141"/>
        </w:trPr>
        <w:tc>
          <w:tcPr>
            <w:tcW w:w="1488" w:type="dxa"/>
            <w:hideMark/>
          </w:tcPr>
          <w:p w14:paraId="4078B55F" w14:textId="77777777" w:rsidR="00EF56FF" w:rsidRPr="00C057E5" w:rsidRDefault="00EF56FF">
            <w:pPr>
              <w:rPr>
                <w:sz w:val="14"/>
                <w:szCs w:val="14"/>
              </w:rPr>
            </w:pPr>
            <w:r w:rsidRPr="00C057E5">
              <w:rPr>
                <w:sz w:val="14"/>
                <w:szCs w:val="14"/>
              </w:rPr>
              <w:t>Grovgarderober</w:t>
            </w:r>
          </w:p>
        </w:tc>
        <w:tc>
          <w:tcPr>
            <w:tcW w:w="923" w:type="dxa"/>
            <w:hideMark/>
          </w:tcPr>
          <w:p w14:paraId="71D2C9A3" w14:textId="77777777" w:rsidR="00EF56FF" w:rsidRPr="00C057E5" w:rsidRDefault="00EF56FF" w:rsidP="00EF56FF">
            <w:pPr>
              <w:rPr>
                <w:sz w:val="14"/>
                <w:szCs w:val="14"/>
              </w:rPr>
            </w:pPr>
            <w:r w:rsidRPr="00C057E5">
              <w:rPr>
                <w:sz w:val="14"/>
                <w:szCs w:val="14"/>
              </w:rPr>
              <w:t>26</w:t>
            </w:r>
          </w:p>
        </w:tc>
        <w:tc>
          <w:tcPr>
            <w:tcW w:w="762" w:type="dxa"/>
            <w:hideMark/>
          </w:tcPr>
          <w:p w14:paraId="3E8E6109" w14:textId="77777777" w:rsidR="00EF56FF" w:rsidRPr="00C057E5" w:rsidRDefault="00EF56FF" w:rsidP="00EF56FF">
            <w:pPr>
              <w:rPr>
                <w:sz w:val="14"/>
                <w:szCs w:val="14"/>
              </w:rPr>
            </w:pPr>
            <w:r w:rsidRPr="00C057E5">
              <w:rPr>
                <w:sz w:val="14"/>
                <w:szCs w:val="14"/>
              </w:rPr>
              <w:t>15</w:t>
            </w:r>
          </w:p>
        </w:tc>
        <w:tc>
          <w:tcPr>
            <w:tcW w:w="763" w:type="dxa"/>
            <w:hideMark/>
          </w:tcPr>
          <w:p w14:paraId="772D629E" w14:textId="77777777" w:rsidR="00EF56FF" w:rsidRPr="00C057E5" w:rsidRDefault="00EF56FF" w:rsidP="00EF56FF">
            <w:pPr>
              <w:rPr>
                <w:sz w:val="14"/>
                <w:szCs w:val="14"/>
              </w:rPr>
            </w:pPr>
            <w:r w:rsidRPr="00C057E5">
              <w:rPr>
                <w:sz w:val="14"/>
                <w:szCs w:val="14"/>
              </w:rPr>
              <w:t>0</w:t>
            </w:r>
          </w:p>
        </w:tc>
        <w:tc>
          <w:tcPr>
            <w:tcW w:w="1021" w:type="dxa"/>
            <w:hideMark/>
          </w:tcPr>
          <w:p w14:paraId="232D4B20" w14:textId="77777777" w:rsidR="00EF56FF" w:rsidRPr="00C057E5" w:rsidRDefault="00EF56FF" w:rsidP="00EF56FF">
            <w:pPr>
              <w:rPr>
                <w:sz w:val="14"/>
                <w:szCs w:val="14"/>
              </w:rPr>
            </w:pPr>
            <w:r w:rsidRPr="00C057E5">
              <w:rPr>
                <w:sz w:val="14"/>
                <w:szCs w:val="14"/>
              </w:rPr>
              <w:t>2,5</w:t>
            </w:r>
          </w:p>
        </w:tc>
        <w:tc>
          <w:tcPr>
            <w:tcW w:w="781" w:type="dxa"/>
            <w:hideMark/>
          </w:tcPr>
          <w:p w14:paraId="1BA7CAB1" w14:textId="77777777" w:rsidR="00EF56FF" w:rsidRPr="00C057E5" w:rsidRDefault="00EF56FF" w:rsidP="00EF56FF">
            <w:pPr>
              <w:rPr>
                <w:sz w:val="14"/>
                <w:szCs w:val="14"/>
              </w:rPr>
            </w:pPr>
            <w:r w:rsidRPr="00C057E5">
              <w:rPr>
                <w:sz w:val="14"/>
                <w:szCs w:val="14"/>
              </w:rPr>
              <w:t> </w:t>
            </w:r>
          </w:p>
        </w:tc>
        <w:tc>
          <w:tcPr>
            <w:tcW w:w="926" w:type="dxa"/>
            <w:hideMark/>
          </w:tcPr>
          <w:p w14:paraId="0F17A765" w14:textId="77777777" w:rsidR="00EF56FF" w:rsidRPr="00C057E5" w:rsidRDefault="00EF56FF" w:rsidP="00EF56FF">
            <w:pPr>
              <w:rPr>
                <w:sz w:val="14"/>
                <w:szCs w:val="14"/>
              </w:rPr>
            </w:pPr>
            <w:r w:rsidRPr="00C057E5">
              <w:rPr>
                <w:sz w:val="14"/>
                <w:szCs w:val="14"/>
              </w:rPr>
              <w:t> </w:t>
            </w:r>
          </w:p>
        </w:tc>
        <w:tc>
          <w:tcPr>
            <w:tcW w:w="986" w:type="dxa"/>
            <w:hideMark/>
          </w:tcPr>
          <w:p w14:paraId="197D7EEC" w14:textId="77777777" w:rsidR="00EF56FF" w:rsidRPr="00C057E5" w:rsidRDefault="00EF56FF" w:rsidP="00EF56FF">
            <w:pPr>
              <w:rPr>
                <w:sz w:val="14"/>
                <w:szCs w:val="14"/>
              </w:rPr>
            </w:pPr>
            <w:r w:rsidRPr="00C057E5">
              <w:rPr>
                <w:sz w:val="14"/>
                <w:szCs w:val="14"/>
              </w:rPr>
              <w:t>R</w:t>
            </w:r>
          </w:p>
        </w:tc>
        <w:tc>
          <w:tcPr>
            <w:tcW w:w="992" w:type="dxa"/>
            <w:hideMark/>
          </w:tcPr>
          <w:p w14:paraId="7E7AE42B" w14:textId="77777777" w:rsidR="00EF56FF" w:rsidRPr="00C057E5" w:rsidRDefault="00EF56FF" w:rsidP="00EF56FF">
            <w:pPr>
              <w:rPr>
                <w:sz w:val="14"/>
                <w:szCs w:val="14"/>
              </w:rPr>
            </w:pPr>
            <w:r w:rsidRPr="00C057E5">
              <w:rPr>
                <w:sz w:val="14"/>
                <w:szCs w:val="14"/>
              </w:rPr>
              <w:t>VAV, T, C og F, undertrykk</w:t>
            </w:r>
          </w:p>
        </w:tc>
        <w:tc>
          <w:tcPr>
            <w:tcW w:w="1134" w:type="dxa"/>
            <w:hideMark/>
          </w:tcPr>
          <w:p w14:paraId="4B904DEA" w14:textId="77777777" w:rsidR="00EF56FF" w:rsidRPr="00C057E5" w:rsidRDefault="00EF56FF">
            <w:pPr>
              <w:rPr>
                <w:sz w:val="14"/>
                <w:szCs w:val="14"/>
              </w:rPr>
            </w:pPr>
            <w:r w:rsidRPr="00C057E5">
              <w:rPr>
                <w:sz w:val="14"/>
                <w:szCs w:val="14"/>
              </w:rPr>
              <w:t> </w:t>
            </w:r>
          </w:p>
        </w:tc>
        <w:tc>
          <w:tcPr>
            <w:tcW w:w="851" w:type="dxa"/>
            <w:hideMark/>
          </w:tcPr>
          <w:p w14:paraId="7A09F36E" w14:textId="77777777" w:rsidR="00EF56FF" w:rsidRPr="00C057E5" w:rsidRDefault="00EF56FF" w:rsidP="00EF56FF">
            <w:pPr>
              <w:rPr>
                <w:sz w:val="14"/>
                <w:szCs w:val="14"/>
              </w:rPr>
            </w:pPr>
            <w:r w:rsidRPr="00C057E5">
              <w:rPr>
                <w:sz w:val="14"/>
                <w:szCs w:val="14"/>
              </w:rPr>
              <w:t> </w:t>
            </w:r>
          </w:p>
        </w:tc>
        <w:tc>
          <w:tcPr>
            <w:tcW w:w="709" w:type="dxa"/>
            <w:hideMark/>
          </w:tcPr>
          <w:p w14:paraId="6ACCB29A" w14:textId="77777777" w:rsidR="00EF56FF" w:rsidRPr="00C057E5" w:rsidRDefault="00EF56FF" w:rsidP="00EF56FF">
            <w:pPr>
              <w:rPr>
                <w:sz w:val="14"/>
                <w:szCs w:val="14"/>
              </w:rPr>
            </w:pPr>
            <w:r w:rsidRPr="00C057E5">
              <w:rPr>
                <w:sz w:val="14"/>
                <w:szCs w:val="14"/>
              </w:rPr>
              <w:t>35</w:t>
            </w:r>
          </w:p>
        </w:tc>
        <w:tc>
          <w:tcPr>
            <w:tcW w:w="850" w:type="dxa"/>
            <w:hideMark/>
          </w:tcPr>
          <w:p w14:paraId="49ECB0A9" w14:textId="77777777" w:rsidR="00EF56FF" w:rsidRPr="00C057E5" w:rsidRDefault="00EF56FF" w:rsidP="00EF56FF">
            <w:pPr>
              <w:rPr>
                <w:sz w:val="14"/>
                <w:szCs w:val="14"/>
              </w:rPr>
            </w:pPr>
            <w:r w:rsidRPr="00C057E5">
              <w:rPr>
                <w:sz w:val="14"/>
                <w:szCs w:val="14"/>
              </w:rPr>
              <w:t>-</w:t>
            </w:r>
          </w:p>
        </w:tc>
        <w:tc>
          <w:tcPr>
            <w:tcW w:w="709" w:type="dxa"/>
            <w:hideMark/>
          </w:tcPr>
          <w:p w14:paraId="184220D5" w14:textId="77777777" w:rsidR="00EF56FF" w:rsidRPr="00C057E5" w:rsidRDefault="00EF56FF" w:rsidP="00EF56FF">
            <w:pPr>
              <w:rPr>
                <w:sz w:val="14"/>
                <w:szCs w:val="14"/>
              </w:rPr>
            </w:pPr>
            <w:r w:rsidRPr="00C057E5">
              <w:rPr>
                <w:sz w:val="14"/>
                <w:szCs w:val="14"/>
              </w:rPr>
              <w:t>-</w:t>
            </w:r>
          </w:p>
        </w:tc>
        <w:tc>
          <w:tcPr>
            <w:tcW w:w="1097" w:type="dxa"/>
            <w:hideMark/>
          </w:tcPr>
          <w:p w14:paraId="3BF25243" w14:textId="77777777" w:rsidR="00EF56FF" w:rsidRPr="00C057E5" w:rsidRDefault="00EF56FF">
            <w:pPr>
              <w:rPr>
                <w:sz w:val="14"/>
                <w:szCs w:val="14"/>
              </w:rPr>
            </w:pPr>
            <w:r w:rsidRPr="00C057E5">
              <w:rPr>
                <w:sz w:val="14"/>
                <w:szCs w:val="14"/>
              </w:rPr>
              <w:t> </w:t>
            </w:r>
          </w:p>
        </w:tc>
      </w:tr>
      <w:tr w:rsidR="00EB56AC" w:rsidRPr="00EF56FF" w14:paraId="1904FD9F" w14:textId="77777777" w:rsidTr="006C764F">
        <w:trPr>
          <w:trHeight w:val="75"/>
        </w:trPr>
        <w:tc>
          <w:tcPr>
            <w:tcW w:w="1488" w:type="dxa"/>
            <w:hideMark/>
          </w:tcPr>
          <w:p w14:paraId="7D11B780" w14:textId="77777777" w:rsidR="00EF56FF" w:rsidRPr="00C057E5" w:rsidRDefault="00EF56FF">
            <w:pPr>
              <w:rPr>
                <w:sz w:val="14"/>
                <w:szCs w:val="14"/>
              </w:rPr>
            </w:pPr>
            <w:r w:rsidRPr="00C057E5">
              <w:rPr>
                <w:sz w:val="14"/>
                <w:szCs w:val="14"/>
              </w:rPr>
              <w:t>Kjøkken</w:t>
            </w:r>
          </w:p>
        </w:tc>
        <w:tc>
          <w:tcPr>
            <w:tcW w:w="923" w:type="dxa"/>
            <w:hideMark/>
          </w:tcPr>
          <w:p w14:paraId="2BB9B265" w14:textId="77777777" w:rsidR="00EF56FF" w:rsidRPr="00C057E5" w:rsidRDefault="00EF56FF" w:rsidP="00EF56FF">
            <w:pPr>
              <w:rPr>
                <w:sz w:val="14"/>
                <w:szCs w:val="14"/>
              </w:rPr>
            </w:pPr>
            <w:r w:rsidRPr="00C057E5">
              <w:rPr>
                <w:sz w:val="14"/>
                <w:szCs w:val="14"/>
              </w:rPr>
              <w:t>50</w:t>
            </w:r>
          </w:p>
        </w:tc>
        <w:tc>
          <w:tcPr>
            <w:tcW w:w="762" w:type="dxa"/>
            <w:hideMark/>
          </w:tcPr>
          <w:p w14:paraId="0DFDA124" w14:textId="77777777" w:rsidR="00EF56FF" w:rsidRPr="00C057E5" w:rsidRDefault="00EF56FF" w:rsidP="00EF56FF">
            <w:pPr>
              <w:rPr>
                <w:sz w:val="14"/>
                <w:szCs w:val="14"/>
              </w:rPr>
            </w:pPr>
            <w:r w:rsidRPr="00C057E5">
              <w:rPr>
                <w:sz w:val="14"/>
                <w:szCs w:val="14"/>
              </w:rPr>
              <w:t>7,2</w:t>
            </w:r>
          </w:p>
        </w:tc>
        <w:tc>
          <w:tcPr>
            <w:tcW w:w="763" w:type="dxa"/>
            <w:hideMark/>
          </w:tcPr>
          <w:p w14:paraId="561B8A63" w14:textId="77777777" w:rsidR="00EF56FF" w:rsidRPr="00C057E5" w:rsidRDefault="00EF56FF" w:rsidP="00EF56FF">
            <w:pPr>
              <w:rPr>
                <w:sz w:val="14"/>
                <w:szCs w:val="14"/>
              </w:rPr>
            </w:pPr>
            <w:r w:rsidRPr="00C057E5">
              <w:rPr>
                <w:sz w:val="14"/>
                <w:szCs w:val="14"/>
              </w:rPr>
              <w:t>400</w:t>
            </w:r>
          </w:p>
        </w:tc>
        <w:tc>
          <w:tcPr>
            <w:tcW w:w="1021" w:type="dxa"/>
            <w:hideMark/>
          </w:tcPr>
          <w:p w14:paraId="7998ED86" w14:textId="77777777" w:rsidR="00EF56FF" w:rsidRPr="00C057E5" w:rsidRDefault="00EF56FF" w:rsidP="00EF56FF">
            <w:pPr>
              <w:rPr>
                <w:sz w:val="14"/>
                <w:szCs w:val="14"/>
              </w:rPr>
            </w:pPr>
            <w:r w:rsidRPr="00C057E5">
              <w:rPr>
                <w:sz w:val="14"/>
                <w:szCs w:val="14"/>
              </w:rPr>
              <w:t>3,6</w:t>
            </w:r>
          </w:p>
        </w:tc>
        <w:tc>
          <w:tcPr>
            <w:tcW w:w="781" w:type="dxa"/>
            <w:hideMark/>
          </w:tcPr>
          <w:p w14:paraId="7ADD2DA7" w14:textId="77777777" w:rsidR="00EF56FF" w:rsidRPr="00C057E5" w:rsidRDefault="00EF56FF" w:rsidP="00EF56FF">
            <w:pPr>
              <w:rPr>
                <w:sz w:val="14"/>
                <w:szCs w:val="14"/>
              </w:rPr>
            </w:pPr>
            <w:r w:rsidRPr="00C057E5">
              <w:rPr>
                <w:sz w:val="14"/>
                <w:szCs w:val="14"/>
              </w:rPr>
              <w:t>x</w:t>
            </w:r>
          </w:p>
        </w:tc>
        <w:tc>
          <w:tcPr>
            <w:tcW w:w="926" w:type="dxa"/>
            <w:hideMark/>
          </w:tcPr>
          <w:p w14:paraId="122D692A" w14:textId="77777777" w:rsidR="00EF56FF" w:rsidRPr="00C057E5" w:rsidRDefault="00EF56FF" w:rsidP="00EF56FF">
            <w:pPr>
              <w:rPr>
                <w:sz w:val="14"/>
                <w:szCs w:val="14"/>
              </w:rPr>
            </w:pPr>
            <w:r w:rsidRPr="00C057E5">
              <w:rPr>
                <w:sz w:val="14"/>
                <w:szCs w:val="14"/>
              </w:rPr>
              <w:t> </w:t>
            </w:r>
          </w:p>
        </w:tc>
        <w:tc>
          <w:tcPr>
            <w:tcW w:w="986" w:type="dxa"/>
            <w:hideMark/>
          </w:tcPr>
          <w:p w14:paraId="73282FB8" w14:textId="77777777" w:rsidR="00EF56FF" w:rsidRPr="00C057E5" w:rsidRDefault="00EF56FF" w:rsidP="00EF56FF">
            <w:pPr>
              <w:rPr>
                <w:sz w:val="14"/>
                <w:szCs w:val="14"/>
              </w:rPr>
            </w:pPr>
            <w:r w:rsidRPr="00C057E5">
              <w:rPr>
                <w:sz w:val="14"/>
                <w:szCs w:val="14"/>
              </w:rPr>
              <w:t>R</w:t>
            </w:r>
          </w:p>
        </w:tc>
        <w:tc>
          <w:tcPr>
            <w:tcW w:w="992" w:type="dxa"/>
            <w:hideMark/>
          </w:tcPr>
          <w:p w14:paraId="67BBA046" w14:textId="77777777" w:rsidR="00EF56FF" w:rsidRPr="00C057E5" w:rsidRDefault="00EF56FF" w:rsidP="00EF56FF">
            <w:pPr>
              <w:rPr>
                <w:sz w:val="14"/>
                <w:szCs w:val="14"/>
              </w:rPr>
            </w:pPr>
            <w:r w:rsidRPr="00C057E5">
              <w:rPr>
                <w:sz w:val="14"/>
                <w:szCs w:val="14"/>
              </w:rPr>
              <w:t>VAV, T, C og B, undertrykk</w:t>
            </w:r>
          </w:p>
        </w:tc>
        <w:tc>
          <w:tcPr>
            <w:tcW w:w="1134" w:type="dxa"/>
            <w:hideMark/>
          </w:tcPr>
          <w:p w14:paraId="24009624" w14:textId="77777777" w:rsidR="00EF56FF" w:rsidRPr="00C057E5" w:rsidRDefault="00EF56FF">
            <w:pPr>
              <w:rPr>
                <w:sz w:val="14"/>
                <w:szCs w:val="14"/>
              </w:rPr>
            </w:pPr>
            <w:r w:rsidRPr="00C057E5">
              <w:rPr>
                <w:sz w:val="14"/>
                <w:szCs w:val="14"/>
              </w:rPr>
              <w:t>Avtrekk 250 m3/h volumhette per komfyr.</w:t>
            </w:r>
          </w:p>
        </w:tc>
        <w:tc>
          <w:tcPr>
            <w:tcW w:w="851" w:type="dxa"/>
            <w:hideMark/>
          </w:tcPr>
          <w:p w14:paraId="458CAE75" w14:textId="77777777" w:rsidR="00EF56FF" w:rsidRPr="00C057E5" w:rsidRDefault="00EF56FF" w:rsidP="00EF56FF">
            <w:pPr>
              <w:rPr>
                <w:sz w:val="14"/>
                <w:szCs w:val="14"/>
              </w:rPr>
            </w:pPr>
            <w:r w:rsidRPr="00C057E5">
              <w:rPr>
                <w:sz w:val="14"/>
                <w:szCs w:val="14"/>
              </w:rPr>
              <w:t> </w:t>
            </w:r>
          </w:p>
        </w:tc>
        <w:tc>
          <w:tcPr>
            <w:tcW w:w="709" w:type="dxa"/>
            <w:hideMark/>
          </w:tcPr>
          <w:p w14:paraId="410D8E01" w14:textId="77777777" w:rsidR="00EF56FF" w:rsidRPr="00C057E5" w:rsidRDefault="00EF56FF" w:rsidP="00EF56FF">
            <w:pPr>
              <w:rPr>
                <w:sz w:val="14"/>
                <w:szCs w:val="14"/>
              </w:rPr>
            </w:pPr>
            <w:r w:rsidRPr="00C057E5">
              <w:rPr>
                <w:sz w:val="14"/>
                <w:szCs w:val="14"/>
              </w:rPr>
              <w:t>35</w:t>
            </w:r>
          </w:p>
        </w:tc>
        <w:tc>
          <w:tcPr>
            <w:tcW w:w="850" w:type="dxa"/>
            <w:hideMark/>
          </w:tcPr>
          <w:p w14:paraId="400D8B7D" w14:textId="77777777" w:rsidR="00EF56FF" w:rsidRPr="00C057E5" w:rsidRDefault="00EF56FF" w:rsidP="00EF56FF">
            <w:pPr>
              <w:rPr>
                <w:sz w:val="14"/>
                <w:szCs w:val="14"/>
              </w:rPr>
            </w:pPr>
            <w:r w:rsidRPr="00C057E5">
              <w:rPr>
                <w:sz w:val="14"/>
                <w:szCs w:val="14"/>
              </w:rPr>
              <w:t>48</w:t>
            </w:r>
          </w:p>
        </w:tc>
        <w:tc>
          <w:tcPr>
            <w:tcW w:w="709" w:type="dxa"/>
            <w:hideMark/>
          </w:tcPr>
          <w:p w14:paraId="62AD0D0E" w14:textId="77777777" w:rsidR="00EF56FF" w:rsidRPr="00C057E5" w:rsidRDefault="00EF56FF" w:rsidP="00EF56FF">
            <w:pPr>
              <w:rPr>
                <w:sz w:val="14"/>
                <w:szCs w:val="14"/>
              </w:rPr>
            </w:pPr>
            <w:r w:rsidRPr="00C057E5">
              <w:rPr>
                <w:sz w:val="14"/>
                <w:szCs w:val="14"/>
              </w:rPr>
              <w:t>34</w:t>
            </w:r>
          </w:p>
        </w:tc>
        <w:tc>
          <w:tcPr>
            <w:tcW w:w="1097" w:type="dxa"/>
            <w:hideMark/>
          </w:tcPr>
          <w:p w14:paraId="23DAB957" w14:textId="77777777" w:rsidR="00EF56FF" w:rsidRPr="00C057E5" w:rsidRDefault="00EF56FF">
            <w:pPr>
              <w:rPr>
                <w:sz w:val="14"/>
                <w:szCs w:val="14"/>
              </w:rPr>
            </w:pPr>
            <w:r w:rsidRPr="00C057E5">
              <w:rPr>
                <w:sz w:val="14"/>
                <w:szCs w:val="14"/>
              </w:rPr>
              <w:t>Sees i sammenheng med spiseplass</w:t>
            </w:r>
          </w:p>
        </w:tc>
      </w:tr>
      <w:tr w:rsidR="00EB56AC" w:rsidRPr="00EF56FF" w14:paraId="158BD99E" w14:textId="77777777" w:rsidTr="00A46B70">
        <w:trPr>
          <w:trHeight w:val="290"/>
        </w:trPr>
        <w:tc>
          <w:tcPr>
            <w:tcW w:w="1488" w:type="dxa"/>
            <w:hideMark/>
          </w:tcPr>
          <w:p w14:paraId="6F828D62" w14:textId="77777777" w:rsidR="00EF56FF" w:rsidRPr="00C057E5" w:rsidRDefault="00EF56FF">
            <w:pPr>
              <w:rPr>
                <w:sz w:val="14"/>
                <w:szCs w:val="14"/>
              </w:rPr>
            </w:pPr>
            <w:r w:rsidRPr="00C057E5">
              <w:rPr>
                <w:sz w:val="14"/>
                <w:szCs w:val="14"/>
              </w:rPr>
              <w:t>Matbod</w:t>
            </w:r>
          </w:p>
        </w:tc>
        <w:tc>
          <w:tcPr>
            <w:tcW w:w="923" w:type="dxa"/>
            <w:hideMark/>
          </w:tcPr>
          <w:p w14:paraId="7E76D385" w14:textId="77777777" w:rsidR="00EF56FF" w:rsidRPr="00C057E5" w:rsidRDefault="00EF56FF" w:rsidP="00EF56FF">
            <w:pPr>
              <w:rPr>
                <w:sz w:val="14"/>
                <w:szCs w:val="14"/>
              </w:rPr>
            </w:pPr>
            <w:r w:rsidRPr="00C057E5">
              <w:rPr>
                <w:sz w:val="14"/>
                <w:szCs w:val="14"/>
              </w:rPr>
              <w:t>0</w:t>
            </w:r>
          </w:p>
        </w:tc>
        <w:tc>
          <w:tcPr>
            <w:tcW w:w="762" w:type="dxa"/>
            <w:hideMark/>
          </w:tcPr>
          <w:p w14:paraId="2F9D9D50" w14:textId="77777777" w:rsidR="00EF56FF" w:rsidRPr="00C057E5" w:rsidRDefault="00EF56FF" w:rsidP="00EF56FF">
            <w:pPr>
              <w:rPr>
                <w:sz w:val="14"/>
                <w:szCs w:val="14"/>
              </w:rPr>
            </w:pPr>
            <w:r w:rsidRPr="00C057E5">
              <w:rPr>
                <w:sz w:val="14"/>
                <w:szCs w:val="14"/>
              </w:rPr>
              <w:t>7,2</w:t>
            </w:r>
          </w:p>
        </w:tc>
        <w:tc>
          <w:tcPr>
            <w:tcW w:w="763" w:type="dxa"/>
            <w:hideMark/>
          </w:tcPr>
          <w:p w14:paraId="4CA8D39D" w14:textId="77777777" w:rsidR="00EF56FF" w:rsidRPr="00C057E5" w:rsidRDefault="00EF56FF" w:rsidP="00EF56FF">
            <w:pPr>
              <w:rPr>
                <w:sz w:val="14"/>
                <w:szCs w:val="14"/>
              </w:rPr>
            </w:pPr>
            <w:r w:rsidRPr="00C057E5">
              <w:rPr>
                <w:sz w:val="14"/>
                <w:szCs w:val="14"/>
              </w:rPr>
              <w:t>200</w:t>
            </w:r>
          </w:p>
        </w:tc>
        <w:tc>
          <w:tcPr>
            <w:tcW w:w="1021" w:type="dxa"/>
            <w:hideMark/>
          </w:tcPr>
          <w:p w14:paraId="03CB07CE" w14:textId="77777777" w:rsidR="00EF56FF" w:rsidRPr="00C057E5" w:rsidRDefault="00EF56FF" w:rsidP="00EF56FF">
            <w:pPr>
              <w:rPr>
                <w:sz w:val="14"/>
                <w:szCs w:val="14"/>
              </w:rPr>
            </w:pPr>
            <w:r w:rsidRPr="00C057E5">
              <w:rPr>
                <w:sz w:val="14"/>
                <w:szCs w:val="14"/>
              </w:rPr>
              <w:t> </w:t>
            </w:r>
          </w:p>
        </w:tc>
        <w:tc>
          <w:tcPr>
            <w:tcW w:w="781" w:type="dxa"/>
            <w:hideMark/>
          </w:tcPr>
          <w:p w14:paraId="1EF70E2E" w14:textId="77777777" w:rsidR="00EF56FF" w:rsidRPr="00C057E5" w:rsidRDefault="00EF56FF" w:rsidP="00EF56FF">
            <w:pPr>
              <w:rPr>
                <w:sz w:val="14"/>
                <w:szCs w:val="14"/>
              </w:rPr>
            </w:pPr>
            <w:r w:rsidRPr="00C057E5">
              <w:rPr>
                <w:sz w:val="14"/>
                <w:szCs w:val="14"/>
              </w:rPr>
              <w:t>x</w:t>
            </w:r>
          </w:p>
        </w:tc>
        <w:tc>
          <w:tcPr>
            <w:tcW w:w="926" w:type="dxa"/>
            <w:hideMark/>
          </w:tcPr>
          <w:p w14:paraId="06E7B1DD" w14:textId="77777777" w:rsidR="00EF56FF" w:rsidRPr="00C057E5" w:rsidRDefault="00EF56FF" w:rsidP="00EF56FF">
            <w:pPr>
              <w:rPr>
                <w:sz w:val="14"/>
                <w:szCs w:val="14"/>
              </w:rPr>
            </w:pPr>
            <w:r w:rsidRPr="00C057E5">
              <w:rPr>
                <w:sz w:val="14"/>
                <w:szCs w:val="14"/>
              </w:rPr>
              <w:t> </w:t>
            </w:r>
          </w:p>
        </w:tc>
        <w:tc>
          <w:tcPr>
            <w:tcW w:w="986" w:type="dxa"/>
            <w:hideMark/>
          </w:tcPr>
          <w:p w14:paraId="019F12C7" w14:textId="77777777" w:rsidR="00EF56FF" w:rsidRPr="00C057E5" w:rsidRDefault="00EF56FF" w:rsidP="00EF56FF">
            <w:pPr>
              <w:rPr>
                <w:sz w:val="14"/>
                <w:szCs w:val="14"/>
              </w:rPr>
            </w:pPr>
            <w:r w:rsidRPr="00C057E5">
              <w:rPr>
                <w:sz w:val="14"/>
                <w:szCs w:val="14"/>
              </w:rPr>
              <w:t>R</w:t>
            </w:r>
          </w:p>
        </w:tc>
        <w:tc>
          <w:tcPr>
            <w:tcW w:w="992" w:type="dxa"/>
            <w:hideMark/>
          </w:tcPr>
          <w:p w14:paraId="4EA00534" w14:textId="77777777" w:rsidR="00EF56FF" w:rsidRPr="00C057E5" w:rsidRDefault="00EF56FF" w:rsidP="00EF56FF">
            <w:pPr>
              <w:rPr>
                <w:sz w:val="14"/>
                <w:szCs w:val="14"/>
              </w:rPr>
            </w:pPr>
            <w:r w:rsidRPr="00C057E5">
              <w:rPr>
                <w:sz w:val="14"/>
                <w:szCs w:val="14"/>
              </w:rPr>
              <w:t>CAV, overtrykk</w:t>
            </w:r>
          </w:p>
        </w:tc>
        <w:tc>
          <w:tcPr>
            <w:tcW w:w="1134" w:type="dxa"/>
            <w:hideMark/>
          </w:tcPr>
          <w:p w14:paraId="6BF47C79" w14:textId="77777777" w:rsidR="00EF56FF" w:rsidRPr="00C057E5" w:rsidRDefault="00EF56FF">
            <w:pPr>
              <w:rPr>
                <w:sz w:val="14"/>
                <w:szCs w:val="14"/>
              </w:rPr>
            </w:pPr>
            <w:r w:rsidRPr="00C057E5">
              <w:rPr>
                <w:sz w:val="14"/>
                <w:szCs w:val="14"/>
              </w:rPr>
              <w:t> </w:t>
            </w:r>
          </w:p>
        </w:tc>
        <w:tc>
          <w:tcPr>
            <w:tcW w:w="851" w:type="dxa"/>
            <w:hideMark/>
          </w:tcPr>
          <w:p w14:paraId="1D58186F" w14:textId="77777777" w:rsidR="00EF56FF" w:rsidRPr="00C057E5" w:rsidRDefault="00EF56FF" w:rsidP="00EF56FF">
            <w:pPr>
              <w:rPr>
                <w:sz w:val="14"/>
                <w:szCs w:val="14"/>
              </w:rPr>
            </w:pPr>
            <w:r w:rsidRPr="00C057E5">
              <w:rPr>
                <w:sz w:val="14"/>
                <w:szCs w:val="14"/>
              </w:rPr>
              <w:t> </w:t>
            </w:r>
          </w:p>
        </w:tc>
        <w:tc>
          <w:tcPr>
            <w:tcW w:w="709" w:type="dxa"/>
            <w:hideMark/>
          </w:tcPr>
          <w:p w14:paraId="57AE1225" w14:textId="77777777" w:rsidR="00EF56FF" w:rsidRPr="00C057E5" w:rsidRDefault="00EF56FF" w:rsidP="00EF56FF">
            <w:pPr>
              <w:rPr>
                <w:sz w:val="14"/>
                <w:szCs w:val="14"/>
              </w:rPr>
            </w:pPr>
            <w:r w:rsidRPr="00C057E5">
              <w:rPr>
                <w:sz w:val="14"/>
                <w:szCs w:val="14"/>
              </w:rPr>
              <w:t>-</w:t>
            </w:r>
          </w:p>
        </w:tc>
        <w:tc>
          <w:tcPr>
            <w:tcW w:w="850" w:type="dxa"/>
            <w:hideMark/>
          </w:tcPr>
          <w:p w14:paraId="4BFAFBA5" w14:textId="77777777" w:rsidR="00EF56FF" w:rsidRPr="00C057E5" w:rsidRDefault="00EF56FF" w:rsidP="00EF56FF">
            <w:pPr>
              <w:rPr>
                <w:sz w:val="14"/>
                <w:szCs w:val="14"/>
              </w:rPr>
            </w:pPr>
            <w:r w:rsidRPr="00C057E5">
              <w:rPr>
                <w:sz w:val="14"/>
                <w:szCs w:val="14"/>
              </w:rPr>
              <w:t>-</w:t>
            </w:r>
          </w:p>
        </w:tc>
        <w:tc>
          <w:tcPr>
            <w:tcW w:w="709" w:type="dxa"/>
            <w:hideMark/>
          </w:tcPr>
          <w:p w14:paraId="7694B97C" w14:textId="77777777" w:rsidR="00EF56FF" w:rsidRPr="00C057E5" w:rsidRDefault="00EF56FF" w:rsidP="00EF56FF">
            <w:pPr>
              <w:rPr>
                <w:sz w:val="14"/>
                <w:szCs w:val="14"/>
              </w:rPr>
            </w:pPr>
            <w:r w:rsidRPr="00C057E5">
              <w:rPr>
                <w:sz w:val="14"/>
                <w:szCs w:val="14"/>
              </w:rPr>
              <w:t>-</w:t>
            </w:r>
          </w:p>
        </w:tc>
        <w:tc>
          <w:tcPr>
            <w:tcW w:w="1097" w:type="dxa"/>
            <w:hideMark/>
          </w:tcPr>
          <w:p w14:paraId="429CD45D" w14:textId="77777777" w:rsidR="00EF56FF" w:rsidRPr="00C057E5" w:rsidRDefault="00EF56FF">
            <w:pPr>
              <w:rPr>
                <w:sz w:val="14"/>
                <w:szCs w:val="14"/>
              </w:rPr>
            </w:pPr>
            <w:r w:rsidRPr="00C057E5">
              <w:rPr>
                <w:sz w:val="14"/>
                <w:szCs w:val="14"/>
              </w:rPr>
              <w:t> </w:t>
            </w:r>
          </w:p>
        </w:tc>
      </w:tr>
      <w:tr w:rsidR="00EB56AC" w:rsidRPr="00EF56FF" w14:paraId="4A3AF6CE" w14:textId="77777777" w:rsidTr="006C764F">
        <w:trPr>
          <w:trHeight w:val="161"/>
        </w:trPr>
        <w:tc>
          <w:tcPr>
            <w:tcW w:w="1488" w:type="dxa"/>
            <w:hideMark/>
          </w:tcPr>
          <w:p w14:paraId="3128301B" w14:textId="77777777" w:rsidR="00EF56FF" w:rsidRPr="00C057E5" w:rsidRDefault="00EF56FF">
            <w:pPr>
              <w:rPr>
                <w:sz w:val="14"/>
                <w:szCs w:val="14"/>
              </w:rPr>
            </w:pPr>
            <w:r w:rsidRPr="00C057E5">
              <w:rPr>
                <w:sz w:val="14"/>
                <w:szCs w:val="14"/>
              </w:rPr>
              <w:t>Stellerom</w:t>
            </w:r>
          </w:p>
        </w:tc>
        <w:tc>
          <w:tcPr>
            <w:tcW w:w="923" w:type="dxa"/>
            <w:hideMark/>
          </w:tcPr>
          <w:p w14:paraId="6DCA4E01" w14:textId="77777777" w:rsidR="00EF56FF" w:rsidRPr="00C057E5" w:rsidRDefault="00EF56FF" w:rsidP="00EF56FF">
            <w:pPr>
              <w:rPr>
                <w:sz w:val="14"/>
                <w:szCs w:val="14"/>
              </w:rPr>
            </w:pPr>
            <w:r w:rsidRPr="00C057E5">
              <w:rPr>
                <w:sz w:val="14"/>
                <w:szCs w:val="14"/>
              </w:rPr>
              <w:t>26</w:t>
            </w:r>
          </w:p>
        </w:tc>
        <w:tc>
          <w:tcPr>
            <w:tcW w:w="762" w:type="dxa"/>
            <w:hideMark/>
          </w:tcPr>
          <w:p w14:paraId="051F602C" w14:textId="77777777" w:rsidR="00EF56FF" w:rsidRPr="00C057E5" w:rsidRDefault="00EF56FF" w:rsidP="00EF56FF">
            <w:pPr>
              <w:rPr>
                <w:sz w:val="14"/>
                <w:szCs w:val="14"/>
              </w:rPr>
            </w:pPr>
            <w:r w:rsidRPr="00C057E5">
              <w:rPr>
                <w:sz w:val="14"/>
                <w:szCs w:val="14"/>
              </w:rPr>
              <w:t>7,2</w:t>
            </w:r>
          </w:p>
        </w:tc>
        <w:tc>
          <w:tcPr>
            <w:tcW w:w="763" w:type="dxa"/>
            <w:hideMark/>
          </w:tcPr>
          <w:p w14:paraId="1FB9295D" w14:textId="77777777" w:rsidR="00EF56FF" w:rsidRPr="00C057E5" w:rsidRDefault="00EF56FF" w:rsidP="00EF56FF">
            <w:pPr>
              <w:rPr>
                <w:sz w:val="14"/>
                <w:szCs w:val="14"/>
              </w:rPr>
            </w:pPr>
            <w:r w:rsidRPr="00C057E5">
              <w:rPr>
                <w:sz w:val="14"/>
                <w:szCs w:val="14"/>
              </w:rPr>
              <w:t>100</w:t>
            </w:r>
          </w:p>
        </w:tc>
        <w:tc>
          <w:tcPr>
            <w:tcW w:w="1021" w:type="dxa"/>
            <w:hideMark/>
          </w:tcPr>
          <w:p w14:paraId="1D74A32A" w14:textId="77777777" w:rsidR="00EF56FF" w:rsidRPr="00C057E5" w:rsidRDefault="00EF56FF" w:rsidP="00EF56FF">
            <w:pPr>
              <w:rPr>
                <w:sz w:val="14"/>
                <w:szCs w:val="14"/>
              </w:rPr>
            </w:pPr>
            <w:r w:rsidRPr="00C057E5">
              <w:rPr>
                <w:sz w:val="14"/>
                <w:szCs w:val="14"/>
              </w:rPr>
              <w:t> </w:t>
            </w:r>
          </w:p>
        </w:tc>
        <w:tc>
          <w:tcPr>
            <w:tcW w:w="781" w:type="dxa"/>
            <w:hideMark/>
          </w:tcPr>
          <w:p w14:paraId="1EA43596" w14:textId="77777777" w:rsidR="00EF56FF" w:rsidRPr="00C057E5" w:rsidRDefault="00EF56FF" w:rsidP="00EF56FF">
            <w:pPr>
              <w:rPr>
                <w:sz w:val="14"/>
                <w:szCs w:val="14"/>
              </w:rPr>
            </w:pPr>
            <w:r w:rsidRPr="00C057E5">
              <w:rPr>
                <w:sz w:val="14"/>
                <w:szCs w:val="14"/>
              </w:rPr>
              <w:t> </w:t>
            </w:r>
          </w:p>
        </w:tc>
        <w:tc>
          <w:tcPr>
            <w:tcW w:w="926" w:type="dxa"/>
            <w:hideMark/>
          </w:tcPr>
          <w:p w14:paraId="1CA87F3B" w14:textId="77777777" w:rsidR="00EF56FF" w:rsidRPr="00C057E5" w:rsidRDefault="00EF56FF" w:rsidP="00EF56FF">
            <w:pPr>
              <w:rPr>
                <w:sz w:val="14"/>
                <w:szCs w:val="14"/>
              </w:rPr>
            </w:pPr>
            <w:r w:rsidRPr="00C057E5">
              <w:rPr>
                <w:sz w:val="14"/>
                <w:szCs w:val="14"/>
              </w:rPr>
              <w:t> </w:t>
            </w:r>
          </w:p>
        </w:tc>
        <w:tc>
          <w:tcPr>
            <w:tcW w:w="986" w:type="dxa"/>
            <w:hideMark/>
          </w:tcPr>
          <w:p w14:paraId="0725B5B5" w14:textId="77777777" w:rsidR="00EF56FF" w:rsidRPr="00C057E5" w:rsidRDefault="00EF56FF" w:rsidP="00EF56FF">
            <w:pPr>
              <w:rPr>
                <w:sz w:val="14"/>
                <w:szCs w:val="14"/>
              </w:rPr>
            </w:pPr>
            <w:r w:rsidRPr="00C057E5">
              <w:rPr>
                <w:sz w:val="14"/>
                <w:szCs w:val="14"/>
              </w:rPr>
              <w:t>R</w:t>
            </w:r>
          </w:p>
        </w:tc>
        <w:tc>
          <w:tcPr>
            <w:tcW w:w="992" w:type="dxa"/>
            <w:hideMark/>
          </w:tcPr>
          <w:p w14:paraId="4CB887DE" w14:textId="77777777" w:rsidR="00EF56FF" w:rsidRPr="00C057E5" w:rsidRDefault="00EF56FF" w:rsidP="00EF56FF">
            <w:pPr>
              <w:rPr>
                <w:sz w:val="14"/>
                <w:szCs w:val="14"/>
              </w:rPr>
            </w:pPr>
            <w:r w:rsidRPr="00C057E5">
              <w:rPr>
                <w:sz w:val="14"/>
                <w:szCs w:val="14"/>
              </w:rPr>
              <w:t>CAV, T, B og undertrykk</w:t>
            </w:r>
          </w:p>
        </w:tc>
        <w:tc>
          <w:tcPr>
            <w:tcW w:w="1134" w:type="dxa"/>
            <w:hideMark/>
          </w:tcPr>
          <w:p w14:paraId="5E412271" w14:textId="77777777" w:rsidR="00EF56FF" w:rsidRPr="00C057E5" w:rsidRDefault="00EF56FF">
            <w:pPr>
              <w:rPr>
                <w:sz w:val="14"/>
                <w:szCs w:val="14"/>
              </w:rPr>
            </w:pPr>
            <w:r w:rsidRPr="00C057E5">
              <w:rPr>
                <w:sz w:val="14"/>
                <w:szCs w:val="14"/>
              </w:rPr>
              <w:t> </w:t>
            </w:r>
          </w:p>
        </w:tc>
        <w:tc>
          <w:tcPr>
            <w:tcW w:w="851" w:type="dxa"/>
            <w:hideMark/>
          </w:tcPr>
          <w:p w14:paraId="03D33E3E" w14:textId="77777777" w:rsidR="00EF56FF" w:rsidRPr="00C057E5" w:rsidRDefault="00EF56FF" w:rsidP="00EF56FF">
            <w:pPr>
              <w:rPr>
                <w:sz w:val="14"/>
                <w:szCs w:val="14"/>
              </w:rPr>
            </w:pPr>
            <w:r w:rsidRPr="00C057E5">
              <w:rPr>
                <w:sz w:val="14"/>
                <w:szCs w:val="14"/>
              </w:rPr>
              <w:t> </w:t>
            </w:r>
          </w:p>
        </w:tc>
        <w:tc>
          <w:tcPr>
            <w:tcW w:w="709" w:type="dxa"/>
            <w:hideMark/>
          </w:tcPr>
          <w:p w14:paraId="5A07874B" w14:textId="77777777" w:rsidR="00EF56FF" w:rsidRPr="00C057E5" w:rsidRDefault="00EF56FF" w:rsidP="00EF56FF">
            <w:pPr>
              <w:rPr>
                <w:sz w:val="14"/>
                <w:szCs w:val="14"/>
              </w:rPr>
            </w:pPr>
            <w:r w:rsidRPr="00C057E5">
              <w:rPr>
                <w:sz w:val="14"/>
                <w:szCs w:val="14"/>
              </w:rPr>
              <w:t>35</w:t>
            </w:r>
          </w:p>
        </w:tc>
        <w:tc>
          <w:tcPr>
            <w:tcW w:w="850" w:type="dxa"/>
            <w:hideMark/>
          </w:tcPr>
          <w:p w14:paraId="6DDE3FFB" w14:textId="77777777" w:rsidR="00EF56FF" w:rsidRPr="00C057E5" w:rsidRDefault="00EF56FF" w:rsidP="00EF56FF">
            <w:pPr>
              <w:rPr>
                <w:sz w:val="14"/>
                <w:szCs w:val="14"/>
              </w:rPr>
            </w:pPr>
            <w:r w:rsidRPr="00C057E5">
              <w:rPr>
                <w:sz w:val="14"/>
                <w:szCs w:val="14"/>
              </w:rPr>
              <w:t>-</w:t>
            </w:r>
          </w:p>
        </w:tc>
        <w:tc>
          <w:tcPr>
            <w:tcW w:w="709" w:type="dxa"/>
            <w:hideMark/>
          </w:tcPr>
          <w:p w14:paraId="02496411" w14:textId="77777777" w:rsidR="00EF56FF" w:rsidRPr="00C057E5" w:rsidRDefault="00EF56FF" w:rsidP="00EF56FF">
            <w:pPr>
              <w:rPr>
                <w:sz w:val="14"/>
                <w:szCs w:val="14"/>
              </w:rPr>
            </w:pPr>
            <w:r w:rsidRPr="00C057E5">
              <w:rPr>
                <w:sz w:val="14"/>
                <w:szCs w:val="14"/>
              </w:rPr>
              <w:t>34</w:t>
            </w:r>
          </w:p>
        </w:tc>
        <w:tc>
          <w:tcPr>
            <w:tcW w:w="1097" w:type="dxa"/>
            <w:hideMark/>
          </w:tcPr>
          <w:p w14:paraId="54909899" w14:textId="77777777" w:rsidR="00EF56FF" w:rsidRPr="00C057E5" w:rsidRDefault="00EF56FF">
            <w:pPr>
              <w:rPr>
                <w:sz w:val="14"/>
                <w:szCs w:val="14"/>
              </w:rPr>
            </w:pPr>
            <w:r w:rsidRPr="00C057E5">
              <w:rPr>
                <w:sz w:val="14"/>
                <w:szCs w:val="14"/>
              </w:rPr>
              <w:t> </w:t>
            </w:r>
          </w:p>
        </w:tc>
      </w:tr>
      <w:tr w:rsidR="00EB56AC" w:rsidRPr="00EF56FF" w14:paraId="6CFE5F28" w14:textId="77777777" w:rsidTr="00B3693D">
        <w:trPr>
          <w:trHeight w:val="167"/>
        </w:trPr>
        <w:tc>
          <w:tcPr>
            <w:tcW w:w="1488" w:type="dxa"/>
            <w:hideMark/>
          </w:tcPr>
          <w:p w14:paraId="531B29C8" w14:textId="77777777" w:rsidR="00EF56FF" w:rsidRPr="00C057E5" w:rsidRDefault="00EF56FF">
            <w:pPr>
              <w:rPr>
                <w:sz w:val="14"/>
                <w:szCs w:val="14"/>
              </w:rPr>
            </w:pPr>
            <w:r w:rsidRPr="00C057E5">
              <w:rPr>
                <w:sz w:val="14"/>
                <w:szCs w:val="14"/>
              </w:rPr>
              <w:t>Toalettbåser i stellerom (for barna)</w:t>
            </w:r>
          </w:p>
        </w:tc>
        <w:tc>
          <w:tcPr>
            <w:tcW w:w="923" w:type="dxa"/>
            <w:hideMark/>
          </w:tcPr>
          <w:p w14:paraId="541EBB8A" w14:textId="77777777" w:rsidR="00EF56FF" w:rsidRPr="00C057E5" w:rsidRDefault="00EF56FF" w:rsidP="00EF56FF">
            <w:pPr>
              <w:rPr>
                <w:sz w:val="14"/>
                <w:szCs w:val="14"/>
              </w:rPr>
            </w:pPr>
            <w:r w:rsidRPr="00C057E5">
              <w:rPr>
                <w:sz w:val="14"/>
                <w:szCs w:val="14"/>
              </w:rPr>
              <w:t>26</w:t>
            </w:r>
          </w:p>
        </w:tc>
        <w:tc>
          <w:tcPr>
            <w:tcW w:w="762" w:type="dxa"/>
            <w:hideMark/>
          </w:tcPr>
          <w:p w14:paraId="3A0D8DD3" w14:textId="77777777" w:rsidR="00EF56FF" w:rsidRPr="00C057E5" w:rsidRDefault="00EF56FF" w:rsidP="00EF56FF">
            <w:pPr>
              <w:rPr>
                <w:sz w:val="14"/>
                <w:szCs w:val="14"/>
              </w:rPr>
            </w:pPr>
            <w:r w:rsidRPr="00C057E5">
              <w:rPr>
                <w:sz w:val="14"/>
                <w:szCs w:val="14"/>
              </w:rPr>
              <w:t>7,2</w:t>
            </w:r>
          </w:p>
        </w:tc>
        <w:tc>
          <w:tcPr>
            <w:tcW w:w="763" w:type="dxa"/>
            <w:hideMark/>
          </w:tcPr>
          <w:p w14:paraId="3506B8AF" w14:textId="77777777" w:rsidR="00EF56FF" w:rsidRPr="00C057E5" w:rsidRDefault="00EF56FF" w:rsidP="00EF56FF">
            <w:pPr>
              <w:rPr>
                <w:sz w:val="14"/>
                <w:szCs w:val="14"/>
              </w:rPr>
            </w:pPr>
            <w:r w:rsidRPr="00C057E5">
              <w:rPr>
                <w:sz w:val="14"/>
                <w:szCs w:val="14"/>
              </w:rPr>
              <w:t>0</w:t>
            </w:r>
          </w:p>
        </w:tc>
        <w:tc>
          <w:tcPr>
            <w:tcW w:w="1021" w:type="dxa"/>
            <w:hideMark/>
          </w:tcPr>
          <w:p w14:paraId="5DE7F407" w14:textId="77777777" w:rsidR="00EF56FF" w:rsidRPr="00C057E5" w:rsidRDefault="00EF56FF" w:rsidP="00EF56FF">
            <w:pPr>
              <w:rPr>
                <w:sz w:val="14"/>
                <w:szCs w:val="14"/>
              </w:rPr>
            </w:pPr>
            <w:r w:rsidRPr="00C057E5">
              <w:rPr>
                <w:sz w:val="14"/>
                <w:szCs w:val="14"/>
              </w:rPr>
              <w:t> </w:t>
            </w:r>
          </w:p>
        </w:tc>
        <w:tc>
          <w:tcPr>
            <w:tcW w:w="781" w:type="dxa"/>
            <w:hideMark/>
          </w:tcPr>
          <w:p w14:paraId="2689A44F" w14:textId="77777777" w:rsidR="00EF56FF" w:rsidRPr="00C057E5" w:rsidRDefault="00EF56FF" w:rsidP="00EF56FF">
            <w:pPr>
              <w:rPr>
                <w:sz w:val="14"/>
                <w:szCs w:val="14"/>
              </w:rPr>
            </w:pPr>
            <w:r w:rsidRPr="00C057E5">
              <w:rPr>
                <w:sz w:val="14"/>
                <w:szCs w:val="14"/>
              </w:rPr>
              <w:t> </w:t>
            </w:r>
          </w:p>
        </w:tc>
        <w:tc>
          <w:tcPr>
            <w:tcW w:w="926" w:type="dxa"/>
            <w:hideMark/>
          </w:tcPr>
          <w:p w14:paraId="09713688" w14:textId="77777777" w:rsidR="00EF56FF" w:rsidRPr="00C057E5" w:rsidRDefault="00EF56FF" w:rsidP="00EF56FF">
            <w:pPr>
              <w:rPr>
                <w:sz w:val="14"/>
                <w:szCs w:val="14"/>
              </w:rPr>
            </w:pPr>
            <w:r w:rsidRPr="00C057E5">
              <w:rPr>
                <w:sz w:val="14"/>
                <w:szCs w:val="14"/>
              </w:rPr>
              <w:t> </w:t>
            </w:r>
          </w:p>
        </w:tc>
        <w:tc>
          <w:tcPr>
            <w:tcW w:w="986" w:type="dxa"/>
            <w:hideMark/>
          </w:tcPr>
          <w:p w14:paraId="5745ABFD" w14:textId="77777777" w:rsidR="00EF56FF" w:rsidRPr="00C057E5" w:rsidRDefault="00EF56FF" w:rsidP="00EF56FF">
            <w:pPr>
              <w:rPr>
                <w:sz w:val="14"/>
                <w:szCs w:val="14"/>
              </w:rPr>
            </w:pPr>
            <w:r w:rsidRPr="00C057E5">
              <w:rPr>
                <w:sz w:val="14"/>
                <w:szCs w:val="14"/>
              </w:rPr>
              <w:t>R</w:t>
            </w:r>
          </w:p>
        </w:tc>
        <w:tc>
          <w:tcPr>
            <w:tcW w:w="992" w:type="dxa"/>
            <w:hideMark/>
          </w:tcPr>
          <w:p w14:paraId="26E3E5AC" w14:textId="77777777" w:rsidR="00EF56FF" w:rsidRPr="00C057E5" w:rsidRDefault="00EF56FF" w:rsidP="00EF56FF">
            <w:pPr>
              <w:rPr>
                <w:sz w:val="14"/>
                <w:szCs w:val="14"/>
              </w:rPr>
            </w:pPr>
            <w:r w:rsidRPr="00C057E5">
              <w:rPr>
                <w:sz w:val="14"/>
                <w:szCs w:val="14"/>
              </w:rPr>
              <w:t>CAV, T, undertrykk</w:t>
            </w:r>
          </w:p>
        </w:tc>
        <w:tc>
          <w:tcPr>
            <w:tcW w:w="1134" w:type="dxa"/>
            <w:hideMark/>
          </w:tcPr>
          <w:p w14:paraId="0FEECC62" w14:textId="77777777" w:rsidR="00EF56FF" w:rsidRPr="00C057E5" w:rsidRDefault="00EF56FF">
            <w:pPr>
              <w:rPr>
                <w:sz w:val="14"/>
                <w:szCs w:val="14"/>
              </w:rPr>
            </w:pPr>
            <w:r w:rsidRPr="00C057E5">
              <w:rPr>
                <w:sz w:val="14"/>
                <w:szCs w:val="14"/>
              </w:rPr>
              <w:t> </w:t>
            </w:r>
          </w:p>
        </w:tc>
        <w:tc>
          <w:tcPr>
            <w:tcW w:w="851" w:type="dxa"/>
            <w:hideMark/>
          </w:tcPr>
          <w:p w14:paraId="5723775C" w14:textId="77777777" w:rsidR="00EF56FF" w:rsidRPr="00C057E5" w:rsidRDefault="00EF56FF" w:rsidP="00EF56FF">
            <w:pPr>
              <w:rPr>
                <w:sz w:val="14"/>
                <w:szCs w:val="14"/>
              </w:rPr>
            </w:pPr>
            <w:r w:rsidRPr="00C057E5">
              <w:rPr>
                <w:sz w:val="14"/>
                <w:szCs w:val="14"/>
              </w:rPr>
              <w:t> </w:t>
            </w:r>
          </w:p>
        </w:tc>
        <w:tc>
          <w:tcPr>
            <w:tcW w:w="709" w:type="dxa"/>
            <w:hideMark/>
          </w:tcPr>
          <w:p w14:paraId="06A6E143" w14:textId="77777777" w:rsidR="00EF56FF" w:rsidRPr="00C057E5" w:rsidRDefault="00EF56FF" w:rsidP="00EF56FF">
            <w:pPr>
              <w:rPr>
                <w:sz w:val="14"/>
                <w:szCs w:val="14"/>
              </w:rPr>
            </w:pPr>
            <w:r w:rsidRPr="00C057E5">
              <w:rPr>
                <w:sz w:val="14"/>
                <w:szCs w:val="14"/>
              </w:rPr>
              <w:t>35</w:t>
            </w:r>
          </w:p>
        </w:tc>
        <w:tc>
          <w:tcPr>
            <w:tcW w:w="850" w:type="dxa"/>
            <w:hideMark/>
          </w:tcPr>
          <w:p w14:paraId="4B1C7CD7" w14:textId="77777777" w:rsidR="00EF56FF" w:rsidRPr="00C057E5" w:rsidRDefault="00EF56FF" w:rsidP="00EF56FF">
            <w:pPr>
              <w:rPr>
                <w:sz w:val="14"/>
                <w:szCs w:val="14"/>
              </w:rPr>
            </w:pPr>
            <w:r w:rsidRPr="00C057E5">
              <w:rPr>
                <w:sz w:val="14"/>
                <w:szCs w:val="14"/>
              </w:rPr>
              <w:t>-</w:t>
            </w:r>
          </w:p>
        </w:tc>
        <w:tc>
          <w:tcPr>
            <w:tcW w:w="709" w:type="dxa"/>
            <w:hideMark/>
          </w:tcPr>
          <w:p w14:paraId="1EEE121C" w14:textId="77777777" w:rsidR="00EF56FF" w:rsidRPr="00C057E5" w:rsidRDefault="00EF56FF" w:rsidP="00EF56FF">
            <w:pPr>
              <w:rPr>
                <w:sz w:val="14"/>
                <w:szCs w:val="14"/>
              </w:rPr>
            </w:pPr>
            <w:r w:rsidRPr="00C057E5">
              <w:rPr>
                <w:sz w:val="14"/>
                <w:szCs w:val="14"/>
              </w:rPr>
              <w:t>-</w:t>
            </w:r>
          </w:p>
        </w:tc>
        <w:tc>
          <w:tcPr>
            <w:tcW w:w="1097" w:type="dxa"/>
            <w:hideMark/>
          </w:tcPr>
          <w:p w14:paraId="2E397305" w14:textId="77777777" w:rsidR="00EF56FF" w:rsidRPr="00C057E5" w:rsidRDefault="00EF56FF">
            <w:pPr>
              <w:rPr>
                <w:sz w:val="14"/>
                <w:szCs w:val="14"/>
              </w:rPr>
            </w:pPr>
            <w:r w:rsidRPr="00C057E5">
              <w:rPr>
                <w:sz w:val="14"/>
                <w:szCs w:val="14"/>
              </w:rPr>
              <w:t> </w:t>
            </w:r>
          </w:p>
        </w:tc>
      </w:tr>
      <w:tr w:rsidR="00EB56AC" w:rsidRPr="00EF56FF" w14:paraId="524766E6" w14:textId="77777777" w:rsidTr="00B3693D">
        <w:trPr>
          <w:trHeight w:val="101"/>
        </w:trPr>
        <w:tc>
          <w:tcPr>
            <w:tcW w:w="1488" w:type="dxa"/>
            <w:hideMark/>
          </w:tcPr>
          <w:p w14:paraId="75956149" w14:textId="77777777" w:rsidR="00EF56FF" w:rsidRPr="00C057E5" w:rsidRDefault="00EF56FF">
            <w:pPr>
              <w:rPr>
                <w:sz w:val="14"/>
                <w:szCs w:val="14"/>
              </w:rPr>
            </w:pPr>
            <w:r w:rsidRPr="00C057E5">
              <w:rPr>
                <w:sz w:val="14"/>
                <w:szCs w:val="14"/>
              </w:rPr>
              <w:t>HC-toalett for barna</w:t>
            </w:r>
          </w:p>
        </w:tc>
        <w:tc>
          <w:tcPr>
            <w:tcW w:w="923" w:type="dxa"/>
            <w:hideMark/>
          </w:tcPr>
          <w:p w14:paraId="7EC2331D" w14:textId="77777777" w:rsidR="00EF56FF" w:rsidRPr="00C057E5" w:rsidRDefault="00EF56FF" w:rsidP="00EF56FF">
            <w:pPr>
              <w:rPr>
                <w:sz w:val="14"/>
                <w:szCs w:val="14"/>
              </w:rPr>
            </w:pPr>
            <w:r w:rsidRPr="00C057E5">
              <w:rPr>
                <w:sz w:val="14"/>
                <w:szCs w:val="14"/>
              </w:rPr>
              <w:t>26</w:t>
            </w:r>
          </w:p>
        </w:tc>
        <w:tc>
          <w:tcPr>
            <w:tcW w:w="762" w:type="dxa"/>
            <w:hideMark/>
          </w:tcPr>
          <w:p w14:paraId="7B2FDAA4" w14:textId="77777777" w:rsidR="00EF56FF" w:rsidRPr="00C057E5" w:rsidRDefault="00EF56FF" w:rsidP="00EF56FF">
            <w:pPr>
              <w:rPr>
                <w:sz w:val="14"/>
                <w:szCs w:val="14"/>
              </w:rPr>
            </w:pPr>
            <w:r w:rsidRPr="00C057E5">
              <w:rPr>
                <w:sz w:val="14"/>
                <w:szCs w:val="14"/>
              </w:rPr>
              <w:t>7,2</w:t>
            </w:r>
          </w:p>
        </w:tc>
        <w:tc>
          <w:tcPr>
            <w:tcW w:w="763" w:type="dxa"/>
            <w:hideMark/>
          </w:tcPr>
          <w:p w14:paraId="75E3B033" w14:textId="77777777" w:rsidR="00EF56FF" w:rsidRPr="00C057E5" w:rsidRDefault="00EF56FF" w:rsidP="00EF56FF">
            <w:pPr>
              <w:rPr>
                <w:sz w:val="14"/>
                <w:szCs w:val="14"/>
              </w:rPr>
            </w:pPr>
            <w:r w:rsidRPr="00C057E5">
              <w:rPr>
                <w:sz w:val="14"/>
                <w:szCs w:val="14"/>
              </w:rPr>
              <w:t>0</w:t>
            </w:r>
          </w:p>
        </w:tc>
        <w:tc>
          <w:tcPr>
            <w:tcW w:w="1021" w:type="dxa"/>
            <w:hideMark/>
          </w:tcPr>
          <w:p w14:paraId="3AEB80A6" w14:textId="77777777" w:rsidR="00EF56FF" w:rsidRPr="00C057E5" w:rsidRDefault="00EF56FF" w:rsidP="00EF56FF">
            <w:pPr>
              <w:rPr>
                <w:sz w:val="14"/>
                <w:szCs w:val="14"/>
              </w:rPr>
            </w:pPr>
            <w:r w:rsidRPr="00C057E5">
              <w:rPr>
                <w:sz w:val="14"/>
                <w:szCs w:val="14"/>
              </w:rPr>
              <w:t> </w:t>
            </w:r>
          </w:p>
        </w:tc>
        <w:tc>
          <w:tcPr>
            <w:tcW w:w="781" w:type="dxa"/>
            <w:hideMark/>
          </w:tcPr>
          <w:p w14:paraId="77B33E56" w14:textId="77777777" w:rsidR="00EF56FF" w:rsidRPr="00C057E5" w:rsidRDefault="00EF56FF" w:rsidP="00EF56FF">
            <w:pPr>
              <w:rPr>
                <w:sz w:val="14"/>
                <w:szCs w:val="14"/>
              </w:rPr>
            </w:pPr>
            <w:r w:rsidRPr="00C057E5">
              <w:rPr>
                <w:sz w:val="14"/>
                <w:szCs w:val="14"/>
              </w:rPr>
              <w:t> </w:t>
            </w:r>
          </w:p>
        </w:tc>
        <w:tc>
          <w:tcPr>
            <w:tcW w:w="926" w:type="dxa"/>
            <w:hideMark/>
          </w:tcPr>
          <w:p w14:paraId="326B67DF" w14:textId="77777777" w:rsidR="00EF56FF" w:rsidRPr="00C057E5" w:rsidRDefault="00EF56FF" w:rsidP="00EF56FF">
            <w:pPr>
              <w:rPr>
                <w:sz w:val="14"/>
                <w:szCs w:val="14"/>
              </w:rPr>
            </w:pPr>
            <w:r w:rsidRPr="00C057E5">
              <w:rPr>
                <w:sz w:val="14"/>
                <w:szCs w:val="14"/>
              </w:rPr>
              <w:t> </w:t>
            </w:r>
          </w:p>
        </w:tc>
        <w:tc>
          <w:tcPr>
            <w:tcW w:w="986" w:type="dxa"/>
            <w:hideMark/>
          </w:tcPr>
          <w:p w14:paraId="5D7CAEF3" w14:textId="77777777" w:rsidR="00EF56FF" w:rsidRPr="00C057E5" w:rsidRDefault="00EF56FF" w:rsidP="00EF56FF">
            <w:pPr>
              <w:rPr>
                <w:sz w:val="14"/>
                <w:szCs w:val="14"/>
              </w:rPr>
            </w:pPr>
            <w:r w:rsidRPr="00C057E5">
              <w:rPr>
                <w:sz w:val="14"/>
                <w:szCs w:val="14"/>
              </w:rPr>
              <w:t>R</w:t>
            </w:r>
          </w:p>
        </w:tc>
        <w:tc>
          <w:tcPr>
            <w:tcW w:w="992" w:type="dxa"/>
            <w:hideMark/>
          </w:tcPr>
          <w:p w14:paraId="1350916C" w14:textId="77777777" w:rsidR="00EF56FF" w:rsidRPr="00C057E5" w:rsidRDefault="00EF56FF" w:rsidP="00EF56FF">
            <w:pPr>
              <w:rPr>
                <w:sz w:val="14"/>
                <w:szCs w:val="14"/>
              </w:rPr>
            </w:pPr>
            <w:r w:rsidRPr="00C057E5">
              <w:rPr>
                <w:sz w:val="14"/>
                <w:szCs w:val="14"/>
              </w:rPr>
              <w:t>CAV, undertrykk</w:t>
            </w:r>
          </w:p>
        </w:tc>
        <w:tc>
          <w:tcPr>
            <w:tcW w:w="1134" w:type="dxa"/>
            <w:hideMark/>
          </w:tcPr>
          <w:p w14:paraId="14E79A5A" w14:textId="77777777" w:rsidR="00EF56FF" w:rsidRPr="00C057E5" w:rsidRDefault="00EF56FF">
            <w:pPr>
              <w:rPr>
                <w:sz w:val="14"/>
                <w:szCs w:val="14"/>
              </w:rPr>
            </w:pPr>
            <w:r w:rsidRPr="00C057E5">
              <w:rPr>
                <w:sz w:val="14"/>
                <w:szCs w:val="14"/>
              </w:rPr>
              <w:t>Overstrømning med avtrekk (undertrykk), tilførsel i spalte under dør.</w:t>
            </w:r>
          </w:p>
        </w:tc>
        <w:tc>
          <w:tcPr>
            <w:tcW w:w="851" w:type="dxa"/>
            <w:hideMark/>
          </w:tcPr>
          <w:p w14:paraId="1419386E" w14:textId="77777777" w:rsidR="00EF56FF" w:rsidRPr="00C057E5" w:rsidRDefault="00EF56FF" w:rsidP="00EF56FF">
            <w:pPr>
              <w:rPr>
                <w:sz w:val="14"/>
                <w:szCs w:val="14"/>
              </w:rPr>
            </w:pPr>
            <w:r w:rsidRPr="00C057E5">
              <w:rPr>
                <w:sz w:val="14"/>
                <w:szCs w:val="14"/>
              </w:rPr>
              <w:t> </w:t>
            </w:r>
          </w:p>
        </w:tc>
        <w:tc>
          <w:tcPr>
            <w:tcW w:w="709" w:type="dxa"/>
            <w:hideMark/>
          </w:tcPr>
          <w:p w14:paraId="26967D40" w14:textId="77777777" w:rsidR="00EF56FF" w:rsidRPr="00C057E5" w:rsidRDefault="00EF56FF" w:rsidP="00EF56FF">
            <w:pPr>
              <w:rPr>
                <w:sz w:val="14"/>
                <w:szCs w:val="14"/>
              </w:rPr>
            </w:pPr>
            <w:r w:rsidRPr="00C057E5">
              <w:rPr>
                <w:sz w:val="14"/>
                <w:szCs w:val="14"/>
              </w:rPr>
              <w:t>35</w:t>
            </w:r>
          </w:p>
        </w:tc>
        <w:tc>
          <w:tcPr>
            <w:tcW w:w="850" w:type="dxa"/>
            <w:hideMark/>
          </w:tcPr>
          <w:p w14:paraId="764FB6F2" w14:textId="77777777" w:rsidR="00EF56FF" w:rsidRPr="00C057E5" w:rsidRDefault="00EF56FF" w:rsidP="00EF56FF">
            <w:pPr>
              <w:rPr>
                <w:sz w:val="14"/>
                <w:szCs w:val="14"/>
              </w:rPr>
            </w:pPr>
            <w:r w:rsidRPr="00C057E5">
              <w:rPr>
                <w:sz w:val="14"/>
                <w:szCs w:val="14"/>
              </w:rPr>
              <w:t>-</w:t>
            </w:r>
          </w:p>
        </w:tc>
        <w:tc>
          <w:tcPr>
            <w:tcW w:w="709" w:type="dxa"/>
            <w:hideMark/>
          </w:tcPr>
          <w:p w14:paraId="6B2A52AE" w14:textId="77777777" w:rsidR="00EF56FF" w:rsidRPr="00C057E5" w:rsidRDefault="00EF56FF" w:rsidP="00EF56FF">
            <w:pPr>
              <w:rPr>
                <w:sz w:val="14"/>
                <w:szCs w:val="14"/>
              </w:rPr>
            </w:pPr>
            <w:r w:rsidRPr="00C057E5">
              <w:rPr>
                <w:sz w:val="14"/>
                <w:szCs w:val="14"/>
              </w:rPr>
              <w:t>34</w:t>
            </w:r>
          </w:p>
        </w:tc>
        <w:tc>
          <w:tcPr>
            <w:tcW w:w="1097" w:type="dxa"/>
            <w:hideMark/>
          </w:tcPr>
          <w:p w14:paraId="51B2C549" w14:textId="77777777" w:rsidR="00EF56FF" w:rsidRPr="00C057E5" w:rsidRDefault="00EF56FF">
            <w:pPr>
              <w:rPr>
                <w:sz w:val="14"/>
                <w:szCs w:val="14"/>
              </w:rPr>
            </w:pPr>
            <w:r w:rsidRPr="00C057E5">
              <w:rPr>
                <w:sz w:val="14"/>
                <w:szCs w:val="14"/>
              </w:rPr>
              <w:t> </w:t>
            </w:r>
          </w:p>
        </w:tc>
      </w:tr>
      <w:tr w:rsidR="00EB56AC" w:rsidRPr="00EF56FF" w14:paraId="1EA7D476" w14:textId="77777777" w:rsidTr="00B3693D">
        <w:trPr>
          <w:trHeight w:val="86"/>
        </w:trPr>
        <w:tc>
          <w:tcPr>
            <w:tcW w:w="1488" w:type="dxa"/>
            <w:hideMark/>
          </w:tcPr>
          <w:p w14:paraId="1843562E" w14:textId="77777777" w:rsidR="00EF56FF" w:rsidRPr="00C057E5" w:rsidRDefault="00EF56FF">
            <w:pPr>
              <w:rPr>
                <w:sz w:val="14"/>
                <w:szCs w:val="14"/>
              </w:rPr>
            </w:pPr>
            <w:r w:rsidRPr="00C057E5">
              <w:rPr>
                <w:sz w:val="14"/>
                <w:szCs w:val="14"/>
              </w:rPr>
              <w:t>Toalettrom for barna</w:t>
            </w:r>
          </w:p>
        </w:tc>
        <w:tc>
          <w:tcPr>
            <w:tcW w:w="923" w:type="dxa"/>
            <w:hideMark/>
          </w:tcPr>
          <w:p w14:paraId="6A4DE745" w14:textId="77777777" w:rsidR="00EF56FF" w:rsidRPr="00C057E5" w:rsidRDefault="00EF56FF" w:rsidP="00EF56FF">
            <w:pPr>
              <w:rPr>
                <w:sz w:val="14"/>
                <w:szCs w:val="14"/>
              </w:rPr>
            </w:pPr>
            <w:r w:rsidRPr="00C057E5">
              <w:rPr>
                <w:sz w:val="14"/>
                <w:szCs w:val="14"/>
              </w:rPr>
              <w:t>26</w:t>
            </w:r>
          </w:p>
        </w:tc>
        <w:tc>
          <w:tcPr>
            <w:tcW w:w="762" w:type="dxa"/>
            <w:hideMark/>
          </w:tcPr>
          <w:p w14:paraId="49AE239F" w14:textId="77777777" w:rsidR="00EF56FF" w:rsidRPr="00C057E5" w:rsidRDefault="00EF56FF" w:rsidP="00EF56FF">
            <w:pPr>
              <w:rPr>
                <w:sz w:val="14"/>
                <w:szCs w:val="14"/>
              </w:rPr>
            </w:pPr>
            <w:r w:rsidRPr="00C057E5">
              <w:rPr>
                <w:sz w:val="14"/>
                <w:szCs w:val="14"/>
              </w:rPr>
              <w:t>7,2</w:t>
            </w:r>
          </w:p>
        </w:tc>
        <w:tc>
          <w:tcPr>
            <w:tcW w:w="763" w:type="dxa"/>
            <w:hideMark/>
          </w:tcPr>
          <w:p w14:paraId="389977A2" w14:textId="77777777" w:rsidR="00EF56FF" w:rsidRPr="00C057E5" w:rsidRDefault="00EF56FF" w:rsidP="00EF56FF">
            <w:pPr>
              <w:rPr>
                <w:sz w:val="14"/>
                <w:szCs w:val="14"/>
              </w:rPr>
            </w:pPr>
            <w:r w:rsidRPr="00C057E5">
              <w:rPr>
                <w:sz w:val="14"/>
                <w:szCs w:val="14"/>
              </w:rPr>
              <w:t>0</w:t>
            </w:r>
          </w:p>
        </w:tc>
        <w:tc>
          <w:tcPr>
            <w:tcW w:w="1021" w:type="dxa"/>
            <w:hideMark/>
          </w:tcPr>
          <w:p w14:paraId="728F58C4" w14:textId="77777777" w:rsidR="00EF56FF" w:rsidRPr="00C057E5" w:rsidRDefault="00EF56FF" w:rsidP="00EF56FF">
            <w:pPr>
              <w:rPr>
                <w:sz w:val="14"/>
                <w:szCs w:val="14"/>
              </w:rPr>
            </w:pPr>
            <w:r w:rsidRPr="00C057E5">
              <w:rPr>
                <w:sz w:val="14"/>
                <w:szCs w:val="14"/>
              </w:rPr>
              <w:t> </w:t>
            </w:r>
          </w:p>
        </w:tc>
        <w:tc>
          <w:tcPr>
            <w:tcW w:w="781" w:type="dxa"/>
            <w:hideMark/>
          </w:tcPr>
          <w:p w14:paraId="004D4C05" w14:textId="77777777" w:rsidR="00EF56FF" w:rsidRPr="00C057E5" w:rsidRDefault="00EF56FF" w:rsidP="00EF56FF">
            <w:pPr>
              <w:rPr>
                <w:sz w:val="14"/>
                <w:szCs w:val="14"/>
              </w:rPr>
            </w:pPr>
            <w:r w:rsidRPr="00C057E5">
              <w:rPr>
                <w:sz w:val="14"/>
                <w:szCs w:val="14"/>
              </w:rPr>
              <w:t> </w:t>
            </w:r>
          </w:p>
        </w:tc>
        <w:tc>
          <w:tcPr>
            <w:tcW w:w="926" w:type="dxa"/>
            <w:hideMark/>
          </w:tcPr>
          <w:p w14:paraId="306A1630" w14:textId="77777777" w:rsidR="00EF56FF" w:rsidRPr="00C057E5" w:rsidRDefault="00EF56FF" w:rsidP="00EF56FF">
            <w:pPr>
              <w:rPr>
                <w:sz w:val="14"/>
                <w:szCs w:val="14"/>
              </w:rPr>
            </w:pPr>
            <w:r w:rsidRPr="00C057E5">
              <w:rPr>
                <w:sz w:val="14"/>
                <w:szCs w:val="14"/>
              </w:rPr>
              <w:t> </w:t>
            </w:r>
          </w:p>
        </w:tc>
        <w:tc>
          <w:tcPr>
            <w:tcW w:w="986" w:type="dxa"/>
            <w:hideMark/>
          </w:tcPr>
          <w:p w14:paraId="70E1F605" w14:textId="77777777" w:rsidR="00EF56FF" w:rsidRPr="00C057E5" w:rsidRDefault="00EF56FF" w:rsidP="00EF56FF">
            <w:pPr>
              <w:rPr>
                <w:sz w:val="14"/>
                <w:szCs w:val="14"/>
              </w:rPr>
            </w:pPr>
            <w:r w:rsidRPr="00C057E5">
              <w:rPr>
                <w:sz w:val="14"/>
                <w:szCs w:val="14"/>
              </w:rPr>
              <w:t>R</w:t>
            </w:r>
          </w:p>
        </w:tc>
        <w:tc>
          <w:tcPr>
            <w:tcW w:w="992" w:type="dxa"/>
            <w:hideMark/>
          </w:tcPr>
          <w:p w14:paraId="27A80A17" w14:textId="77777777" w:rsidR="00EF56FF" w:rsidRPr="00C057E5" w:rsidRDefault="00EF56FF" w:rsidP="00EF56FF">
            <w:pPr>
              <w:rPr>
                <w:sz w:val="14"/>
                <w:szCs w:val="14"/>
              </w:rPr>
            </w:pPr>
            <w:r w:rsidRPr="00C057E5">
              <w:rPr>
                <w:sz w:val="14"/>
                <w:szCs w:val="14"/>
              </w:rPr>
              <w:t>CAV, undertrykk</w:t>
            </w:r>
          </w:p>
        </w:tc>
        <w:tc>
          <w:tcPr>
            <w:tcW w:w="1134" w:type="dxa"/>
            <w:hideMark/>
          </w:tcPr>
          <w:p w14:paraId="7497D9F6" w14:textId="77777777" w:rsidR="00EF56FF" w:rsidRPr="00C057E5" w:rsidRDefault="00EF56FF">
            <w:pPr>
              <w:rPr>
                <w:sz w:val="14"/>
                <w:szCs w:val="14"/>
              </w:rPr>
            </w:pPr>
            <w:r w:rsidRPr="00C057E5">
              <w:rPr>
                <w:sz w:val="14"/>
                <w:szCs w:val="14"/>
              </w:rPr>
              <w:t>Overstrømning med avtrekk (undertrykk), tilførsel i spalte under dør.</w:t>
            </w:r>
          </w:p>
        </w:tc>
        <w:tc>
          <w:tcPr>
            <w:tcW w:w="851" w:type="dxa"/>
            <w:hideMark/>
          </w:tcPr>
          <w:p w14:paraId="0091A8C2" w14:textId="77777777" w:rsidR="00EF56FF" w:rsidRPr="00C057E5" w:rsidRDefault="00EF56FF" w:rsidP="00EF56FF">
            <w:pPr>
              <w:rPr>
                <w:sz w:val="14"/>
                <w:szCs w:val="14"/>
              </w:rPr>
            </w:pPr>
            <w:r w:rsidRPr="00C057E5">
              <w:rPr>
                <w:sz w:val="14"/>
                <w:szCs w:val="14"/>
              </w:rPr>
              <w:t> </w:t>
            </w:r>
          </w:p>
        </w:tc>
        <w:tc>
          <w:tcPr>
            <w:tcW w:w="709" w:type="dxa"/>
            <w:hideMark/>
          </w:tcPr>
          <w:p w14:paraId="6F03CDA6" w14:textId="77777777" w:rsidR="00EF56FF" w:rsidRPr="00C057E5" w:rsidRDefault="00EF56FF" w:rsidP="00EF56FF">
            <w:pPr>
              <w:rPr>
                <w:sz w:val="14"/>
                <w:szCs w:val="14"/>
              </w:rPr>
            </w:pPr>
            <w:r w:rsidRPr="00C057E5">
              <w:rPr>
                <w:sz w:val="14"/>
                <w:szCs w:val="14"/>
              </w:rPr>
              <w:t>35</w:t>
            </w:r>
          </w:p>
        </w:tc>
        <w:tc>
          <w:tcPr>
            <w:tcW w:w="850" w:type="dxa"/>
            <w:hideMark/>
          </w:tcPr>
          <w:p w14:paraId="7FF55BD4" w14:textId="77777777" w:rsidR="00EF56FF" w:rsidRPr="00C057E5" w:rsidRDefault="00EF56FF" w:rsidP="00EF56FF">
            <w:pPr>
              <w:rPr>
                <w:sz w:val="14"/>
                <w:szCs w:val="14"/>
              </w:rPr>
            </w:pPr>
            <w:r w:rsidRPr="00C057E5">
              <w:rPr>
                <w:sz w:val="14"/>
                <w:szCs w:val="14"/>
              </w:rPr>
              <w:t>-</w:t>
            </w:r>
          </w:p>
        </w:tc>
        <w:tc>
          <w:tcPr>
            <w:tcW w:w="709" w:type="dxa"/>
            <w:hideMark/>
          </w:tcPr>
          <w:p w14:paraId="02D0C96F" w14:textId="77777777" w:rsidR="00EF56FF" w:rsidRPr="00C057E5" w:rsidRDefault="00EF56FF" w:rsidP="00EF56FF">
            <w:pPr>
              <w:rPr>
                <w:sz w:val="14"/>
                <w:szCs w:val="14"/>
              </w:rPr>
            </w:pPr>
            <w:r w:rsidRPr="00C057E5">
              <w:rPr>
                <w:sz w:val="14"/>
                <w:szCs w:val="14"/>
              </w:rPr>
              <w:t>34</w:t>
            </w:r>
          </w:p>
        </w:tc>
        <w:tc>
          <w:tcPr>
            <w:tcW w:w="1097" w:type="dxa"/>
            <w:hideMark/>
          </w:tcPr>
          <w:p w14:paraId="1ECC4CB7" w14:textId="77777777" w:rsidR="00EF56FF" w:rsidRPr="00C057E5" w:rsidRDefault="00EF56FF">
            <w:pPr>
              <w:rPr>
                <w:sz w:val="14"/>
                <w:szCs w:val="14"/>
              </w:rPr>
            </w:pPr>
            <w:r w:rsidRPr="00C057E5">
              <w:rPr>
                <w:sz w:val="14"/>
                <w:szCs w:val="14"/>
              </w:rPr>
              <w:t> </w:t>
            </w:r>
          </w:p>
        </w:tc>
      </w:tr>
      <w:tr w:rsidR="00EB56AC" w:rsidRPr="00EF56FF" w14:paraId="332D3DBB" w14:textId="77777777" w:rsidTr="00B3693D">
        <w:trPr>
          <w:trHeight w:val="60"/>
        </w:trPr>
        <w:tc>
          <w:tcPr>
            <w:tcW w:w="1488" w:type="dxa"/>
            <w:hideMark/>
          </w:tcPr>
          <w:p w14:paraId="278E8464" w14:textId="77777777" w:rsidR="00EF56FF" w:rsidRPr="00C057E5" w:rsidRDefault="00EF56FF">
            <w:pPr>
              <w:rPr>
                <w:sz w:val="14"/>
                <w:szCs w:val="14"/>
              </w:rPr>
            </w:pPr>
            <w:r w:rsidRPr="00C057E5">
              <w:rPr>
                <w:sz w:val="14"/>
                <w:szCs w:val="14"/>
              </w:rPr>
              <w:t>Møterom</w:t>
            </w:r>
          </w:p>
        </w:tc>
        <w:tc>
          <w:tcPr>
            <w:tcW w:w="923" w:type="dxa"/>
            <w:hideMark/>
          </w:tcPr>
          <w:p w14:paraId="2179BBC8" w14:textId="77777777" w:rsidR="00EF56FF" w:rsidRPr="00C057E5" w:rsidRDefault="00EF56FF" w:rsidP="00EF56FF">
            <w:pPr>
              <w:rPr>
                <w:sz w:val="14"/>
                <w:szCs w:val="14"/>
              </w:rPr>
            </w:pPr>
            <w:r w:rsidRPr="00C057E5">
              <w:rPr>
                <w:sz w:val="14"/>
                <w:szCs w:val="14"/>
              </w:rPr>
              <w:t>26</w:t>
            </w:r>
          </w:p>
        </w:tc>
        <w:tc>
          <w:tcPr>
            <w:tcW w:w="762" w:type="dxa"/>
            <w:hideMark/>
          </w:tcPr>
          <w:p w14:paraId="5625BE1F" w14:textId="77777777" w:rsidR="00EF56FF" w:rsidRPr="00C057E5" w:rsidRDefault="00EF56FF" w:rsidP="00EF56FF">
            <w:pPr>
              <w:rPr>
                <w:sz w:val="14"/>
                <w:szCs w:val="14"/>
              </w:rPr>
            </w:pPr>
            <w:r w:rsidRPr="00C057E5">
              <w:rPr>
                <w:sz w:val="14"/>
                <w:szCs w:val="14"/>
              </w:rPr>
              <w:t>7,2</w:t>
            </w:r>
          </w:p>
        </w:tc>
        <w:tc>
          <w:tcPr>
            <w:tcW w:w="763" w:type="dxa"/>
            <w:hideMark/>
          </w:tcPr>
          <w:p w14:paraId="00FB9CA2" w14:textId="77777777" w:rsidR="00EF56FF" w:rsidRPr="00C057E5" w:rsidRDefault="00EF56FF" w:rsidP="00EF56FF">
            <w:pPr>
              <w:rPr>
                <w:sz w:val="14"/>
                <w:szCs w:val="14"/>
              </w:rPr>
            </w:pPr>
            <w:r w:rsidRPr="00C057E5">
              <w:rPr>
                <w:sz w:val="14"/>
                <w:szCs w:val="14"/>
              </w:rPr>
              <w:t>0</w:t>
            </w:r>
          </w:p>
        </w:tc>
        <w:tc>
          <w:tcPr>
            <w:tcW w:w="1021" w:type="dxa"/>
            <w:hideMark/>
          </w:tcPr>
          <w:p w14:paraId="4FB49F82" w14:textId="77777777" w:rsidR="00EF56FF" w:rsidRPr="00C057E5" w:rsidRDefault="00EF56FF" w:rsidP="00EF56FF">
            <w:pPr>
              <w:rPr>
                <w:sz w:val="14"/>
                <w:szCs w:val="14"/>
              </w:rPr>
            </w:pPr>
            <w:r w:rsidRPr="00C057E5">
              <w:rPr>
                <w:sz w:val="14"/>
                <w:szCs w:val="14"/>
              </w:rPr>
              <w:t> </w:t>
            </w:r>
          </w:p>
        </w:tc>
        <w:tc>
          <w:tcPr>
            <w:tcW w:w="781" w:type="dxa"/>
            <w:hideMark/>
          </w:tcPr>
          <w:p w14:paraId="5F5821F5" w14:textId="77777777" w:rsidR="00EF56FF" w:rsidRPr="00C057E5" w:rsidRDefault="00EF56FF" w:rsidP="00EF56FF">
            <w:pPr>
              <w:rPr>
                <w:sz w:val="14"/>
                <w:szCs w:val="14"/>
              </w:rPr>
            </w:pPr>
            <w:r w:rsidRPr="00C057E5">
              <w:rPr>
                <w:sz w:val="14"/>
                <w:szCs w:val="14"/>
              </w:rPr>
              <w:t>x</w:t>
            </w:r>
          </w:p>
        </w:tc>
        <w:tc>
          <w:tcPr>
            <w:tcW w:w="926" w:type="dxa"/>
            <w:hideMark/>
          </w:tcPr>
          <w:p w14:paraId="531B903D" w14:textId="77777777" w:rsidR="00EF56FF" w:rsidRPr="00C057E5" w:rsidRDefault="00EF56FF" w:rsidP="00EF56FF">
            <w:pPr>
              <w:rPr>
                <w:sz w:val="14"/>
                <w:szCs w:val="14"/>
              </w:rPr>
            </w:pPr>
            <w:r w:rsidRPr="00C057E5">
              <w:rPr>
                <w:sz w:val="14"/>
                <w:szCs w:val="14"/>
              </w:rPr>
              <w:t> </w:t>
            </w:r>
          </w:p>
        </w:tc>
        <w:tc>
          <w:tcPr>
            <w:tcW w:w="986" w:type="dxa"/>
            <w:hideMark/>
          </w:tcPr>
          <w:p w14:paraId="63796500" w14:textId="77777777" w:rsidR="00EF56FF" w:rsidRPr="00C057E5" w:rsidRDefault="00EF56FF" w:rsidP="00EF56FF">
            <w:pPr>
              <w:rPr>
                <w:sz w:val="14"/>
                <w:szCs w:val="14"/>
              </w:rPr>
            </w:pPr>
            <w:r w:rsidRPr="00C057E5">
              <w:rPr>
                <w:sz w:val="14"/>
                <w:szCs w:val="14"/>
              </w:rPr>
              <w:t>R</w:t>
            </w:r>
          </w:p>
        </w:tc>
        <w:tc>
          <w:tcPr>
            <w:tcW w:w="992" w:type="dxa"/>
            <w:hideMark/>
          </w:tcPr>
          <w:p w14:paraId="43249FF8" w14:textId="77777777" w:rsidR="00EF56FF" w:rsidRPr="00C057E5" w:rsidRDefault="00EF56FF" w:rsidP="00EF56FF">
            <w:pPr>
              <w:rPr>
                <w:sz w:val="14"/>
                <w:szCs w:val="14"/>
              </w:rPr>
            </w:pPr>
            <w:r w:rsidRPr="00C057E5">
              <w:rPr>
                <w:sz w:val="14"/>
                <w:szCs w:val="14"/>
              </w:rPr>
              <w:t>VAV, T, C og B</w:t>
            </w:r>
          </w:p>
        </w:tc>
        <w:tc>
          <w:tcPr>
            <w:tcW w:w="1134" w:type="dxa"/>
            <w:hideMark/>
          </w:tcPr>
          <w:p w14:paraId="6F19C74E" w14:textId="77777777" w:rsidR="00EF56FF" w:rsidRPr="00C057E5" w:rsidRDefault="00EF56FF">
            <w:pPr>
              <w:rPr>
                <w:sz w:val="14"/>
                <w:szCs w:val="14"/>
              </w:rPr>
            </w:pPr>
            <w:r w:rsidRPr="00C057E5">
              <w:rPr>
                <w:sz w:val="14"/>
                <w:szCs w:val="14"/>
              </w:rPr>
              <w:t> </w:t>
            </w:r>
          </w:p>
        </w:tc>
        <w:tc>
          <w:tcPr>
            <w:tcW w:w="851" w:type="dxa"/>
            <w:hideMark/>
          </w:tcPr>
          <w:p w14:paraId="4AFFEFD9" w14:textId="77777777" w:rsidR="00EF56FF" w:rsidRPr="00C057E5" w:rsidRDefault="00EF56FF" w:rsidP="00EF56FF">
            <w:pPr>
              <w:rPr>
                <w:sz w:val="14"/>
                <w:szCs w:val="14"/>
              </w:rPr>
            </w:pPr>
            <w:r w:rsidRPr="00C057E5">
              <w:rPr>
                <w:sz w:val="14"/>
                <w:szCs w:val="14"/>
              </w:rPr>
              <w:t> </w:t>
            </w:r>
          </w:p>
        </w:tc>
        <w:tc>
          <w:tcPr>
            <w:tcW w:w="709" w:type="dxa"/>
            <w:hideMark/>
          </w:tcPr>
          <w:p w14:paraId="57A1430E" w14:textId="77777777" w:rsidR="00EF56FF" w:rsidRPr="00C057E5" w:rsidRDefault="00EF56FF" w:rsidP="00EF56FF">
            <w:pPr>
              <w:rPr>
                <w:sz w:val="14"/>
                <w:szCs w:val="14"/>
              </w:rPr>
            </w:pPr>
            <w:r w:rsidRPr="00C057E5">
              <w:rPr>
                <w:sz w:val="14"/>
                <w:szCs w:val="14"/>
              </w:rPr>
              <w:t>28</w:t>
            </w:r>
          </w:p>
        </w:tc>
        <w:tc>
          <w:tcPr>
            <w:tcW w:w="850" w:type="dxa"/>
            <w:hideMark/>
          </w:tcPr>
          <w:p w14:paraId="60964727" w14:textId="77777777" w:rsidR="00EF56FF" w:rsidRPr="00C057E5" w:rsidRDefault="00EF56FF" w:rsidP="00EF56FF">
            <w:pPr>
              <w:rPr>
                <w:sz w:val="14"/>
                <w:szCs w:val="14"/>
              </w:rPr>
            </w:pPr>
            <w:r w:rsidRPr="00C057E5">
              <w:rPr>
                <w:sz w:val="14"/>
                <w:szCs w:val="14"/>
              </w:rPr>
              <w:t>48</w:t>
            </w:r>
          </w:p>
        </w:tc>
        <w:tc>
          <w:tcPr>
            <w:tcW w:w="709" w:type="dxa"/>
            <w:hideMark/>
          </w:tcPr>
          <w:p w14:paraId="00347F8F" w14:textId="77777777" w:rsidR="00EF56FF" w:rsidRPr="00C057E5" w:rsidRDefault="00EF56FF" w:rsidP="00EF56FF">
            <w:pPr>
              <w:rPr>
                <w:sz w:val="14"/>
                <w:szCs w:val="14"/>
              </w:rPr>
            </w:pPr>
            <w:r w:rsidRPr="00C057E5">
              <w:rPr>
                <w:sz w:val="14"/>
                <w:szCs w:val="14"/>
              </w:rPr>
              <w:t>38</w:t>
            </w:r>
          </w:p>
        </w:tc>
        <w:tc>
          <w:tcPr>
            <w:tcW w:w="1097" w:type="dxa"/>
            <w:hideMark/>
          </w:tcPr>
          <w:p w14:paraId="790E4300" w14:textId="77777777" w:rsidR="00EF56FF" w:rsidRPr="00C057E5" w:rsidRDefault="00EF56FF">
            <w:pPr>
              <w:rPr>
                <w:sz w:val="14"/>
                <w:szCs w:val="14"/>
              </w:rPr>
            </w:pPr>
            <w:r w:rsidRPr="00C057E5">
              <w:rPr>
                <w:sz w:val="14"/>
                <w:szCs w:val="14"/>
              </w:rPr>
              <w:t>Skal brukes til konfidensielle samtaler.</w:t>
            </w:r>
          </w:p>
        </w:tc>
      </w:tr>
      <w:tr w:rsidR="00EB56AC" w:rsidRPr="00EF56FF" w14:paraId="4B1E9605" w14:textId="77777777" w:rsidTr="00B3693D">
        <w:trPr>
          <w:trHeight w:val="403"/>
        </w:trPr>
        <w:tc>
          <w:tcPr>
            <w:tcW w:w="1488" w:type="dxa"/>
            <w:hideMark/>
          </w:tcPr>
          <w:p w14:paraId="69A5F1FE" w14:textId="77777777" w:rsidR="00EF56FF" w:rsidRPr="00C057E5" w:rsidRDefault="00EF56FF">
            <w:pPr>
              <w:rPr>
                <w:sz w:val="14"/>
                <w:szCs w:val="14"/>
              </w:rPr>
            </w:pPr>
            <w:r w:rsidRPr="00C057E5">
              <w:rPr>
                <w:sz w:val="14"/>
                <w:szCs w:val="14"/>
              </w:rPr>
              <w:t>Pauserom</w:t>
            </w:r>
          </w:p>
        </w:tc>
        <w:tc>
          <w:tcPr>
            <w:tcW w:w="923" w:type="dxa"/>
            <w:hideMark/>
          </w:tcPr>
          <w:p w14:paraId="1E418CEB" w14:textId="77777777" w:rsidR="00EF56FF" w:rsidRPr="00C057E5" w:rsidRDefault="00EF56FF" w:rsidP="00EF56FF">
            <w:pPr>
              <w:rPr>
                <w:sz w:val="14"/>
                <w:szCs w:val="14"/>
              </w:rPr>
            </w:pPr>
            <w:r w:rsidRPr="00C057E5">
              <w:rPr>
                <w:sz w:val="14"/>
                <w:szCs w:val="14"/>
              </w:rPr>
              <w:t>26</w:t>
            </w:r>
          </w:p>
        </w:tc>
        <w:tc>
          <w:tcPr>
            <w:tcW w:w="762" w:type="dxa"/>
            <w:hideMark/>
          </w:tcPr>
          <w:p w14:paraId="53C7DF93" w14:textId="77777777" w:rsidR="00EF56FF" w:rsidRPr="00C057E5" w:rsidRDefault="00EF56FF" w:rsidP="00EF56FF">
            <w:pPr>
              <w:rPr>
                <w:sz w:val="14"/>
                <w:szCs w:val="14"/>
              </w:rPr>
            </w:pPr>
            <w:r w:rsidRPr="00C057E5">
              <w:rPr>
                <w:sz w:val="14"/>
                <w:szCs w:val="14"/>
              </w:rPr>
              <w:t>7,2</w:t>
            </w:r>
          </w:p>
        </w:tc>
        <w:tc>
          <w:tcPr>
            <w:tcW w:w="763" w:type="dxa"/>
            <w:hideMark/>
          </w:tcPr>
          <w:p w14:paraId="35D8D9D4" w14:textId="77777777" w:rsidR="00EF56FF" w:rsidRPr="00C057E5" w:rsidRDefault="00EF56FF" w:rsidP="00EF56FF">
            <w:pPr>
              <w:rPr>
                <w:sz w:val="14"/>
                <w:szCs w:val="14"/>
              </w:rPr>
            </w:pPr>
            <w:r w:rsidRPr="00C057E5">
              <w:rPr>
                <w:sz w:val="14"/>
                <w:szCs w:val="14"/>
              </w:rPr>
              <w:t>0</w:t>
            </w:r>
          </w:p>
        </w:tc>
        <w:tc>
          <w:tcPr>
            <w:tcW w:w="1021" w:type="dxa"/>
            <w:hideMark/>
          </w:tcPr>
          <w:p w14:paraId="5B29622C" w14:textId="77777777" w:rsidR="00EF56FF" w:rsidRPr="00C057E5" w:rsidRDefault="00EF56FF" w:rsidP="00EF56FF">
            <w:pPr>
              <w:rPr>
                <w:sz w:val="14"/>
                <w:szCs w:val="14"/>
              </w:rPr>
            </w:pPr>
            <w:r w:rsidRPr="00C057E5">
              <w:rPr>
                <w:sz w:val="14"/>
                <w:szCs w:val="14"/>
              </w:rPr>
              <w:t> </w:t>
            </w:r>
          </w:p>
        </w:tc>
        <w:tc>
          <w:tcPr>
            <w:tcW w:w="781" w:type="dxa"/>
            <w:hideMark/>
          </w:tcPr>
          <w:p w14:paraId="5DA808C0" w14:textId="77777777" w:rsidR="00EF56FF" w:rsidRPr="00C057E5" w:rsidRDefault="00EF56FF" w:rsidP="00EF56FF">
            <w:pPr>
              <w:rPr>
                <w:sz w:val="14"/>
                <w:szCs w:val="14"/>
              </w:rPr>
            </w:pPr>
            <w:r w:rsidRPr="00C057E5">
              <w:rPr>
                <w:sz w:val="14"/>
                <w:szCs w:val="14"/>
              </w:rPr>
              <w:t>x</w:t>
            </w:r>
          </w:p>
        </w:tc>
        <w:tc>
          <w:tcPr>
            <w:tcW w:w="926" w:type="dxa"/>
            <w:hideMark/>
          </w:tcPr>
          <w:p w14:paraId="126494A1" w14:textId="77777777" w:rsidR="00EF56FF" w:rsidRPr="00C057E5" w:rsidRDefault="00EF56FF" w:rsidP="00EF56FF">
            <w:pPr>
              <w:rPr>
                <w:sz w:val="14"/>
                <w:szCs w:val="14"/>
              </w:rPr>
            </w:pPr>
            <w:r w:rsidRPr="00C057E5">
              <w:rPr>
                <w:sz w:val="14"/>
                <w:szCs w:val="14"/>
              </w:rPr>
              <w:t> </w:t>
            </w:r>
          </w:p>
        </w:tc>
        <w:tc>
          <w:tcPr>
            <w:tcW w:w="986" w:type="dxa"/>
            <w:hideMark/>
          </w:tcPr>
          <w:p w14:paraId="37A6A707" w14:textId="77777777" w:rsidR="00EF56FF" w:rsidRPr="00C057E5" w:rsidRDefault="00EF56FF" w:rsidP="00EF56FF">
            <w:pPr>
              <w:rPr>
                <w:sz w:val="14"/>
                <w:szCs w:val="14"/>
              </w:rPr>
            </w:pPr>
            <w:r w:rsidRPr="00C057E5">
              <w:rPr>
                <w:sz w:val="14"/>
                <w:szCs w:val="14"/>
              </w:rPr>
              <w:t>R</w:t>
            </w:r>
          </w:p>
        </w:tc>
        <w:tc>
          <w:tcPr>
            <w:tcW w:w="992" w:type="dxa"/>
            <w:hideMark/>
          </w:tcPr>
          <w:p w14:paraId="0F627669" w14:textId="77777777" w:rsidR="00EF56FF" w:rsidRPr="00C057E5" w:rsidRDefault="00EF56FF" w:rsidP="00EF56FF">
            <w:pPr>
              <w:rPr>
                <w:sz w:val="14"/>
                <w:szCs w:val="14"/>
              </w:rPr>
            </w:pPr>
            <w:r w:rsidRPr="00C057E5">
              <w:rPr>
                <w:sz w:val="14"/>
                <w:szCs w:val="14"/>
              </w:rPr>
              <w:t>VAV, T, C og B</w:t>
            </w:r>
          </w:p>
        </w:tc>
        <w:tc>
          <w:tcPr>
            <w:tcW w:w="1134" w:type="dxa"/>
            <w:hideMark/>
          </w:tcPr>
          <w:p w14:paraId="4F655CD5" w14:textId="77777777" w:rsidR="00EF56FF" w:rsidRPr="00C057E5" w:rsidRDefault="00EF56FF">
            <w:pPr>
              <w:rPr>
                <w:sz w:val="14"/>
                <w:szCs w:val="14"/>
              </w:rPr>
            </w:pPr>
            <w:r w:rsidRPr="00C057E5">
              <w:rPr>
                <w:sz w:val="14"/>
                <w:szCs w:val="14"/>
              </w:rPr>
              <w:t xml:space="preserve">Avtrekk 250 m3/h </w:t>
            </w:r>
            <w:r w:rsidRPr="00C057E5">
              <w:rPr>
                <w:sz w:val="14"/>
                <w:szCs w:val="14"/>
              </w:rPr>
              <w:lastRenderedPageBreak/>
              <w:t>volumhette per komfyr.</w:t>
            </w:r>
          </w:p>
        </w:tc>
        <w:tc>
          <w:tcPr>
            <w:tcW w:w="851" w:type="dxa"/>
            <w:hideMark/>
          </w:tcPr>
          <w:p w14:paraId="7EA7242D" w14:textId="77777777" w:rsidR="00EF56FF" w:rsidRPr="00C057E5" w:rsidRDefault="00EF56FF" w:rsidP="00EF56FF">
            <w:pPr>
              <w:rPr>
                <w:sz w:val="14"/>
                <w:szCs w:val="14"/>
              </w:rPr>
            </w:pPr>
            <w:r w:rsidRPr="00C057E5">
              <w:rPr>
                <w:sz w:val="14"/>
                <w:szCs w:val="14"/>
              </w:rPr>
              <w:lastRenderedPageBreak/>
              <w:t> </w:t>
            </w:r>
          </w:p>
        </w:tc>
        <w:tc>
          <w:tcPr>
            <w:tcW w:w="709" w:type="dxa"/>
            <w:hideMark/>
          </w:tcPr>
          <w:p w14:paraId="6D23D984" w14:textId="77777777" w:rsidR="00EF56FF" w:rsidRPr="00C057E5" w:rsidRDefault="00EF56FF" w:rsidP="00EF56FF">
            <w:pPr>
              <w:rPr>
                <w:sz w:val="14"/>
                <w:szCs w:val="14"/>
              </w:rPr>
            </w:pPr>
            <w:r w:rsidRPr="00C057E5">
              <w:rPr>
                <w:sz w:val="14"/>
                <w:szCs w:val="14"/>
              </w:rPr>
              <w:t>28</w:t>
            </w:r>
          </w:p>
        </w:tc>
        <w:tc>
          <w:tcPr>
            <w:tcW w:w="850" w:type="dxa"/>
            <w:hideMark/>
          </w:tcPr>
          <w:p w14:paraId="135C90DF" w14:textId="77777777" w:rsidR="00EF56FF" w:rsidRPr="00C057E5" w:rsidRDefault="00EF56FF" w:rsidP="00EF56FF">
            <w:pPr>
              <w:rPr>
                <w:sz w:val="14"/>
                <w:szCs w:val="14"/>
              </w:rPr>
            </w:pPr>
            <w:r w:rsidRPr="00C057E5">
              <w:rPr>
                <w:sz w:val="14"/>
                <w:szCs w:val="14"/>
              </w:rPr>
              <w:t>48</w:t>
            </w:r>
          </w:p>
        </w:tc>
        <w:tc>
          <w:tcPr>
            <w:tcW w:w="709" w:type="dxa"/>
            <w:hideMark/>
          </w:tcPr>
          <w:p w14:paraId="612E6E7C" w14:textId="77777777" w:rsidR="00EF56FF" w:rsidRPr="00C057E5" w:rsidRDefault="00EF56FF" w:rsidP="00EF56FF">
            <w:pPr>
              <w:rPr>
                <w:sz w:val="14"/>
                <w:szCs w:val="14"/>
              </w:rPr>
            </w:pPr>
            <w:r w:rsidRPr="00C057E5">
              <w:rPr>
                <w:sz w:val="14"/>
                <w:szCs w:val="14"/>
              </w:rPr>
              <w:t>34</w:t>
            </w:r>
          </w:p>
        </w:tc>
        <w:tc>
          <w:tcPr>
            <w:tcW w:w="1097" w:type="dxa"/>
            <w:hideMark/>
          </w:tcPr>
          <w:p w14:paraId="4D518315" w14:textId="77777777" w:rsidR="00EF56FF" w:rsidRPr="00C057E5" w:rsidRDefault="00EF56FF">
            <w:pPr>
              <w:rPr>
                <w:sz w:val="14"/>
                <w:szCs w:val="14"/>
              </w:rPr>
            </w:pPr>
            <w:r w:rsidRPr="00C057E5">
              <w:rPr>
                <w:sz w:val="14"/>
                <w:szCs w:val="14"/>
              </w:rPr>
              <w:t> </w:t>
            </w:r>
          </w:p>
        </w:tc>
      </w:tr>
      <w:tr w:rsidR="00EB56AC" w:rsidRPr="00EF56FF" w14:paraId="572B36E2" w14:textId="77777777" w:rsidTr="00A46B70">
        <w:trPr>
          <w:trHeight w:val="290"/>
        </w:trPr>
        <w:tc>
          <w:tcPr>
            <w:tcW w:w="1488" w:type="dxa"/>
            <w:hideMark/>
          </w:tcPr>
          <w:p w14:paraId="6F6E0C0A" w14:textId="77777777" w:rsidR="00EF56FF" w:rsidRPr="00C057E5" w:rsidRDefault="00EF56FF">
            <w:pPr>
              <w:rPr>
                <w:sz w:val="14"/>
                <w:szCs w:val="14"/>
              </w:rPr>
            </w:pPr>
            <w:r w:rsidRPr="00C057E5">
              <w:rPr>
                <w:sz w:val="14"/>
                <w:szCs w:val="14"/>
              </w:rPr>
              <w:t>Styrers kontor</w:t>
            </w:r>
          </w:p>
        </w:tc>
        <w:tc>
          <w:tcPr>
            <w:tcW w:w="923" w:type="dxa"/>
            <w:hideMark/>
          </w:tcPr>
          <w:p w14:paraId="6BD0CDBF" w14:textId="77777777" w:rsidR="00EF56FF" w:rsidRPr="00C057E5" w:rsidRDefault="00EF56FF" w:rsidP="00EF56FF">
            <w:pPr>
              <w:rPr>
                <w:sz w:val="14"/>
                <w:szCs w:val="14"/>
              </w:rPr>
            </w:pPr>
            <w:r w:rsidRPr="00C057E5">
              <w:rPr>
                <w:sz w:val="14"/>
                <w:szCs w:val="14"/>
              </w:rPr>
              <w:t>26</w:t>
            </w:r>
          </w:p>
        </w:tc>
        <w:tc>
          <w:tcPr>
            <w:tcW w:w="762" w:type="dxa"/>
            <w:hideMark/>
          </w:tcPr>
          <w:p w14:paraId="44720ACD" w14:textId="77777777" w:rsidR="00EF56FF" w:rsidRPr="00C057E5" w:rsidRDefault="00EF56FF" w:rsidP="00EF56FF">
            <w:pPr>
              <w:rPr>
                <w:sz w:val="14"/>
                <w:szCs w:val="14"/>
              </w:rPr>
            </w:pPr>
            <w:r w:rsidRPr="00C057E5">
              <w:rPr>
                <w:sz w:val="14"/>
                <w:szCs w:val="14"/>
              </w:rPr>
              <w:t>7,2</w:t>
            </w:r>
          </w:p>
        </w:tc>
        <w:tc>
          <w:tcPr>
            <w:tcW w:w="763" w:type="dxa"/>
            <w:hideMark/>
          </w:tcPr>
          <w:p w14:paraId="66154265" w14:textId="77777777" w:rsidR="00EF56FF" w:rsidRPr="00C057E5" w:rsidRDefault="00EF56FF" w:rsidP="00EF56FF">
            <w:pPr>
              <w:rPr>
                <w:sz w:val="14"/>
                <w:szCs w:val="14"/>
              </w:rPr>
            </w:pPr>
            <w:r w:rsidRPr="00C057E5">
              <w:rPr>
                <w:sz w:val="14"/>
                <w:szCs w:val="14"/>
              </w:rPr>
              <w:t>0</w:t>
            </w:r>
          </w:p>
        </w:tc>
        <w:tc>
          <w:tcPr>
            <w:tcW w:w="1021" w:type="dxa"/>
            <w:hideMark/>
          </w:tcPr>
          <w:p w14:paraId="58A11A6B" w14:textId="77777777" w:rsidR="00EF56FF" w:rsidRPr="00C057E5" w:rsidRDefault="00EF56FF" w:rsidP="00EF56FF">
            <w:pPr>
              <w:rPr>
                <w:sz w:val="14"/>
                <w:szCs w:val="14"/>
              </w:rPr>
            </w:pPr>
            <w:r w:rsidRPr="00C057E5">
              <w:rPr>
                <w:sz w:val="14"/>
                <w:szCs w:val="14"/>
              </w:rPr>
              <w:t> </w:t>
            </w:r>
          </w:p>
        </w:tc>
        <w:tc>
          <w:tcPr>
            <w:tcW w:w="781" w:type="dxa"/>
            <w:hideMark/>
          </w:tcPr>
          <w:p w14:paraId="377F7322" w14:textId="77777777" w:rsidR="00EF56FF" w:rsidRPr="00C057E5" w:rsidRDefault="00EF56FF" w:rsidP="00EF56FF">
            <w:pPr>
              <w:rPr>
                <w:sz w:val="14"/>
                <w:szCs w:val="14"/>
              </w:rPr>
            </w:pPr>
            <w:r w:rsidRPr="00C057E5">
              <w:rPr>
                <w:sz w:val="14"/>
                <w:szCs w:val="14"/>
              </w:rPr>
              <w:t>x</w:t>
            </w:r>
          </w:p>
        </w:tc>
        <w:tc>
          <w:tcPr>
            <w:tcW w:w="926" w:type="dxa"/>
            <w:hideMark/>
          </w:tcPr>
          <w:p w14:paraId="2F70A749" w14:textId="77777777" w:rsidR="00EF56FF" w:rsidRPr="00C057E5" w:rsidRDefault="00EF56FF" w:rsidP="00EF56FF">
            <w:pPr>
              <w:rPr>
                <w:sz w:val="14"/>
                <w:szCs w:val="14"/>
              </w:rPr>
            </w:pPr>
            <w:r w:rsidRPr="00C057E5">
              <w:rPr>
                <w:sz w:val="14"/>
                <w:szCs w:val="14"/>
              </w:rPr>
              <w:t> </w:t>
            </w:r>
          </w:p>
        </w:tc>
        <w:tc>
          <w:tcPr>
            <w:tcW w:w="986" w:type="dxa"/>
            <w:hideMark/>
          </w:tcPr>
          <w:p w14:paraId="0FCE5D63" w14:textId="77777777" w:rsidR="00EF56FF" w:rsidRPr="00C057E5" w:rsidRDefault="00EF56FF" w:rsidP="00EF56FF">
            <w:pPr>
              <w:rPr>
                <w:sz w:val="14"/>
                <w:szCs w:val="14"/>
              </w:rPr>
            </w:pPr>
            <w:r w:rsidRPr="00C057E5">
              <w:rPr>
                <w:sz w:val="14"/>
                <w:szCs w:val="14"/>
              </w:rPr>
              <w:t>R</w:t>
            </w:r>
          </w:p>
        </w:tc>
        <w:tc>
          <w:tcPr>
            <w:tcW w:w="992" w:type="dxa"/>
            <w:hideMark/>
          </w:tcPr>
          <w:p w14:paraId="7AE1457A" w14:textId="77777777" w:rsidR="00EF56FF" w:rsidRPr="00C057E5" w:rsidRDefault="00EF56FF" w:rsidP="00EF56FF">
            <w:pPr>
              <w:rPr>
                <w:sz w:val="14"/>
                <w:szCs w:val="14"/>
              </w:rPr>
            </w:pPr>
            <w:r w:rsidRPr="00C057E5">
              <w:rPr>
                <w:sz w:val="14"/>
                <w:szCs w:val="14"/>
              </w:rPr>
              <w:t>VAV, T, C og B</w:t>
            </w:r>
          </w:p>
        </w:tc>
        <w:tc>
          <w:tcPr>
            <w:tcW w:w="1134" w:type="dxa"/>
            <w:hideMark/>
          </w:tcPr>
          <w:p w14:paraId="2F334119" w14:textId="77777777" w:rsidR="00EF56FF" w:rsidRPr="00C057E5" w:rsidRDefault="00EF56FF">
            <w:pPr>
              <w:rPr>
                <w:sz w:val="14"/>
                <w:szCs w:val="14"/>
              </w:rPr>
            </w:pPr>
            <w:r w:rsidRPr="00C057E5">
              <w:rPr>
                <w:sz w:val="14"/>
                <w:szCs w:val="14"/>
              </w:rPr>
              <w:t> </w:t>
            </w:r>
          </w:p>
        </w:tc>
        <w:tc>
          <w:tcPr>
            <w:tcW w:w="851" w:type="dxa"/>
            <w:hideMark/>
          </w:tcPr>
          <w:p w14:paraId="5C552596" w14:textId="77777777" w:rsidR="00EF56FF" w:rsidRPr="00C057E5" w:rsidRDefault="00EF56FF" w:rsidP="00EF56FF">
            <w:pPr>
              <w:rPr>
                <w:sz w:val="14"/>
                <w:szCs w:val="14"/>
              </w:rPr>
            </w:pPr>
            <w:r w:rsidRPr="00C057E5">
              <w:rPr>
                <w:sz w:val="14"/>
                <w:szCs w:val="14"/>
              </w:rPr>
              <w:t> </w:t>
            </w:r>
          </w:p>
        </w:tc>
        <w:tc>
          <w:tcPr>
            <w:tcW w:w="709" w:type="dxa"/>
            <w:hideMark/>
          </w:tcPr>
          <w:p w14:paraId="498FCC99" w14:textId="77777777" w:rsidR="00EF56FF" w:rsidRPr="00C057E5" w:rsidRDefault="00EF56FF" w:rsidP="00EF56FF">
            <w:pPr>
              <w:rPr>
                <w:sz w:val="14"/>
                <w:szCs w:val="14"/>
              </w:rPr>
            </w:pPr>
            <w:r w:rsidRPr="00C057E5">
              <w:rPr>
                <w:sz w:val="14"/>
                <w:szCs w:val="14"/>
              </w:rPr>
              <w:t>28</w:t>
            </w:r>
          </w:p>
        </w:tc>
        <w:tc>
          <w:tcPr>
            <w:tcW w:w="850" w:type="dxa"/>
            <w:hideMark/>
          </w:tcPr>
          <w:p w14:paraId="2CA8F302" w14:textId="77777777" w:rsidR="00EF56FF" w:rsidRPr="00C057E5" w:rsidRDefault="00EF56FF" w:rsidP="00EF56FF">
            <w:pPr>
              <w:rPr>
                <w:sz w:val="14"/>
                <w:szCs w:val="14"/>
              </w:rPr>
            </w:pPr>
            <w:r w:rsidRPr="00C057E5">
              <w:rPr>
                <w:sz w:val="14"/>
                <w:szCs w:val="14"/>
              </w:rPr>
              <w:t>48</w:t>
            </w:r>
          </w:p>
        </w:tc>
        <w:tc>
          <w:tcPr>
            <w:tcW w:w="709" w:type="dxa"/>
            <w:hideMark/>
          </w:tcPr>
          <w:p w14:paraId="687F5D01" w14:textId="77777777" w:rsidR="00EF56FF" w:rsidRPr="00C057E5" w:rsidRDefault="00EF56FF" w:rsidP="00EF56FF">
            <w:pPr>
              <w:rPr>
                <w:sz w:val="14"/>
                <w:szCs w:val="14"/>
              </w:rPr>
            </w:pPr>
            <w:r w:rsidRPr="00C057E5">
              <w:rPr>
                <w:sz w:val="14"/>
                <w:szCs w:val="14"/>
              </w:rPr>
              <w:t>38</w:t>
            </w:r>
          </w:p>
        </w:tc>
        <w:tc>
          <w:tcPr>
            <w:tcW w:w="1097" w:type="dxa"/>
            <w:hideMark/>
          </w:tcPr>
          <w:p w14:paraId="791FE1ED" w14:textId="77777777" w:rsidR="00EF56FF" w:rsidRPr="00C057E5" w:rsidRDefault="00EF56FF">
            <w:pPr>
              <w:rPr>
                <w:sz w:val="14"/>
                <w:szCs w:val="14"/>
              </w:rPr>
            </w:pPr>
            <w:r w:rsidRPr="00C057E5">
              <w:rPr>
                <w:sz w:val="14"/>
                <w:szCs w:val="14"/>
              </w:rPr>
              <w:t> </w:t>
            </w:r>
          </w:p>
        </w:tc>
      </w:tr>
      <w:tr w:rsidR="00EB56AC" w:rsidRPr="00EF56FF" w14:paraId="631F170E" w14:textId="77777777" w:rsidTr="00A46B70">
        <w:trPr>
          <w:trHeight w:val="290"/>
        </w:trPr>
        <w:tc>
          <w:tcPr>
            <w:tcW w:w="1488" w:type="dxa"/>
            <w:hideMark/>
          </w:tcPr>
          <w:p w14:paraId="2FE56A9F" w14:textId="77777777" w:rsidR="00EF56FF" w:rsidRPr="00C057E5" w:rsidRDefault="00EF56FF">
            <w:pPr>
              <w:rPr>
                <w:sz w:val="14"/>
                <w:szCs w:val="14"/>
              </w:rPr>
            </w:pPr>
            <w:r w:rsidRPr="00C057E5">
              <w:rPr>
                <w:sz w:val="14"/>
                <w:szCs w:val="14"/>
              </w:rPr>
              <w:t>Kontor/møterom</w:t>
            </w:r>
          </w:p>
        </w:tc>
        <w:tc>
          <w:tcPr>
            <w:tcW w:w="923" w:type="dxa"/>
            <w:hideMark/>
          </w:tcPr>
          <w:p w14:paraId="0F382C88" w14:textId="77777777" w:rsidR="00EF56FF" w:rsidRPr="00C057E5" w:rsidRDefault="00EF56FF" w:rsidP="00EF56FF">
            <w:pPr>
              <w:rPr>
                <w:sz w:val="14"/>
                <w:szCs w:val="14"/>
              </w:rPr>
            </w:pPr>
            <w:r w:rsidRPr="00C057E5">
              <w:rPr>
                <w:sz w:val="14"/>
                <w:szCs w:val="14"/>
              </w:rPr>
              <w:t>26</w:t>
            </w:r>
          </w:p>
        </w:tc>
        <w:tc>
          <w:tcPr>
            <w:tcW w:w="762" w:type="dxa"/>
            <w:hideMark/>
          </w:tcPr>
          <w:p w14:paraId="79111DEB" w14:textId="77777777" w:rsidR="00EF56FF" w:rsidRPr="00C057E5" w:rsidRDefault="00EF56FF" w:rsidP="00EF56FF">
            <w:pPr>
              <w:rPr>
                <w:sz w:val="14"/>
                <w:szCs w:val="14"/>
              </w:rPr>
            </w:pPr>
            <w:r w:rsidRPr="00C057E5">
              <w:rPr>
                <w:sz w:val="14"/>
                <w:szCs w:val="14"/>
              </w:rPr>
              <w:t>7,2</w:t>
            </w:r>
          </w:p>
        </w:tc>
        <w:tc>
          <w:tcPr>
            <w:tcW w:w="763" w:type="dxa"/>
            <w:hideMark/>
          </w:tcPr>
          <w:p w14:paraId="20B5A946" w14:textId="77777777" w:rsidR="00EF56FF" w:rsidRPr="00C057E5" w:rsidRDefault="00EF56FF" w:rsidP="00EF56FF">
            <w:pPr>
              <w:rPr>
                <w:sz w:val="14"/>
                <w:szCs w:val="14"/>
              </w:rPr>
            </w:pPr>
            <w:r w:rsidRPr="00C057E5">
              <w:rPr>
                <w:sz w:val="14"/>
                <w:szCs w:val="14"/>
              </w:rPr>
              <w:t>0</w:t>
            </w:r>
          </w:p>
        </w:tc>
        <w:tc>
          <w:tcPr>
            <w:tcW w:w="1021" w:type="dxa"/>
            <w:hideMark/>
          </w:tcPr>
          <w:p w14:paraId="742BA14B" w14:textId="77777777" w:rsidR="00EF56FF" w:rsidRPr="00C057E5" w:rsidRDefault="00EF56FF" w:rsidP="00EF56FF">
            <w:pPr>
              <w:rPr>
                <w:sz w:val="14"/>
                <w:szCs w:val="14"/>
              </w:rPr>
            </w:pPr>
            <w:r w:rsidRPr="00C057E5">
              <w:rPr>
                <w:sz w:val="14"/>
                <w:szCs w:val="14"/>
              </w:rPr>
              <w:t> </w:t>
            </w:r>
          </w:p>
        </w:tc>
        <w:tc>
          <w:tcPr>
            <w:tcW w:w="781" w:type="dxa"/>
            <w:hideMark/>
          </w:tcPr>
          <w:p w14:paraId="48D7A34C" w14:textId="77777777" w:rsidR="00EF56FF" w:rsidRPr="00C057E5" w:rsidRDefault="00EF56FF" w:rsidP="00EF56FF">
            <w:pPr>
              <w:rPr>
                <w:sz w:val="14"/>
                <w:szCs w:val="14"/>
              </w:rPr>
            </w:pPr>
            <w:r w:rsidRPr="00C057E5">
              <w:rPr>
                <w:sz w:val="14"/>
                <w:szCs w:val="14"/>
              </w:rPr>
              <w:t>x</w:t>
            </w:r>
          </w:p>
        </w:tc>
        <w:tc>
          <w:tcPr>
            <w:tcW w:w="926" w:type="dxa"/>
            <w:hideMark/>
          </w:tcPr>
          <w:p w14:paraId="13A06790" w14:textId="77777777" w:rsidR="00EF56FF" w:rsidRPr="00C057E5" w:rsidRDefault="00EF56FF" w:rsidP="00EF56FF">
            <w:pPr>
              <w:rPr>
                <w:sz w:val="14"/>
                <w:szCs w:val="14"/>
              </w:rPr>
            </w:pPr>
            <w:r w:rsidRPr="00C057E5">
              <w:rPr>
                <w:sz w:val="14"/>
                <w:szCs w:val="14"/>
              </w:rPr>
              <w:t> </w:t>
            </w:r>
          </w:p>
        </w:tc>
        <w:tc>
          <w:tcPr>
            <w:tcW w:w="986" w:type="dxa"/>
            <w:hideMark/>
          </w:tcPr>
          <w:p w14:paraId="0BB1C7B2" w14:textId="77777777" w:rsidR="00EF56FF" w:rsidRPr="00C057E5" w:rsidRDefault="00EF56FF" w:rsidP="00EF56FF">
            <w:pPr>
              <w:rPr>
                <w:sz w:val="14"/>
                <w:szCs w:val="14"/>
              </w:rPr>
            </w:pPr>
            <w:r w:rsidRPr="00C057E5">
              <w:rPr>
                <w:sz w:val="14"/>
                <w:szCs w:val="14"/>
              </w:rPr>
              <w:t>R</w:t>
            </w:r>
          </w:p>
        </w:tc>
        <w:tc>
          <w:tcPr>
            <w:tcW w:w="992" w:type="dxa"/>
            <w:hideMark/>
          </w:tcPr>
          <w:p w14:paraId="3E46BCF9" w14:textId="77777777" w:rsidR="00EF56FF" w:rsidRPr="00C057E5" w:rsidRDefault="00EF56FF" w:rsidP="00EF56FF">
            <w:pPr>
              <w:rPr>
                <w:sz w:val="14"/>
                <w:szCs w:val="14"/>
              </w:rPr>
            </w:pPr>
            <w:r w:rsidRPr="00C057E5">
              <w:rPr>
                <w:sz w:val="14"/>
                <w:szCs w:val="14"/>
              </w:rPr>
              <w:t>VAV, T, C og B</w:t>
            </w:r>
          </w:p>
        </w:tc>
        <w:tc>
          <w:tcPr>
            <w:tcW w:w="1134" w:type="dxa"/>
            <w:hideMark/>
          </w:tcPr>
          <w:p w14:paraId="3ACC76F9" w14:textId="77777777" w:rsidR="00EF56FF" w:rsidRPr="00C057E5" w:rsidRDefault="00EF56FF">
            <w:pPr>
              <w:rPr>
                <w:sz w:val="14"/>
                <w:szCs w:val="14"/>
              </w:rPr>
            </w:pPr>
            <w:r w:rsidRPr="00C057E5">
              <w:rPr>
                <w:sz w:val="14"/>
                <w:szCs w:val="14"/>
              </w:rPr>
              <w:t> </w:t>
            </w:r>
          </w:p>
        </w:tc>
        <w:tc>
          <w:tcPr>
            <w:tcW w:w="851" w:type="dxa"/>
            <w:hideMark/>
          </w:tcPr>
          <w:p w14:paraId="50FCF21E" w14:textId="77777777" w:rsidR="00EF56FF" w:rsidRPr="00C057E5" w:rsidRDefault="00EF56FF" w:rsidP="00EF56FF">
            <w:pPr>
              <w:rPr>
                <w:sz w:val="14"/>
                <w:szCs w:val="14"/>
              </w:rPr>
            </w:pPr>
            <w:r w:rsidRPr="00C057E5">
              <w:rPr>
                <w:sz w:val="14"/>
                <w:szCs w:val="14"/>
              </w:rPr>
              <w:t> </w:t>
            </w:r>
          </w:p>
        </w:tc>
        <w:tc>
          <w:tcPr>
            <w:tcW w:w="709" w:type="dxa"/>
            <w:hideMark/>
          </w:tcPr>
          <w:p w14:paraId="12E14391" w14:textId="77777777" w:rsidR="00EF56FF" w:rsidRPr="00C057E5" w:rsidRDefault="00EF56FF" w:rsidP="00EF56FF">
            <w:pPr>
              <w:rPr>
                <w:sz w:val="14"/>
                <w:szCs w:val="14"/>
              </w:rPr>
            </w:pPr>
            <w:r w:rsidRPr="00C057E5">
              <w:rPr>
                <w:sz w:val="14"/>
                <w:szCs w:val="14"/>
              </w:rPr>
              <w:t>28</w:t>
            </w:r>
          </w:p>
        </w:tc>
        <w:tc>
          <w:tcPr>
            <w:tcW w:w="850" w:type="dxa"/>
            <w:hideMark/>
          </w:tcPr>
          <w:p w14:paraId="66E9BCE8" w14:textId="77777777" w:rsidR="00EF56FF" w:rsidRPr="00C057E5" w:rsidRDefault="00EF56FF" w:rsidP="00EF56FF">
            <w:pPr>
              <w:rPr>
                <w:sz w:val="14"/>
                <w:szCs w:val="14"/>
              </w:rPr>
            </w:pPr>
            <w:r w:rsidRPr="00C057E5">
              <w:rPr>
                <w:sz w:val="14"/>
                <w:szCs w:val="14"/>
              </w:rPr>
              <w:t>48</w:t>
            </w:r>
          </w:p>
        </w:tc>
        <w:tc>
          <w:tcPr>
            <w:tcW w:w="709" w:type="dxa"/>
            <w:hideMark/>
          </w:tcPr>
          <w:p w14:paraId="30010911" w14:textId="77777777" w:rsidR="00EF56FF" w:rsidRPr="00C057E5" w:rsidRDefault="00EF56FF" w:rsidP="00EF56FF">
            <w:pPr>
              <w:rPr>
                <w:sz w:val="14"/>
                <w:szCs w:val="14"/>
              </w:rPr>
            </w:pPr>
            <w:r w:rsidRPr="00C057E5">
              <w:rPr>
                <w:sz w:val="14"/>
                <w:szCs w:val="14"/>
              </w:rPr>
              <w:t>38</w:t>
            </w:r>
          </w:p>
        </w:tc>
        <w:tc>
          <w:tcPr>
            <w:tcW w:w="1097" w:type="dxa"/>
            <w:hideMark/>
          </w:tcPr>
          <w:p w14:paraId="32C5A386" w14:textId="77777777" w:rsidR="00EF56FF" w:rsidRPr="00C057E5" w:rsidRDefault="00EF56FF">
            <w:pPr>
              <w:rPr>
                <w:sz w:val="14"/>
                <w:szCs w:val="14"/>
              </w:rPr>
            </w:pPr>
            <w:r w:rsidRPr="00C057E5">
              <w:rPr>
                <w:sz w:val="14"/>
                <w:szCs w:val="14"/>
              </w:rPr>
              <w:t> </w:t>
            </w:r>
          </w:p>
        </w:tc>
      </w:tr>
      <w:tr w:rsidR="00EB56AC" w:rsidRPr="00EF56FF" w14:paraId="19B94385" w14:textId="77777777" w:rsidTr="00A46B70">
        <w:trPr>
          <w:trHeight w:val="290"/>
        </w:trPr>
        <w:tc>
          <w:tcPr>
            <w:tcW w:w="1488" w:type="dxa"/>
            <w:hideMark/>
          </w:tcPr>
          <w:p w14:paraId="3AC469F3" w14:textId="77777777" w:rsidR="00EF56FF" w:rsidRPr="00C057E5" w:rsidRDefault="00EF56FF">
            <w:pPr>
              <w:rPr>
                <w:sz w:val="14"/>
                <w:szCs w:val="14"/>
              </w:rPr>
            </w:pPr>
            <w:r w:rsidRPr="00C057E5">
              <w:rPr>
                <w:sz w:val="14"/>
                <w:szCs w:val="14"/>
              </w:rPr>
              <w:t>Kopirom</w:t>
            </w:r>
          </w:p>
        </w:tc>
        <w:tc>
          <w:tcPr>
            <w:tcW w:w="923" w:type="dxa"/>
            <w:hideMark/>
          </w:tcPr>
          <w:p w14:paraId="1C215E67" w14:textId="77777777" w:rsidR="00EF56FF" w:rsidRPr="00C057E5" w:rsidRDefault="00EF56FF" w:rsidP="00EF56FF">
            <w:pPr>
              <w:rPr>
                <w:sz w:val="14"/>
                <w:szCs w:val="14"/>
              </w:rPr>
            </w:pPr>
            <w:r w:rsidRPr="00C057E5">
              <w:rPr>
                <w:sz w:val="14"/>
                <w:szCs w:val="14"/>
              </w:rPr>
              <w:t>0</w:t>
            </w:r>
          </w:p>
        </w:tc>
        <w:tc>
          <w:tcPr>
            <w:tcW w:w="762" w:type="dxa"/>
            <w:hideMark/>
          </w:tcPr>
          <w:p w14:paraId="472F6810" w14:textId="77777777" w:rsidR="00EF56FF" w:rsidRPr="00C057E5" w:rsidRDefault="00EF56FF" w:rsidP="00EF56FF">
            <w:pPr>
              <w:rPr>
                <w:sz w:val="14"/>
                <w:szCs w:val="14"/>
              </w:rPr>
            </w:pPr>
            <w:r w:rsidRPr="00C057E5">
              <w:rPr>
                <w:sz w:val="14"/>
                <w:szCs w:val="14"/>
              </w:rPr>
              <w:t>7,2</w:t>
            </w:r>
          </w:p>
        </w:tc>
        <w:tc>
          <w:tcPr>
            <w:tcW w:w="763" w:type="dxa"/>
            <w:hideMark/>
          </w:tcPr>
          <w:p w14:paraId="00B81511" w14:textId="77777777" w:rsidR="00EF56FF" w:rsidRPr="00C057E5" w:rsidRDefault="00EF56FF" w:rsidP="00EF56FF">
            <w:pPr>
              <w:rPr>
                <w:sz w:val="14"/>
                <w:szCs w:val="14"/>
              </w:rPr>
            </w:pPr>
            <w:r w:rsidRPr="00C057E5">
              <w:rPr>
                <w:sz w:val="14"/>
                <w:szCs w:val="14"/>
              </w:rPr>
              <w:t>50</w:t>
            </w:r>
          </w:p>
        </w:tc>
        <w:tc>
          <w:tcPr>
            <w:tcW w:w="1021" w:type="dxa"/>
            <w:hideMark/>
          </w:tcPr>
          <w:p w14:paraId="310CEC31" w14:textId="77777777" w:rsidR="00EF56FF" w:rsidRPr="00C057E5" w:rsidRDefault="00EF56FF" w:rsidP="00EF56FF">
            <w:pPr>
              <w:rPr>
                <w:sz w:val="14"/>
                <w:szCs w:val="14"/>
              </w:rPr>
            </w:pPr>
            <w:r w:rsidRPr="00C057E5">
              <w:rPr>
                <w:sz w:val="14"/>
                <w:szCs w:val="14"/>
              </w:rPr>
              <w:t> </w:t>
            </w:r>
          </w:p>
        </w:tc>
        <w:tc>
          <w:tcPr>
            <w:tcW w:w="781" w:type="dxa"/>
            <w:hideMark/>
          </w:tcPr>
          <w:p w14:paraId="57CDE46C" w14:textId="77777777" w:rsidR="00EF56FF" w:rsidRPr="00C057E5" w:rsidRDefault="00EF56FF" w:rsidP="00EF56FF">
            <w:pPr>
              <w:rPr>
                <w:sz w:val="14"/>
                <w:szCs w:val="14"/>
              </w:rPr>
            </w:pPr>
            <w:r w:rsidRPr="00C057E5">
              <w:rPr>
                <w:sz w:val="14"/>
                <w:szCs w:val="14"/>
              </w:rPr>
              <w:t>x</w:t>
            </w:r>
          </w:p>
        </w:tc>
        <w:tc>
          <w:tcPr>
            <w:tcW w:w="926" w:type="dxa"/>
            <w:hideMark/>
          </w:tcPr>
          <w:p w14:paraId="10C0F9A9" w14:textId="77777777" w:rsidR="00EF56FF" w:rsidRPr="00C057E5" w:rsidRDefault="00EF56FF" w:rsidP="00EF56FF">
            <w:pPr>
              <w:rPr>
                <w:sz w:val="14"/>
                <w:szCs w:val="14"/>
              </w:rPr>
            </w:pPr>
            <w:r w:rsidRPr="00C057E5">
              <w:rPr>
                <w:sz w:val="14"/>
                <w:szCs w:val="14"/>
              </w:rPr>
              <w:t> </w:t>
            </w:r>
          </w:p>
        </w:tc>
        <w:tc>
          <w:tcPr>
            <w:tcW w:w="986" w:type="dxa"/>
            <w:hideMark/>
          </w:tcPr>
          <w:p w14:paraId="56369246" w14:textId="77777777" w:rsidR="00EF56FF" w:rsidRPr="00C057E5" w:rsidRDefault="00EF56FF" w:rsidP="00EF56FF">
            <w:pPr>
              <w:rPr>
                <w:sz w:val="14"/>
                <w:szCs w:val="14"/>
              </w:rPr>
            </w:pPr>
            <w:r w:rsidRPr="00C057E5">
              <w:rPr>
                <w:sz w:val="14"/>
                <w:szCs w:val="14"/>
              </w:rPr>
              <w:t>R</w:t>
            </w:r>
          </w:p>
        </w:tc>
        <w:tc>
          <w:tcPr>
            <w:tcW w:w="992" w:type="dxa"/>
            <w:hideMark/>
          </w:tcPr>
          <w:p w14:paraId="06966505" w14:textId="77777777" w:rsidR="00EF56FF" w:rsidRPr="00C057E5" w:rsidRDefault="00EF56FF" w:rsidP="00EF56FF">
            <w:pPr>
              <w:rPr>
                <w:sz w:val="14"/>
                <w:szCs w:val="14"/>
              </w:rPr>
            </w:pPr>
            <w:r w:rsidRPr="00C057E5">
              <w:rPr>
                <w:sz w:val="14"/>
                <w:szCs w:val="14"/>
              </w:rPr>
              <w:t>T, undertrykk</w:t>
            </w:r>
          </w:p>
        </w:tc>
        <w:tc>
          <w:tcPr>
            <w:tcW w:w="1134" w:type="dxa"/>
            <w:hideMark/>
          </w:tcPr>
          <w:p w14:paraId="52AE1F45" w14:textId="77777777" w:rsidR="00EF56FF" w:rsidRPr="00C057E5" w:rsidRDefault="00EF56FF">
            <w:pPr>
              <w:rPr>
                <w:sz w:val="14"/>
                <w:szCs w:val="14"/>
              </w:rPr>
            </w:pPr>
            <w:r w:rsidRPr="00C057E5">
              <w:rPr>
                <w:sz w:val="14"/>
                <w:szCs w:val="14"/>
              </w:rPr>
              <w:t> </w:t>
            </w:r>
          </w:p>
        </w:tc>
        <w:tc>
          <w:tcPr>
            <w:tcW w:w="851" w:type="dxa"/>
            <w:hideMark/>
          </w:tcPr>
          <w:p w14:paraId="7CF28B94" w14:textId="77777777" w:rsidR="00EF56FF" w:rsidRPr="00C057E5" w:rsidRDefault="00EF56FF" w:rsidP="00EF56FF">
            <w:pPr>
              <w:rPr>
                <w:sz w:val="14"/>
                <w:szCs w:val="14"/>
              </w:rPr>
            </w:pPr>
            <w:r w:rsidRPr="00C057E5">
              <w:rPr>
                <w:sz w:val="14"/>
                <w:szCs w:val="14"/>
              </w:rPr>
              <w:t> </w:t>
            </w:r>
          </w:p>
        </w:tc>
        <w:tc>
          <w:tcPr>
            <w:tcW w:w="709" w:type="dxa"/>
            <w:hideMark/>
          </w:tcPr>
          <w:p w14:paraId="7FE1B415" w14:textId="77777777" w:rsidR="00EF56FF" w:rsidRPr="00C057E5" w:rsidRDefault="00EF56FF" w:rsidP="00EF56FF">
            <w:pPr>
              <w:rPr>
                <w:sz w:val="14"/>
                <w:szCs w:val="14"/>
              </w:rPr>
            </w:pPr>
            <w:r w:rsidRPr="00C057E5">
              <w:rPr>
                <w:sz w:val="14"/>
                <w:szCs w:val="14"/>
              </w:rPr>
              <w:t>-</w:t>
            </w:r>
          </w:p>
        </w:tc>
        <w:tc>
          <w:tcPr>
            <w:tcW w:w="850" w:type="dxa"/>
            <w:hideMark/>
          </w:tcPr>
          <w:p w14:paraId="10C68BA2" w14:textId="77777777" w:rsidR="00EF56FF" w:rsidRPr="00C057E5" w:rsidRDefault="00EF56FF" w:rsidP="00EF56FF">
            <w:pPr>
              <w:rPr>
                <w:sz w:val="14"/>
                <w:szCs w:val="14"/>
              </w:rPr>
            </w:pPr>
            <w:r w:rsidRPr="00C057E5">
              <w:rPr>
                <w:sz w:val="14"/>
                <w:szCs w:val="14"/>
              </w:rPr>
              <w:t>-</w:t>
            </w:r>
          </w:p>
        </w:tc>
        <w:tc>
          <w:tcPr>
            <w:tcW w:w="709" w:type="dxa"/>
            <w:hideMark/>
          </w:tcPr>
          <w:p w14:paraId="2BE77F06" w14:textId="77777777" w:rsidR="00EF56FF" w:rsidRPr="00C057E5" w:rsidRDefault="00EF56FF" w:rsidP="00EF56FF">
            <w:pPr>
              <w:rPr>
                <w:sz w:val="14"/>
                <w:szCs w:val="14"/>
              </w:rPr>
            </w:pPr>
            <w:r w:rsidRPr="00C057E5">
              <w:rPr>
                <w:sz w:val="14"/>
                <w:szCs w:val="14"/>
              </w:rPr>
              <w:t>-</w:t>
            </w:r>
          </w:p>
        </w:tc>
        <w:tc>
          <w:tcPr>
            <w:tcW w:w="1097" w:type="dxa"/>
            <w:hideMark/>
          </w:tcPr>
          <w:p w14:paraId="6B00D35B" w14:textId="77777777" w:rsidR="00EF56FF" w:rsidRPr="00C057E5" w:rsidRDefault="00EF56FF">
            <w:pPr>
              <w:rPr>
                <w:sz w:val="14"/>
                <w:szCs w:val="14"/>
              </w:rPr>
            </w:pPr>
            <w:r w:rsidRPr="00C057E5">
              <w:rPr>
                <w:sz w:val="14"/>
                <w:szCs w:val="14"/>
              </w:rPr>
              <w:t> </w:t>
            </w:r>
          </w:p>
        </w:tc>
      </w:tr>
      <w:tr w:rsidR="00EB56AC" w:rsidRPr="00EF56FF" w14:paraId="78F28929" w14:textId="77777777" w:rsidTr="00A46B70">
        <w:trPr>
          <w:trHeight w:val="290"/>
        </w:trPr>
        <w:tc>
          <w:tcPr>
            <w:tcW w:w="1488" w:type="dxa"/>
            <w:hideMark/>
          </w:tcPr>
          <w:p w14:paraId="736009B9" w14:textId="77777777" w:rsidR="00EF56FF" w:rsidRPr="00C057E5" w:rsidRDefault="00EF56FF">
            <w:pPr>
              <w:rPr>
                <w:sz w:val="14"/>
                <w:szCs w:val="14"/>
              </w:rPr>
            </w:pPr>
            <w:r w:rsidRPr="00C057E5">
              <w:rPr>
                <w:sz w:val="14"/>
                <w:szCs w:val="14"/>
              </w:rPr>
              <w:t>Lager</w:t>
            </w:r>
          </w:p>
        </w:tc>
        <w:tc>
          <w:tcPr>
            <w:tcW w:w="923" w:type="dxa"/>
            <w:hideMark/>
          </w:tcPr>
          <w:p w14:paraId="4661F831" w14:textId="77777777" w:rsidR="00EF56FF" w:rsidRPr="00C057E5" w:rsidRDefault="00EF56FF" w:rsidP="00EF56FF">
            <w:pPr>
              <w:rPr>
                <w:sz w:val="14"/>
                <w:szCs w:val="14"/>
              </w:rPr>
            </w:pPr>
            <w:r w:rsidRPr="00C057E5">
              <w:rPr>
                <w:sz w:val="14"/>
                <w:szCs w:val="14"/>
              </w:rPr>
              <w:t>0</w:t>
            </w:r>
          </w:p>
        </w:tc>
        <w:tc>
          <w:tcPr>
            <w:tcW w:w="762" w:type="dxa"/>
            <w:hideMark/>
          </w:tcPr>
          <w:p w14:paraId="377B3E8D" w14:textId="77777777" w:rsidR="00EF56FF" w:rsidRPr="00C057E5" w:rsidRDefault="00EF56FF" w:rsidP="00EF56FF">
            <w:pPr>
              <w:rPr>
                <w:sz w:val="14"/>
                <w:szCs w:val="14"/>
              </w:rPr>
            </w:pPr>
            <w:r w:rsidRPr="00C057E5">
              <w:rPr>
                <w:sz w:val="14"/>
                <w:szCs w:val="14"/>
              </w:rPr>
              <w:t>7,2</w:t>
            </w:r>
          </w:p>
        </w:tc>
        <w:tc>
          <w:tcPr>
            <w:tcW w:w="763" w:type="dxa"/>
            <w:hideMark/>
          </w:tcPr>
          <w:p w14:paraId="0E1B7D65" w14:textId="77777777" w:rsidR="00EF56FF" w:rsidRPr="00C057E5" w:rsidRDefault="00EF56FF" w:rsidP="00EF56FF">
            <w:pPr>
              <w:rPr>
                <w:sz w:val="14"/>
                <w:szCs w:val="14"/>
              </w:rPr>
            </w:pPr>
            <w:r w:rsidRPr="00C057E5">
              <w:rPr>
                <w:sz w:val="14"/>
                <w:szCs w:val="14"/>
              </w:rPr>
              <w:t>0</w:t>
            </w:r>
          </w:p>
        </w:tc>
        <w:tc>
          <w:tcPr>
            <w:tcW w:w="1021" w:type="dxa"/>
            <w:hideMark/>
          </w:tcPr>
          <w:p w14:paraId="4FA63AD2" w14:textId="77777777" w:rsidR="00EF56FF" w:rsidRPr="00C057E5" w:rsidRDefault="00EF56FF" w:rsidP="00EF56FF">
            <w:pPr>
              <w:rPr>
                <w:sz w:val="14"/>
                <w:szCs w:val="14"/>
              </w:rPr>
            </w:pPr>
            <w:r w:rsidRPr="00C057E5">
              <w:rPr>
                <w:sz w:val="14"/>
                <w:szCs w:val="14"/>
              </w:rPr>
              <w:t> </w:t>
            </w:r>
          </w:p>
        </w:tc>
        <w:tc>
          <w:tcPr>
            <w:tcW w:w="781" w:type="dxa"/>
            <w:hideMark/>
          </w:tcPr>
          <w:p w14:paraId="372B6DCB" w14:textId="77777777" w:rsidR="00EF56FF" w:rsidRPr="00C057E5" w:rsidRDefault="00EF56FF" w:rsidP="00EF56FF">
            <w:pPr>
              <w:rPr>
                <w:sz w:val="14"/>
                <w:szCs w:val="14"/>
              </w:rPr>
            </w:pPr>
            <w:r w:rsidRPr="00C057E5">
              <w:rPr>
                <w:sz w:val="14"/>
                <w:szCs w:val="14"/>
              </w:rPr>
              <w:t>x</w:t>
            </w:r>
          </w:p>
        </w:tc>
        <w:tc>
          <w:tcPr>
            <w:tcW w:w="926" w:type="dxa"/>
            <w:hideMark/>
          </w:tcPr>
          <w:p w14:paraId="181FE6FB" w14:textId="77777777" w:rsidR="00EF56FF" w:rsidRPr="00C057E5" w:rsidRDefault="00EF56FF" w:rsidP="00EF56FF">
            <w:pPr>
              <w:rPr>
                <w:sz w:val="14"/>
                <w:szCs w:val="14"/>
              </w:rPr>
            </w:pPr>
            <w:r w:rsidRPr="00C057E5">
              <w:rPr>
                <w:sz w:val="14"/>
                <w:szCs w:val="14"/>
              </w:rPr>
              <w:t> </w:t>
            </w:r>
          </w:p>
        </w:tc>
        <w:tc>
          <w:tcPr>
            <w:tcW w:w="986" w:type="dxa"/>
            <w:hideMark/>
          </w:tcPr>
          <w:p w14:paraId="1AECE3AF" w14:textId="77777777" w:rsidR="00EF56FF" w:rsidRPr="00C057E5" w:rsidRDefault="00EF56FF" w:rsidP="00EF56FF">
            <w:pPr>
              <w:rPr>
                <w:sz w:val="14"/>
                <w:szCs w:val="14"/>
              </w:rPr>
            </w:pPr>
            <w:r w:rsidRPr="00C057E5">
              <w:rPr>
                <w:sz w:val="14"/>
                <w:szCs w:val="14"/>
              </w:rPr>
              <w:t>R</w:t>
            </w:r>
          </w:p>
        </w:tc>
        <w:tc>
          <w:tcPr>
            <w:tcW w:w="992" w:type="dxa"/>
            <w:hideMark/>
          </w:tcPr>
          <w:p w14:paraId="0CE76268" w14:textId="77777777" w:rsidR="00EF56FF" w:rsidRPr="00C057E5" w:rsidRDefault="00EF56FF" w:rsidP="00EF56FF">
            <w:pPr>
              <w:rPr>
                <w:sz w:val="14"/>
                <w:szCs w:val="14"/>
              </w:rPr>
            </w:pPr>
            <w:r w:rsidRPr="00C057E5">
              <w:rPr>
                <w:sz w:val="14"/>
                <w:szCs w:val="14"/>
              </w:rPr>
              <w:t>CAV</w:t>
            </w:r>
          </w:p>
        </w:tc>
        <w:tc>
          <w:tcPr>
            <w:tcW w:w="1134" w:type="dxa"/>
            <w:hideMark/>
          </w:tcPr>
          <w:p w14:paraId="23B6DB3E" w14:textId="77777777" w:rsidR="00EF56FF" w:rsidRPr="00C057E5" w:rsidRDefault="00EF56FF">
            <w:pPr>
              <w:rPr>
                <w:sz w:val="14"/>
                <w:szCs w:val="14"/>
              </w:rPr>
            </w:pPr>
            <w:r w:rsidRPr="00C057E5">
              <w:rPr>
                <w:sz w:val="14"/>
                <w:szCs w:val="14"/>
              </w:rPr>
              <w:t> </w:t>
            </w:r>
          </w:p>
        </w:tc>
        <w:tc>
          <w:tcPr>
            <w:tcW w:w="851" w:type="dxa"/>
            <w:hideMark/>
          </w:tcPr>
          <w:p w14:paraId="39059A7D" w14:textId="77777777" w:rsidR="00EF56FF" w:rsidRPr="00C057E5" w:rsidRDefault="00EF56FF" w:rsidP="00EF56FF">
            <w:pPr>
              <w:rPr>
                <w:sz w:val="14"/>
                <w:szCs w:val="14"/>
              </w:rPr>
            </w:pPr>
            <w:r w:rsidRPr="00C057E5">
              <w:rPr>
                <w:sz w:val="14"/>
                <w:szCs w:val="14"/>
              </w:rPr>
              <w:t> </w:t>
            </w:r>
          </w:p>
        </w:tc>
        <w:tc>
          <w:tcPr>
            <w:tcW w:w="709" w:type="dxa"/>
            <w:hideMark/>
          </w:tcPr>
          <w:p w14:paraId="27047365" w14:textId="77777777" w:rsidR="00EF56FF" w:rsidRPr="00C057E5" w:rsidRDefault="00EF56FF" w:rsidP="00EF56FF">
            <w:pPr>
              <w:rPr>
                <w:sz w:val="14"/>
                <w:szCs w:val="14"/>
              </w:rPr>
            </w:pPr>
            <w:r w:rsidRPr="00C057E5">
              <w:rPr>
                <w:sz w:val="14"/>
                <w:szCs w:val="14"/>
              </w:rPr>
              <w:t>-</w:t>
            </w:r>
          </w:p>
        </w:tc>
        <w:tc>
          <w:tcPr>
            <w:tcW w:w="850" w:type="dxa"/>
            <w:hideMark/>
          </w:tcPr>
          <w:p w14:paraId="70CBB631" w14:textId="77777777" w:rsidR="00EF56FF" w:rsidRPr="00C057E5" w:rsidRDefault="00EF56FF" w:rsidP="00EF56FF">
            <w:pPr>
              <w:rPr>
                <w:sz w:val="14"/>
                <w:szCs w:val="14"/>
              </w:rPr>
            </w:pPr>
            <w:r w:rsidRPr="00C057E5">
              <w:rPr>
                <w:sz w:val="14"/>
                <w:szCs w:val="14"/>
              </w:rPr>
              <w:t>-</w:t>
            </w:r>
          </w:p>
        </w:tc>
        <w:tc>
          <w:tcPr>
            <w:tcW w:w="709" w:type="dxa"/>
            <w:hideMark/>
          </w:tcPr>
          <w:p w14:paraId="52196119" w14:textId="77777777" w:rsidR="00EF56FF" w:rsidRPr="00C057E5" w:rsidRDefault="00EF56FF" w:rsidP="00EF56FF">
            <w:pPr>
              <w:rPr>
                <w:sz w:val="14"/>
                <w:szCs w:val="14"/>
              </w:rPr>
            </w:pPr>
            <w:r w:rsidRPr="00C057E5">
              <w:rPr>
                <w:sz w:val="14"/>
                <w:szCs w:val="14"/>
              </w:rPr>
              <w:t>-</w:t>
            </w:r>
          </w:p>
        </w:tc>
        <w:tc>
          <w:tcPr>
            <w:tcW w:w="1097" w:type="dxa"/>
            <w:hideMark/>
          </w:tcPr>
          <w:p w14:paraId="32AEDA1E" w14:textId="77777777" w:rsidR="00EF56FF" w:rsidRPr="00C057E5" w:rsidRDefault="00EF56FF">
            <w:pPr>
              <w:rPr>
                <w:sz w:val="14"/>
                <w:szCs w:val="14"/>
              </w:rPr>
            </w:pPr>
            <w:r w:rsidRPr="00C057E5">
              <w:rPr>
                <w:sz w:val="14"/>
                <w:szCs w:val="14"/>
              </w:rPr>
              <w:t> </w:t>
            </w:r>
          </w:p>
        </w:tc>
      </w:tr>
      <w:tr w:rsidR="00EB56AC" w:rsidRPr="00EF56FF" w14:paraId="44BBB894" w14:textId="77777777" w:rsidTr="00A46B70">
        <w:trPr>
          <w:trHeight w:val="290"/>
        </w:trPr>
        <w:tc>
          <w:tcPr>
            <w:tcW w:w="1488" w:type="dxa"/>
            <w:hideMark/>
          </w:tcPr>
          <w:p w14:paraId="0B84E90D" w14:textId="77777777" w:rsidR="00EF56FF" w:rsidRPr="00C057E5" w:rsidRDefault="00EF56FF">
            <w:pPr>
              <w:rPr>
                <w:sz w:val="14"/>
                <w:szCs w:val="14"/>
              </w:rPr>
            </w:pPr>
            <w:r w:rsidRPr="00C057E5">
              <w:rPr>
                <w:sz w:val="14"/>
                <w:szCs w:val="14"/>
              </w:rPr>
              <w:t>Arbeidsplass/-stasjon for ansatte</w:t>
            </w:r>
          </w:p>
        </w:tc>
        <w:tc>
          <w:tcPr>
            <w:tcW w:w="923" w:type="dxa"/>
            <w:hideMark/>
          </w:tcPr>
          <w:p w14:paraId="04ED54A5" w14:textId="77777777" w:rsidR="00EF56FF" w:rsidRPr="00C057E5" w:rsidRDefault="00EF56FF" w:rsidP="00EF56FF">
            <w:pPr>
              <w:rPr>
                <w:sz w:val="14"/>
                <w:szCs w:val="14"/>
              </w:rPr>
            </w:pPr>
            <w:r w:rsidRPr="00C057E5">
              <w:rPr>
                <w:sz w:val="14"/>
                <w:szCs w:val="14"/>
              </w:rPr>
              <w:t>26</w:t>
            </w:r>
          </w:p>
        </w:tc>
        <w:tc>
          <w:tcPr>
            <w:tcW w:w="762" w:type="dxa"/>
            <w:hideMark/>
          </w:tcPr>
          <w:p w14:paraId="1FD4E4E8" w14:textId="77777777" w:rsidR="00EF56FF" w:rsidRPr="00C057E5" w:rsidRDefault="00EF56FF" w:rsidP="00EF56FF">
            <w:pPr>
              <w:rPr>
                <w:sz w:val="14"/>
                <w:szCs w:val="14"/>
              </w:rPr>
            </w:pPr>
            <w:r w:rsidRPr="00C057E5">
              <w:rPr>
                <w:sz w:val="14"/>
                <w:szCs w:val="14"/>
              </w:rPr>
              <w:t>7,2</w:t>
            </w:r>
          </w:p>
        </w:tc>
        <w:tc>
          <w:tcPr>
            <w:tcW w:w="763" w:type="dxa"/>
            <w:hideMark/>
          </w:tcPr>
          <w:p w14:paraId="455E5D24" w14:textId="77777777" w:rsidR="00EF56FF" w:rsidRPr="00C057E5" w:rsidRDefault="00EF56FF" w:rsidP="00EF56FF">
            <w:pPr>
              <w:rPr>
                <w:sz w:val="14"/>
                <w:szCs w:val="14"/>
              </w:rPr>
            </w:pPr>
            <w:r w:rsidRPr="00C057E5">
              <w:rPr>
                <w:sz w:val="14"/>
                <w:szCs w:val="14"/>
              </w:rPr>
              <w:t>0</w:t>
            </w:r>
          </w:p>
        </w:tc>
        <w:tc>
          <w:tcPr>
            <w:tcW w:w="1021" w:type="dxa"/>
            <w:hideMark/>
          </w:tcPr>
          <w:p w14:paraId="50280525" w14:textId="77777777" w:rsidR="00EF56FF" w:rsidRPr="00C057E5" w:rsidRDefault="00EF56FF" w:rsidP="00EF56FF">
            <w:pPr>
              <w:rPr>
                <w:sz w:val="14"/>
                <w:szCs w:val="14"/>
              </w:rPr>
            </w:pPr>
            <w:r w:rsidRPr="00C057E5">
              <w:rPr>
                <w:sz w:val="14"/>
                <w:szCs w:val="14"/>
              </w:rPr>
              <w:t> </w:t>
            </w:r>
          </w:p>
        </w:tc>
        <w:tc>
          <w:tcPr>
            <w:tcW w:w="781" w:type="dxa"/>
            <w:hideMark/>
          </w:tcPr>
          <w:p w14:paraId="2A5A38D4" w14:textId="77777777" w:rsidR="00EF56FF" w:rsidRPr="00C057E5" w:rsidRDefault="00EF56FF" w:rsidP="00EF56FF">
            <w:pPr>
              <w:rPr>
                <w:sz w:val="14"/>
                <w:szCs w:val="14"/>
              </w:rPr>
            </w:pPr>
            <w:r w:rsidRPr="00C057E5">
              <w:rPr>
                <w:sz w:val="14"/>
                <w:szCs w:val="14"/>
              </w:rPr>
              <w:t>x</w:t>
            </w:r>
          </w:p>
        </w:tc>
        <w:tc>
          <w:tcPr>
            <w:tcW w:w="926" w:type="dxa"/>
            <w:hideMark/>
          </w:tcPr>
          <w:p w14:paraId="6242F56E" w14:textId="77777777" w:rsidR="00EF56FF" w:rsidRPr="00C057E5" w:rsidRDefault="00EF56FF" w:rsidP="00EF56FF">
            <w:pPr>
              <w:rPr>
                <w:sz w:val="14"/>
                <w:szCs w:val="14"/>
              </w:rPr>
            </w:pPr>
            <w:r w:rsidRPr="00C057E5">
              <w:rPr>
                <w:sz w:val="14"/>
                <w:szCs w:val="14"/>
              </w:rPr>
              <w:t> </w:t>
            </w:r>
          </w:p>
        </w:tc>
        <w:tc>
          <w:tcPr>
            <w:tcW w:w="986" w:type="dxa"/>
            <w:hideMark/>
          </w:tcPr>
          <w:p w14:paraId="3DCE63B0" w14:textId="77777777" w:rsidR="00EF56FF" w:rsidRPr="00C057E5" w:rsidRDefault="00EF56FF" w:rsidP="00EF56FF">
            <w:pPr>
              <w:rPr>
                <w:sz w:val="14"/>
                <w:szCs w:val="14"/>
              </w:rPr>
            </w:pPr>
            <w:r w:rsidRPr="00C057E5">
              <w:rPr>
                <w:sz w:val="14"/>
                <w:szCs w:val="14"/>
              </w:rPr>
              <w:t>R</w:t>
            </w:r>
          </w:p>
        </w:tc>
        <w:tc>
          <w:tcPr>
            <w:tcW w:w="992" w:type="dxa"/>
            <w:hideMark/>
          </w:tcPr>
          <w:p w14:paraId="31D331E7" w14:textId="77777777" w:rsidR="00EF56FF" w:rsidRPr="00C057E5" w:rsidRDefault="00EF56FF" w:rsidP="00EF56FF">
            <w:pPr>
              <w:rPr>
                <w:sz w:val="14"/>
                <w:szCs w:val="14"/>
              </w:rPr>
            </w:pPr>
            <w:r w:rsidRPr="00C057E5">
              <w:rPr>
                <w:sz w:val="14"/>
                <w:szCs w:val="14"/>
              </w:rPr>
              <w:t>VAV, T, C og B</w:t>
            </w:r>
          </w:p>
        </w:tc>
        <w:tc>
          <w:tcPr>
            <w:tcW w:w="1134" w:type="dxa"/>
            <w:hideMark/>
          </w:tcPr>
          <w:p w14:paraId="0E2E3207" w14:textId="77777777" w:rsidR="00EF56FF" w:rsidRPr="00C057E5" w:rsidRDefault="00EF56FF">
            <w:pPr>
              <w:rPr>
                <w:sz w:val="14"/>
                <w:szCs w:val="14"/>
              </w:rPr>
            </w:pPr>
            <w:r w:rsidRPr="00C057E5">
              <w:rPr>
                <w:sz w:val="14"/>
                <w:szCs w:val="14"/>
              </w:rPr>
              <w:t> </w:t>
            </w:r>
          </w:p>
        </w:tc>
        <w:tc>
          <w:tcPr>
            <w:tcW w:w="851" w:type="dxa"/>
            <w:hideMark/>
          </w:tcPr>
          <w:p w14:paraId="1D41F87B" w14:textId="77777777" w:rsidR="00EF56FF" w:rsidRPr="00C057E5" w:rsidRDefault="00EF56FF" w:rsidP="00EF56FF">
            <w:pPr>
              <w:rPr>
                <w:sz w:val="14"/>
                <w:szCs w:val="14"/>
              </w:rPr>
            </w:pPr>
            <w:r w:rsidRPr="00C057E5">
              <w:rPr>
                <w:sz w:val="14"/>
                <w:szCs w:val="14"/>
              </w:rPr>
              <w:t> </w:t>
            </w:r>
          </w:p>
        </w:tc>
        <w:tc>
          <w:tcPr>
            <w:tcW w:w="709" w:type="dxa"/>
            <w:hideMark/>
          </w:tcPr>
          <w:p w14:paraId="06E65A88" w14:textId="77777777" w:rsidR="00EF56FF" w:rsidRPr="00C057E5" w:rsidRDefault="00EF56FF" w:rsidP="00EF56FF">
            <w:pPr>
              <w:rPr>
                <w:sz w:val="14"/>
                <w:szCs w:val="14"/>
              </w:rPr>
            </w:pPr>
            <w:r w:rsidRPr="00C057E5">
              <w:rPr>
                <w:sz w:val="14"/>
                <w:szCs w:val="14"/>
              </w:rPr>
              <w:t>33</w:t>
            </w:r>
          </w:p>
        </w:tc>
        <w:tc>
          <w:tcPr>
            <w:tcW w:w="850" w:type="dxa"/>
            <w:hideMark/>
          </w:tcPr>
          <w:p w14:paraId="4E2BD0B2" w14:textId="77777777" w:rsidR="00EF56FF" w:rsidRPr="00C057E5" w:rsidRDefault="00EF56FF" w:rsidP="00EF56FF">
            <w:pPr>
              <w:rPr>
                <w:sz w:val="14"/>
                <w:szCs w:val="14"/>
              </w:rPr>
            </w:pPr>
            <w:r w:rsidRPr="00C057E5">
              <w:rPr>
                <w:sz w:val="14"/>
                <w:szCs w:val="14"/>
              </w:rPr>
              <w:t>48</w:t>
            </w:r>
          </w:p>
        </w:tc>
        <w:tc>
          <w:tcPr>
            <w:tcW w:w="709" w:type="dxa"/>
            <w:hideMark/>
          </w:tcPr>
          <w:p w14:paraId="01F22CD6" w14:textId="77777777" w:rsidR="00EF56FF" w:rsidRPr="00C057E5" w:rsidRDefault="00EF56FF" w:rsidP="00EF56FF">
            <w:pPr>
              <w:rPr>
                <w:sz w:val="14"/>
                <w:szCs w:val="14"/>
              </w:rPr>
            </w:pPr>
            <w:r w:rsidRPr="00C057E5">
              <w:rPr>
                <w:sz w:val="14"/>
                <w:szCs w:val="14"/>
              </w:rPr>
              <w:t>34</w:t>
            </w:r>
          </w:p>
        </w:tc>
        <w:tc>
          <w:tcPr>
            <w:tcW w:w="1097" w:type="dxa"/>
            <w:hideMark/>
          </w:tcPr>
          <w:p w14:paraId="42AEBDFF" w14:textId="77777777" w:rsidR="00EF56FF" w:rsidRPr="00C057E5" w:rsidRDefault="00EF56FF">
            <w:pPr>
              <w:rPr>
                <w:sz w:val="14"/>
                <w:szCs w:val="14"/>
              </w:rPr>
            </w:pPr>
            <w:r w:rsidRPr="00C057E5">
              <w:rPr>
                <w:sz w:val="14"/>
                <w:szCs w:val="14"/>
              </w:rPr>
              <w:t> </w:t>
            </w:r>
          </w:p>
        </w:tc>
      </w:tr>
      <w:tr w:rsidR="00EB56AC" w:rsidRPr="00EF56FF" w14:paraId="33558321" w14:textId="77777777" w:rsidTr="00A46B70">
        <w:trPr>
          <w:trHeight w:val="290"/>
        </w:trPr>
        <w:tc>
          <w:tcPr>
            <w:tcW w:w="1488" w:type="dxa"/>
            <w:hideMark/>
          </w:tcPr>
          <w:p w14:paraId="70A4E78B" w14:textId="0A1A1587" w:rsidR="00EF56FF" w:rsidRPr="00C057E5" w:rsidRDefault="00EF56FF">
            <w:pPr>
              <w:rPr>
                <w:sz w:val="14"/>
                <w:szCs w:val="14"/>
              </w:rPr>
            </w:pPr>
            <w:r w:rsidRPr="00C057E5">
              <w:rPr>
                <w:sz w:val="14"/>
                <w:szCs w:val="14"/>
              </w:rPr>
              <w:t>Personal</w:t>
            </w:r>
            <w:r w:rsidR="00EB56AC" w:rsidRPr="00C057E5">
              <w:rPr>
                <w:sz w:val="14"/>
                <w:szCs w:val="14"/>
              </w:rPr>
              <w:t>-</w:t>
            </w:r>
            <w:r w:rsidRPr="00C057E5">
              <w:rPr>
                <w:sz w:val="14"/>
                <w:szCs w:val="14"/>
              </w:rPr>
              <w:t>garderobe</w:t>
            </w:r>
          </w:p>
        </w:tc>
        <w:tc>
          <w:tcPr>
            <w:tcW w:w="923" w:type="dxa"/>
            <w:hideMark/>
          </w:tcPr>
          <w:p w14:paraId="0153C147" w14:textId="77777777" w:rsidR="00EF56FF" w:rsidRPr="00C057E5" w:rsidRDefault="00EF56FF" w:rsidP="00EF56FF">
            <w:pPr>
              <w:rPr>
                <w:sz w:val="14"/>
                <w:szCs w:val="14"/>
              </w:rPr>
            </w:pPr>
            <w:r w:rsidRPr="00C057E5">
              <w:rPr>
                <w:sz w:val="14"/>
                <w:szCs w:val="14"/>
              </w:rPr>
              <w:t>50</w:t>
            </w:r>
          </w:p>
        </w:tc>
        <w:tc>
          <w:tcPr>
            <w:tcW w:w="762" w:type="dxa"/>
            <w:hideMark/>
          </w:tcPr>
          <w:p w14:paraId="052A64FD" w14:textId="77777777" w:rsidR="00EF56FF" w:rsidRPr="00C057E5" w:rsidRDefault="00EF56FF" w:rsidP="00EF56FF">
            <w:pPr>
              <w:rPr>
                <w:sz w:val="14"/>
                <w:szCs w:val="14"/>
              </w:rPr>
            </w:pPr>
            <w:r w:rsidRPr="00C057E5">
              <w:rPr>
                <w:sz w:val="14"/>
                <w:szCs w:val="14"/>
              </w:rPr>
              <w:t>15</w:t>
            </w:r>
          </w:p>
        </w:tc>
        <w:tc>
          <w:tcPr>
            <w:tcW w:w="763" w:type="dxa"/>
            <w:hideMark/>
          </w:tcPr>
          <w:p w14:paraId="4670E71F" w14:textId="77777777" w:rsidR="00EF56FF" w:rsidRPr="00C057E5" w:rsidRDefault="00EF56FF" w:rsidP="00EF56FF">
            <w:pPr>
              <w:rPr>
                <w:sz w:val="14"/>
                <w:szCs w:val="14"/>
              </w:rPr>
            </w:pPr>
            <w:r w:rsidRPr="00C057E5">
              <w:rPr>
                <w:sz w:val="14"/>
                <w:szCs w:val="14"/>
              </w:rPr>
              <w:t>0</w:t>
            </w:r>
          </w:p>
        </w:tc>
        <w:tc>
          <w:tcPr>
            <w:tcW w:w="1021" w:type="dxa"/>
            <w:hideMark/>
          </w:tcPr>
          <w:p w14:paraId="745F71D9" w14:textId="77777777" w:rsidR="00EF56FF" w:rsidRPr="00C057E5" w:rsidRDefault="00EF56FF" w:rsidP="00EF56FF">
            <w:pPr>
              <w:rPr>
                <w:sz w:val="14"/>
                <w:szCs w:val="14"/>
              </w:rPr>
            </w:pPr>
            <w:r w:rsidRPr="00C057E5">
              <w:rPr>
                <w:sz w:val="14"/>
                <w:szCs w:val="14"/>
              </w:rPr>
              <w:t> </w:t>
            </w:r>
          </w:p>
        </w:tc>
        <w:tc>
          <w:tcPr>
            <w:tcW w:w="781" w:type="dxa"/>
            <w:hideMark/>
          </w:tcPr>
          <w:p w14:paraId="0C9F8DC4" w14:textId="77777777" w:rsidR="00EF56FF" w:rsidRPr="00C057E5" w:rsidRDefault="00EF56FF" w:rsidP="00EF56FF">
            <w:pPr>
              <w:rPr>
                <w:sz w:val="14"/>
                <w:szCs w:val="14"/>
              </w:rPr>
            </w:pPr>
            <w:r w:rsidRPr="00C057E5">
              <w:rPr>
                <w:sz w:val="14"/>
                <w:szCs w:val="14"/>
              </w:rPr>
              <w:t> </w:t>
            </w:r>
          </w:p>
        </w:tc>
        <w:tc>
          <w:tcPr>
            <w:tcW w:w="926" w:type="dxa"/>
            <w:hideMark/>
          </w:tcPr>
          <w:p w14:paraId="600E5C76" w14:textId="77777777" w:rsidR="00EF56FF" w:rsidRPr="00C057E5" w:rsidRDefault="00EF56FF" w:rsidP="00EF56FF">
            <w:pPr>
              <w:rPr>
                <w:sz w:val="14"/>
                <w:szCs w:val="14"/>
              </w:rPr>
            </w:pPr>
            <w:r w:rsidRPr="00C057E5">
              <w:rPr>
                <w:sz w:val="14"/>
                <w:szCs w:val="14"/>
              </w:rPr>
              <w:t> </w:t>
            </w:r>
          </w:p>
        </w:tc>
        <w:tc>
          <w:tcPr>
            <w:tcW w:w="986" w:type="dxa"/>
            <w:hideMark/>
          </w:tcPr>
          <w:p w14:paraId="21FE06EA" w14:textId="77777777" w:rsidR="00EF56FF" w:rsidRPr="00C057E5" w:rsidRDefault="00EF56FF" w:rsidP="00EF56FF">
            <w:pPr>
              <w:rPr>
                <w:sz w:val="14"/>
                <w:szCs w:val="14"/>
              </w:rPr>
            </w:pPr>
            <w:r w:rsidRPr="00C057E5">
              <w:rPr>
                <w:sz w:val="14"/>
                <w:szCs w:val="14"/>
              </w:rPr>
              <w:t>R</w:t>
            </w:r>
          </w:p>
        </w:tc>
        <w:tc>
          <w:tcPr>
            <w:tcW w:w="992" w:type="dxa"/>
            <w:hideMark/>
          </w:tcPr>
          <w:p w14:paraId="295C1600" w14:textId="77777777" w:rsidR="00EF56FF" w:rsidRPr="00C057E5" w:rsidRDefault="00EF56FF" w:rsidP="00EF56FF">
            <w:pPr>
              <w:rPr>
                <w:sz w:val="14"/>
                <w:szCs w:val="14"/>
              </w:rPr>
            </w:pPr>
            <w:r w:rsidRPr="00C057E5">
              <w:rPr>
                <w:sz w:val="14"/>
                <w:szCs w:val="14"/>
              </w:rPr>
              <w:t>CAV, T</w:t>
            </w:r>
          </w:p>
        </w:tc>
        <w:tc>
          <w:tcPr>
            <w:tcW w:w="1134" w:type="dxa"/>
            <w:hideMark/>
          </w:tcPr>
          <w:p w14:paraId="4CC4D36B" w14:textId="77777777" w:rsidR="00EF56FF" w:rsidRPr="00C057E5" w:rsidRDefault="00EF56FF">
            <w:pPr>
              <w:rPr>
                <w:sz w:val="14"/>
                <w:szCs w:val="14"/>
              </w:rPr>
            </w:pPr>
            <w:r w:rsidRPr="00C057E5">
              <w:rPr>
                <w:sz w:val="14"/>
                <w:szCs w:val="14"/>
              </w:rPr>
              <w:t> </w:t>
            </w:r>
          </w:p>
        </w:tc>
        <w:tc>
          <w:tcPr>
            <w:tcW w:w="851" w:type="dxa"/>
            <w:hideMark/>
          </w:tcPr>
          <w:p w14:paraId="35EF8C69" w14:textId="77777777" w:rsidR="00EF56FF" w:rsidRPr="00C057E5" w:rsidRDefault="00EF56FF" w:rsidP="00EF56FF">
            <w:pPr>
              <w:rPr>
                <w:sz w:val="14"/>
                <w:szCs w:val="14"/>
              </w:rPr>
            </w:pPr>
            <w:r w:rsidRPr="00C057E5">
              <w:rPr>
                <w:sz w:val="14"/>
                <w:szCs w:val="14"/>
              </w:rPr>
              <w:t> </w:t>
            </w:r>
          </w:p>
        </w:tc>
        <w:tc>
          <w:tcPr>
            <w:tcW w:w="709" w:type="dxa"/>
            <w:hideMark/>
          </w:tcPr>
          <w:p w14:paraId="41EA5822" w14:textId="77777777" w:rsidR="00EF56FF" w:rsidRPr="00C057E5" w:rsidRDefault="00EF56FF" w:rsidP="00EF56FF">
            <w:pPr>
              <w:rPr>
                <w:sz w:val="14"/>
                <w:szCs w:val="14"/>
              </w:rPr>
            </w:pPr>
            <w:r w:rsidRPr="00C057E5">
              <w:rPr>
                <w:sz w:val="14"/>
                <w:szCs w:val="14"/>
              </w:rPr>
              <w:t>35</w:t>
            </w:r>
          </w:p>
        </w:tc>
        <w:tc>
          <w:tcPr>
            <w:tcW w:w="850" w:type="dxa"/>
            <w:hideMark/>
          </w:tcPr>
          <w:p w14:paraId="5643EED6" w14:textId="77777777" w:rsidR="00EF56FF" w:rsidRPr="00C057E5" w:rsidRDefault="00EF56FF" w:rsidP="00EF56FF">
            <w:pPr>
              <w:rPr>
                <w:sz w:val="14"/>
                <w:szCs w:val="14"/>
              </w:rPr>
            </w:pPr>
            <w:r w:rsidRPr="00C057E5">
              <w:rPr>
                <w:sz w:val="14"/>
                <w:szCs w:val="14"/>
              </w:rPr>
              <w:t>-</w:t>
            </w:r>
          </w:p>
        </w:tc>
        <w:tc>
          <w:tcPr>
            <w:tcW w:w="709" w:type="dxa"/>
            <w:hideMark/>
          </w:tcPr>
          <w:p w14:paraId="072E6375" w14:textId="77777777" w:rsidR="00EF56FF" w:rsidRPr="00C057E5" w:rsidRDefault="00EF56FF" w:rsidP="00EF56FF">
            <w:pPr>
              <w:rPr>
                <w:sz w:val="14"/>
                <w:szCs w:val="14"/>
              </w:rPr>
            </w:pPr>
            <w:r w:rsidRPr="00C057E5">
              <w:rPr>
                <w:sz w:val="14"/>
                <w:szCs w:val="14"/>
              </w:rPr>
              <w:t>-</w:t>
            </w:r>
          </w:p>
        </w:tc>
        <w:tc>
          <w:tcPr>
            <w:tcW w:w="1097" w:type="dxa"/>
            <w:hideMark/>
          </w:tcPr>
          <w:p w14:paraId="19AA3F92" w14:textId="77777777" w:rsidR="00EF56FF" w:rsidRPr="00C057E5" w:rsidRDefault="00EF56FF">
            <w:pPr>
              <w:rPr>
                <w:sz w:val="14"/>
                <w:szCs w:val="14"/>
              </w:rPr>
            </w:pPr>
            <w:r w:rsidRPr="00C057E5">
              <w:rPr>
                <w:sz w:val="14"/>
                <w:szCs w:val="14"/>
              </w:rPr>
              <w:t> </w:t>
            </w:r>
          </w:p>
        </w:tc>
      </w:tr>
      <w:tr w:rsidR="00EB56AC" w:rsidRPr="00EF56FF" w14:paraId="358C5BBB" w14:textId="77777777" w:rsidTr="00A46B70">
        <w:trPr>
          <w:trHeight w:val="290"/>
        </w:trPr>
        <w:tc>
          <w:tcPr>
            <w:tcW w:w="1488" w:type="dxa"/>
            <w:hideMark/>
          </w:tcPr>
          <w:p w14:paraId="72946094" w14:textId="69F9E949" w:rsidR="00EF56FF" w:rsidRPr="00C057E5" w:rsidRDefault="00EF56FF">
            <w:pPr>
              <w:rPr>
                <w:sz w:val="14"/>
                <w:szCs w:val="14"/>
              </w:rPr>
            </w:pPr>
            <w:r w:rsidRPr="00C057E5">
              <w:rPr>
                <w:sz w:val="14"/>
                <w:szCs w:val="14"/>
              </w:rPr>
              <w:t>Personal</w:t>
            </w:r>
            <w:r w:rsidR="00EB56AC" w:rsidRPr="00C057E5">
              <w:rPr>
                <w:sz w:val="14"/>
                <w:szCs w:val="14"/>
              </w:rPr>
              <w:t>-</w:t>
            </w:r>
            <w:r w:rsidRPr="00C057E5">
              <w:rPr>
                <w:sz w:val="14"/>
                <w:szCs w:val="14"/>
              </w:rPr>
              <w:t>toalett</w:t>
            </w:r>
          </w:p>
        </w:tc>
        <w:tc>
          <w:tcPr>
            <w:tcW w:w="923" w:type="dxa"/>
            <w:hideMark/>
          </w:tcPr>
          <w:p w14:paraId="4149F491" w14:textId="77777777" w:rsidR="00EF56FF" w:rsidRPr="00C057E5" w:rsidRDefault="00EF56FF" w:rsidP="00EF56FF">
            <w:pPr>
              <w:rPr>
                <w:sz w:val="14"/>
                <w:szCs w:val="14"/>
              </w:rPr>
            </w:pPr>
            <w:r w:rsidRPr="00C057E5">
              <w:rPr>
                <w:sz w:val="14"/>
                <w:szCs w:val="14"/>
              </w:rPr>
              <w:t>50</w:t>
            </w:r>
          </w:p>
        </w:tc>
        <w:tc>
          <w:tcPr>
            <w:tcW w:w="762" w:type="dxa"/>
            <w:hideMark/>
          </w:tcPr>
          <w:p w14:paraId="4D38409B" w14:textId="77777777" w:rsidR="00EF56FF" w:rsidRPr="00C057E5" w:rsidRDefault="00EF56FF" w:rsidP="00EF56FF">
            <w:pPr>
              <w:rPr>
                <w:sz w:val="14"/>
                <w:szCs w:val="14"/>
              </w:rPr>
            </w:pPr>
            <w:r w:rsidRPr="00C057E5">
              <w:rPr>
                <w:sz w:val="14"/>
                <w:szCs w:val="14"/>
              </w:rPr>
              <w:t>15</w:t>
            </w:r>
          </w:p>
        </w:tc>
        <w:tc>
          <w:tcPr>
            <w:tcW w:w="763" w:type="dxa"/>
            <w:hideMark/>
          </w:tcPr>
          <w:p w14:paraId="021363A9" w14:textId="77777777" w:rsidR="00EF56FF" w:rsidRPr="00C057E5" w:rsidRDefault="00EF56FF" w:rsidP="00EF56FF">
            <w:pPr>
              <w:rPr>
                <w:sz w:val="14"/>
                <w:szCs w:val="14"/>
              </w:rPr>
            </w:pPr>
            <w:r w:rsidRPr="00C057E5">
              <w:rPr>
                <w:sz w:val="14"/>
                <w:szCs w:val="14"/>
              </w:rPr>
              <w:t>0</w:t>
            </w:r>
          </w:p>
        </w:tc>
        <w:tc>
          <w:tcPr>
            <w:tcW w:w="1021" w:type="dxa"/>
            <w:hideMark/>
          </w:tcPr>
          <w:p w14:paraId="3CE30CB5" w14:textId="77777777" w:rsidR="00EF56FF" w:rsidRPr="00C057E5" w:rsidRDefault="00EF56FF" w:rsidP="00EF56FF">
            <w:pPr>
              <w:rPr>
                <w:sz w:val="14"/>
                <w:szCs w:val="14"/>
              </w:rPr>
            </w:pPr>
            <w:r w:rsidRPr="00C057E5">
              <w:rPr>
                <w:sz w:val="14"/>
                <w:szCs w:val="14"/>
              </w:rPr>
              <w:t> </w:t>
            </w:r>
          </w:p>
        </w:tc>
        <w:tc>
          <w:tcPr>
            <w:tcW w:w="781" w:type="dxa"/>
            <w:hideMark/>
          </w:tcPr>
          <w:p w14:paraId="6D6B4C14" w14:textId="77777777" w:rsidR="00EF56FF" w:rsidRPr="00C057E5" w:rsidRDefault="00EF56FF" w:rsidP="00EF56FF">
            <w:pPr>
              <w:rPr>
                <w:sz w:val="14"/>
                <w:szCs w:val="14"/>
              </w:rPr>
            </w:pPr>
            <w:r w:rsidRPr="00C057E5">
              <w:rPr>
                <w:sz w:val="14"/>
                <w:szCs w:val="14"/>
              </w:rPr>
              <w:t> </w:t>
            </w:r>
          </w:p>
        </w:tc>
        <w:tc>
          <w:tcPr>
            <w:tcW w:w="926" w:type="dxa"/>
            <w:hideMark/>
          </w:tcPr>
          <w:p w14:paraId="48528151" w14:textId="77777777" w:rsidR="00EF56FF" w:rsidRPr="00C057E5" w:rsidRDefault="00EF56FF" w:rsidP="00EF56FF">
            <w:pPr>
              <w:rPr>
                <w:sz w:val="14"/>
                <w:szCs w:val="14"/>
              </w:rPr>
            </w:pPr>
            <w:r w:rsidRPr="00C057E5">
              <w:rPr>
                <w:sz w:val="14"/>
                <w:szCs w:val="14"/>
              </w:rPr>
              <w:t> </w:t>
            </w:r>
          </w:p>
        </w:tc>
        <w:tc>
          <w:tcPr>
            <w:tcW w:w="986" w:type="dxa"/>
            <w:hideMark/>
          </w:tcPr>
          <w:p w14:paraId="2037E98D" w14:textId="77777777" w:rsidR="00EF56FF" w:rsidRPr="00C057E5" w:rsidRDefault="00EF56FF" w:rsidP="00EF56FF">
            <w:pPr>
              <w:rPr>
                <w:sz w:val="14"/>
                <w:szCs w:val="14"/>
              </w:rPr>
            </w:pPr>
            <w:r w:rsidRPr="00C057E5">
              <w:rPr>
                <w:sz w:val="14"/>
                <w:szCs w:val="14"/>
              </w:rPr>
              <w:t>R</w:t>
            </w:r>
          </w:p>
        </w:tc>
        <w:tc>
          <w:tcPr>
            <w:tcW w:w="992" w:type="dxa"/>
            <w:hideMark/>
          </w:tcPr>
          <w:p w14:paraId="1C0799FF" w14:textId="77777777" w:rsidR="00EF56FF" w:rsidRPr="00C057E5" w:rsidRDefault="00EF56FF" w:rsidP="00EF56FF">
            <w:pPr>
              <w:rPr>
                <w:sz w:val="14"/>
                <w:szCs w:val="14"/>
              </w:rPr>
            </w:pPr>
            <w:r w:rsidRPr="00C057E5">
              <w:rPr>
                <w:sz w:val="14"/>
                <w:szCs w:val="14"/>
              </w:rPr>
              <w:t>CAV, T</w:t>
            </w:r>
          </w:p>
        </w:tc>
        <w:tc>
          <w:tcPr>
            <w:tcW w:w="1134" w:type="dxa"/>
            <w:hideMark/>
          </w:tcPr>
          <w:p w14:paraId="6AAB81F5" w14:textId="77777777" w:rsidR="00EF56FF" w:rsidRPr="00C057E5" w:rsidRDefault="00EF56FF">
            <w:pPr>
              <w:rPr>
                <w:sz w:val="14"/>
                <w:szCs w:val="14"/>
              </w:rPr>
            </w:pPr>
            <w:r w:rsidRPr="00C057E5">
              <w:rPr>
                <w:sz w:val="14"/>
                <w:szCs w:val="14"/>
              </w:rPr>
              <w:t> </w:t>
            </w:r>
          </w:p>
        </w:tc>
        <w:tc>
          <w:tcPr>
            <w:tcW w:w="851" w:type="dxa"/>
            <w:hideMark/>
          </w:tcPr>
          <w:p w14:paraId="50A5884B" w14:textId="77777777" w:rsidR="00EF56FF" w:rsidRPr="00C057E5" w:rsidRDefault="00EF56FF" w:rsidP="00EF56FF">
            <w:pPr>
              <w:rPr>
                <w:sz w:val="14"/>
                <w:szCs w:val="14"/>
              </w:rPr>
            </w:pPr>
            <w:r w:rsidRPr="00C057E5">
              <w:rPr>
                <w:sz w:val="14"/>
                <w:szCs w:val="14"/>
              </w:rPr>
              <w:t> </w:t>
            </w:r>
          </w:p>
        </w:tc>
        <w:tc>
          <w:tcPr>
            <w:tcW w:w="709" w:type="dxa"/>
            <w:hideMark/>
          </w:tcPr>
          <w:p w14:paraId="796A7B7C" w14:textId="77777777" w:rsidR="00EF56FF" w:rsidRPr="00C057E5" w:rsidRDefault="00EF56FF" w:rsidP="00EF56FF">
            <w:pPr>
              <w:rPr>
                <w:sz w:val="14"/>
                <w:szCs w:val="14"/>
              </w:rPr>
            </w:pPr>
            <w:r w:rsidRPr="00C057E5">
              <w:rPr>
                <w:sz w:val="14"/>
                <w:szCs w:val="14"/>
              </w:rPr>
              <w:t>35</w:t>
            </w:r>
          </w:p>
        </w:tc>
        <w:tc>
          <w:tcPr>
            <w:tcW w:w="850" w:type="dxa"/>
            <w:hideMark/>
          </w:tcPr>
          <w:p w14:paraId="051046E0" w14:textId="77777777" w:rsidR="00EF56FF" w:rsidRPr="00C057E5" w:rsidRDefault="00EF56FF" w:rsidP="00EF56FF">
            <w:pPr>
              <w:rPr>
                <w:sz w:val="14"/>
                <w:szCs w:val="14"/>
              </w:rPr>
            </w:pPr>
            <w:r w:rsidRPr="00C057E5">
              <w:rPr>
                <w:sz w:val="14"/>
                <w:szCs w:val="14"/>
              </w:rPr>
              <w:t>-</w:t>
            </w:r>
          </w:p>
        </w:tc>
        <w:tc>
          <w:tcPr>
            <w:tcW w:w="709" w:type="dxa"/>
            <w:hideMark/>
          </w:tcPr>
          <w:p w14:paraId="5C7BB88B" w14:textId="77777777" w:rsidR="00EF56FF" w:rsidRPr="00C057E5" w:rsidRDefault="00EF56FF" w:rsidP="00EF56FF">
            <w:pPr>
              <w:rPr>
                <w:sz w:val="14"/>
                <w:szCs w:val="14"/>
              </w:rPr>
            </w:pPr>
            <w:r w:rsidRPr="00C057E5">
              <w:rPr>
                <w:sz w:val="14"/>
                <w:szCs w:val="14"/>
              </w:rPr>
              <w:t>-</w:t>
            </w:r>
          </w:p>
        </w:tc>
        <w:tc>
          <w:tcPr>
            <w:tcW w:w="1097" w:type="dxa"/>
            <w:hideMark/>
          </w:tcPr>
          <w:p w14:paraId="11639D0B" w14:textId="77777777" w:rsidR="00EF56FF" w:rsidRPr="00C057E5" w:rsidRDefault="00EF56FF">
            <w:pPr>
              <w:rPr>
                <w:sz w:val="14"/>
                <w:szCs w:val="14"/>
              </w:rPr>
            </w:pPr>
            <w:r w:rsidRPr="00C057E5">
              <w:rPr>
                <w:sz w:val="14"/>
                <w:szCs w:val="14"/>
              </w:rPr>
              <w:t> </w:t>
            </w:r>
          </w:p>
        </w:tc>
      </w:tr>
      <w:tr w:rsidR="00EB56AC" w:rsidRPr="00EF56FF" w14:paraId="30C97BD6" w14:textId="77777777" w:rsidTr="00A46B70">
        <w:trPr>
          <w:trHeight w:val="290"/>
        </w:trPr>
        <w:tc>
          <w:tcPr>
            <w:tcW w:w="1488" w:type="dxa"/>
            <w:hideMark/>
          </w:tcPr>
          <w:p w14:paraId="64A7D944" w14:textId="77777777" w:rsidR="00EF56FF" w:rsidRPr="00C057E5" w:rsidRDefault="00EF56FF">
            <w:pPr>
              <w:rPr>
                <w:sz w:val="14"/>
                <w:szCs w:val="14"/>
              </w:rPr>
            </w:pPr>
            <w:r w:rsidRPr="00C057E5">
              <w:rPr>
                <w:sz w:val="14"/>
                <w:szCs w:val="14"/>
              </w:rPr>
              <w:t>Personal HC-toalett</w:t>
            </w:r>
          </w:p>
        </w:tc>
        <w:tc>
          <w:tcPr>
            <w:tcW w:w="923" w:type="dxa"/>
            <w:hideMark/>
          </w:tcPr>
          <w:p w14:paraId="1646F8B9" w14:textId="77777777" w:rsidR="00EF56FF" w:rsidRPr="00C057E5" w:rsidRDefault="00EF56FF" w:rsidP="00EF56FF">
            <w:pPr>
              <w:rPr>
                <w:sz w:val="14"/>
                <w:szCs w:val="14"/>
              </w:rPr>
            </w:pPr>
            <w:r w:rsidRPr="00C057E5">
              <w:rPr>
                <w:sz w:val="14"/>
                <w:szCs w:val="14"/>
              </w:rPr>
              <w:t>50</w:t>
            </w:r>
          </w:p>
        </w:tc>
        <w:tc>
          <w:tcPr>
            <w:tcW w:w="762" w:type="dxa"/>
            <w:hideMark/>
          </w:tcPr>
          <w:p w14:paraId="3BC07DB7" w14:textId="77777777" w:rsidR="00EF56FF" w:rsidRPr="00C057E5" w:rsidRDefault="00EF56FF" w:rsidP="00EF56FF">
            <w:pPr>
              <w:rPr>
                <w:sz w:val="14"/>
                <w:szCs w:val="14"/>
              </w:rPr>
            </w:pPr>
            <w:r w:rsidRPr="00C057E5">
              <w:rPr>
                <w:sz w:val="14"/>
                <w:szCs w:val="14"/>
              </w:rPr>
              <w:t>15</w:t>
            </w:r>
          </w:p>
        </w:tc>
        <w:tc>
          <w:tcPr>
            <w:tcW w:w="763" w:type="dxa"/>
            <w:hideMark/>
          </w:tcPr>
          <w:p w14:paraId="62A3AB46" w14:textId="77777777" w:rsidR="00EF56FF" w:rsidRPr="00C057E5" w:rsidRDefault="00EF56FF" w:rsidP="00EF56FF">
            <w:pPr>
              <w:rPr>
                <w:sz w:val="14"/>
                <w:szCs w:val="14"/>
              </w:rPr>
            </w:pPr>
            <w:r w:rsidRPr="00C057E5">
              <w:rPr>
                <w:sz w:val="14"/>
                <w:szCs w:val="14"/>
              </w:rPr>
              <w:t>0</w:t>
            </w:r>
          </w:p>
        </w:tc>
        <w:tc>
          <w:tcPr>
            <w:tcW w:w="1021" w:type="dxa"/>
            <w:hideMark/>
          </w:tcPr>
          <w:p w14:paraId="3BEE7572" w14:textId="77777777" w:rsidR="00EF56FF" w:rsidRPr="00C057E5" w:rsidRDefault="00EF56FF" w:rsidP="00EF56FF">
            <w:pPr>
              <w:rPr>
                <w:sz w:val="14"/>
                <w:szCs w:val="14"/>
              </w:rPr>
            </w:pPr>
            <w:r w:rsidRPr="00C057E5">
              <w:rPr>
                <w:sz w:val="14"/>
                <w:szCs w:val="14"/>
              </w:rPr>
              <w:t> </w:t>
            </w:r>
          </w:p>
        </w:tc>
        <w:tc>
          <w:tcPr>
            <w:tcW w:w="781" w:type="dxa"/>
            <w:hideMark/>
          </w:tcPr>
          <w:p w14:paraId="461C6829" w14:textId="77777777" w:rsidR="00EF56FF" w:rsidRPr="00C057E5" w:rsidRDefault="00EF56FF" w:rsidP="00EF56FF">
            <w:pPr>
              <w:rPr>
                <w:sz w:val="14"/>
                <w:szCs w:val="14"/>
              </w:rPr>
            </w:pPr>
            <w:r w:rsidRPr="00C057E5">
              <w:rPr>
                <w:sz w:val="14"/>
                <w:szCs w:val="14"/>
              </w:rPr>
              <w:t> </w:t>
            </w:r>
          </w:p>
        </w:tc>
        <w:tc>
          <w:tcPr>
            <w:tcW w:w="926" w:type="dxa"/>
            <w:hideMark/>
          </w:tcPr>
          <w:p w14:paraId="4AD4CD41" w14:textId="77777777" w:rsidR="00EF56FF" w:rsidRPr="00C057E5" w:rsidRDefault="00EF56FF" w:rsidP="00EF56FF">
            <w:pPr>
              <w:rPr>
                <w:sz w:val="14"/>
                <w:szCs w:val="14"/>
              </w:rPr>
            </w:pPr>
            <w:r w:rsidRPr="00C057E5">
              <w:rPr>
                <w:sz w:val="14"/>
                <w:szCs w:val="14"/>
              </w:rPr>
              <w:t> </w:t>
            </w:r>
          </w:p>
        </w:tc>
        <w:tc>
          <w:tcPr>
            <w:tcW w:w="986" w:type="dxa"/>
            <w:hideMark/>
          </w:tcPr>
          <w:p w14:paraId="60D300B7" w14:textId="77777777" w:rsidR="00EF56FF" w:rsidRPr="00C057E5" w:rsidRDefault="00EF56FF" w:rsidP="00EF56FF">
            <w:pPr>
              <w:rPr>
                <w:sz w:val="14"/>
                <w:szCs w:val="14"/>
              </w:rPr>
            </w:pPr>
            <w:r w:rsidRPr="00C057E5">
              <w:rPr>
                <w:sz w:val="14"/>
                <w:szCs w:val="14"/>
              </w:rPr>
              <w:t>R</w:t>
            </w:r>
          </w:p>
        </w:tc>
        <w:tc>
          <w:tcPr>
            <w:tcW w:w="992" w:type="dxa"/>
            <w:hideMark/>
          </w:tcPr>
          <w:p w14:paraId="19CF5EF9" w14:textId="77777777" w:rsidR="00EF56FF" w:rsidRPr="00C057E5" w:rsidRDefault="00EF56FF" w:rsidP="00EF56FF">
            <w:pPr>
              <w:rPr>
                <w:sz w:val="14"/>
                <w:szCs w:val="14"/>
              </w:rPr>
            </w:pPr>
            <w:r w:rsidRPr="00C057E5">
              <w:rPr>
                <w:sz w:val="14"/>
                <w:szCs w:val="14"/>
              </w:rPr>
              <w:t>CAV, T</w:t>
            </w:r>
          </w:p>
        </w:tc>
        <w:tc>
          <w:tcPr>
            <w:tcW w:w="1134" w:type="dxa"/>
            <w:hideMark/>
          </w:tcPr>
          <w:p w14:paraId="437B3EEA" w14:textId="77777777" w:rsidR="00EF56FF" w:rsidRPr="00C057E5" w:rsidRDefault="00EF56FF">
            <w:pPr>
              <w:rPr>
                <w:sz w:val="14"/>
                <w:szCs w:val="14"/>
              </w:rPr>
            </w:pPr>
            <w:r w:rsidRPr="00C057E5">
              <w:rPr>
                <w:sz w:val="14"/>
                <w:szCs w:val="14"/>
              </w:rPr>
              <w:t> </w:t>
            </w:r>
          </w:p>
        </w:tc>
        <w:tc>
          <w:tcPr>
            <w:tcW w:w="851" w:type="dxa"/>
            <w:hideMark/>
          </w:tcPr>
          <w:p w14:paraId="6A296348" w14:textId="77777777" w:rsidR="00EF56FF" w:rsidRPr="00C057E5" w:rsidRDefault="00EF56FF" w:rsidP="00EF56FF">
            <w:pPr>
              <w:rPr>
                <w:sz w:val="14"/>
                <w:szCs w:val="14"/>
              </w:rPr>
            </w:pPr>
            <w:r w:rsidRPr="00C057E5">
              <w:rPr>
                <w:sz w:val="14"/>
                <w:szCs w:val="14"/>
              </w:rPr>
              <w:t> </w:t>
            </w:r>
          </w:p>
        </w:tc>
        <w:tc>
          <w:tcPr>
            <w:tcW w:w="709" w:type="dxa"/>
            <w:hideMark/>
          </w:tcPr>
          <w:p w14:paraId="50D2BDE9" w14:textId="77777777" w:rsidR="00EF56FF" w:rsidRPr="00C057E5" w:rsidRDefault="00EF56FF" w:rsidP="00EF56FF">
            <w:pPr>
              <w:rPr>
                <w:sz w:val="14"/>
                <w:szCs w:val="14"/>
              </w:rPr>
            </w:pPr>
            <w:r w:rsidRPr="00C057E5">
              <w:rPr>
                <w:sz w:val="14"/>
                <w:szCs w:val="14"/>
              </w:rPr>
              <w:t>35</w:t>
            </w:r>
          </w:p>
        </w:tc>
        <w:tc>
          <w:tcPr>
            <w:tcW w:w="850" w:type="dxa"/>
            <w:hideMark/>
          </w:tcPr>
          <w:p w14:paraId="3FCC7E0B" w14:textId="77777777" w:rsidR="00EF56FF" w:rsidRPr="00C057E5" w:rsidRDefault="00EF56FF" w:rsidP="00EF56FF">
            <w:pPr>
              <w:rPr>
                <w:sz w:val="14"/>
                <w:szCs w:val="14"/>
              </w:rPr>
            </w:pPr>
            <w:r w:rsidRPr="00C057E5">
              <w:rPr>
                <w:sz w:val="14"/>
                <w:szCs w:val="14"/>
              </w:rPr>
              <w:t>-</w:t>
            </w:r>
          </w:p>
        </w:tc>
        <w:tc>
          <w:tcPr>
            <w:tcW w:w="709" w:type="dxa"/>
            <w:hideMark/>
          </w:tcPr>
          <w:p w14:paraId="230C4324" w14:textId="77777777" w:rsidR="00EF56FF" w:rsidRPr="00C057E5" w:rsidRDefault="00EF56FF" w:rsidP="00EF56FF">
            <w:pPr>
              <w:rPr>
                <w:sz w:val="14"/>
                <w:szCs w:val="14"/>
              </w:rPr>
            </w:pPr>
            <w:r w:rsidRPr="00C057E5">
              <w:rPr>
                <w:sz w:val="14"/>
                <w:szCs w:val="14"/>
              </w:rPr>
              <w:t>-</w:t>
            </w:r>
          </w:p>
        </w:tc>
        <w:tc>
          <w:tcPr>
            <w:tcW w:w="1097" w:type="dxa"/>
            <w:hideMark/>
          </w:tcPr>
          <w:p w14:paraId="28787912" w14:textId="77777777" w:rsidR="00EF56FF" w:rsidRPr="00C057E5" w:rsidRDefault="00EF56FF">
            <w:pPr>
              <w:rPr>
                <w:sz w:val="14"/>
                <w:szCs w:val="14"/>
              </w:rPr>
            </w:pPr>
            <w:r w:rsidRPr="00C057E5">
              <w:rPr>
                <w:sz w:val="14"/>
                <w:szCs w:val="14"/>
              </w:rPr>
              <w:t> </w:t>
            </w:r>
          </w:p>
        </w:tc>
      </w:tr>
      <w:tr w:rsidR="00EB56AC" w:rsidRPr="00EF56FF" w14:paraId="6242D098" w14:textId="77777777" w:rsidTr="00B3693D">
        <w:trPr>
          <w:trHeight w:val="214"/>
        </w:trPr>
        <w:tc>
          <w:tcPr>
            <w:tcW w:w="1488" w:type="dxa"/>
            <w:hideMark/>
          </w:tcPr>
          <w:p w14:paraId="3CA0817B" w14:textId="4A639938" w:rsidR="00EF56FF" w:rsidRPr="00C057E5" w:rsidRDefault="00EF56FF">
            <w:pPr>
              <w:rPr>
                <w:sz w:val="14"/>
                <w:szCs w:val="14"/>
              </w:rPr>
            </w:pPr>
            <w:r w:rsidRPr="00C057E5">
              <w:rPr>
                <w:sz w:val="14"/>
                <w:szCs w:val="14"/>
              </w:rPr>
              <w:t>Personal</w:t>
            </w:r>
            <w:r w:rsidR="00EB56AC" w:rsidRPr="00C057E5">
              <w:rPr>
                <w:sz w:val="14"/>
                <w:szCs w:val="14"/>
              </w:rPr>
              <w:t>-</w:t>
            </w:r>
            <w:r w:rsidRPr="00C057E5">
              <w:rPr>
                <w:sz w:val="14"/>
                <w:szCs w:val="14"/>
              </w:rPr>
              <w:t>dusjrom</w:t>
            </w:r>
          </w:p>
        </w:tc>
        <w:tc>
          <w:tcPr>
            <w:tcW w:w="923" w:type="dxa"/>
            <w:hideMark/>
          </w:tcPr>
          <w:p w14:paraId="7494231F" w14:textId="77777777" w:rsidR="00EF56FF" w:rsidRPr="00C057E5" w:rsidRDefault="00EF56FF" w:rsidP="00EF56FF">
            <w:pPr>
              <w:rPr>
                <w:sz w:val="14"/>
                <w:szCs w:val="14"/>
              </w:rPr>
            </w:pPr>
            <w:r w:rsidRPr="00C057E5">
              <w:rPr>
                <w:sz w:val="14"/>
                <w:szCs w:val="14"/>
              </w:rPr>
              <w:t>50</w:t>
            </w:r>
          </w:p>
        </w:tc>
        <w:tc>
          <w:tcPr>
            <w:tcW w:w="762" w:type="dxa"/>
            <w:hideMark/>
          </w:tcPr>
          <w:p w14:paraId="72145B7D" w14:textId="77777777" w:rsidR="00EF56FF" w:rsidRPr="00C057E5" w:rsidRDefault="00EF56FF" w:rsidP="00EF56FF">
            <w:pPr>
              <w:rPr>
                <w:sz w:val="14"/>
                <w:szCs w:val="14"/>
              </w:rPr>
            </w:pPr>
            <w:r w:rsidRPr="00C057E5">
              <w:rPr>
                <w:sz w:val="14"/>
                <w:szCs w:val="14"/>
              </w:rPr>
              <w:t>15</w:t>
            </w:r>
          </w:p>
        </w:tc>
        <w:tc>
          <w:tcPr>
            <w:tcW w:w="763" w:type="dxa"/>
            <w:hideMark/>
          </w:tcPr>
          <w:p w14:paraId="1206B4BD" w14:textId="77777777" w:rsidR="00EF56FF" w:rsidRPr="00C057E5" w:rsidRDefault="00EF56FF" w:rsidP="00EF56FF">
            <w:pPr>
              <w:rPr>
                <w:sz w:val="14"/>
                <w:szCs w:val="14"/>
              </w:rPr>
            </w:pPr>
            <w:r w:rsidRPr="00C057E5">
              <w:rPr>
                <w:sz w:val="14"/>
                <w:szCs w:val="14"/>
              </w:rPr>
              <w:t>0</w:t>
            </w:r>
          </w:p>
        </w:tc>
        <w:tc>
          <w:tcPr>
            <w:tcW w:w="1021" w:type="dxa"/>
            <w:hideMark/>
          </w:tcPr>
          <w:p w14:paraId="2650608C" w14:textId="77777777" w:rsidR="00EF56FF" w:rsidRPr="00C057E5" w:rsidRDefault="00EF56FF" w:rsidP="00EF56FF">
            <w:pPr>
              <w:rPr>
                <w:sz w:val="14"/>
                <w:szCs w:val="14"/>
              </w:rPr>
            </w:pPr>
            <w:r w:rsidRPr="00C057E5">
              <w:rPr>
                <w:sz w:val="14"/>
                <w:szCs w:val="14"/>
              </w:rPr>
              <w:t> </w:t>
            </w:r>
          </w:p>
        </w:tc>
        <w:tc>
          <w:tcPr>
            <w:tcW w:w="781" w:type="dxa"/>
            <w:hideMark/>
          </w:tcPr>
          <w:p w14:paraId="7494A2F0" w14:textId="77777777" w:rsidR="00EF56FF" w:rsidRPr="00C057E5" w:rsidRDefault="00EF56FF" w:rsidP="00EF56FF">
            <w:pPr>
              <w:rPr>
                <w:sz w:val="14"/>
                <w:szCs w:val="14"/>
              </w:rPr>
            </w:pPr>
            <w:r w:rsidRPr="00C057E5">
              <w:rPr>
                <w:sz w:val="14"/>
                <w:szCs w:val="14"/>
              </w:rPr>
              <w:t> </w:t>
            </w:r>
          </w:p>
        </w:tc>
        <w:tc>
          <w:tcPr>
            <w:tcW w:w="926" w:type="dxa"/>
            <w:hideMark/>
          </w:tcPr>
          <w:p w14:paraId="053BC75A" w14:textId="77777777" w:rsidR="00EF56FF" w:rsidRPr="00C057E5" w:rsidRDefault="00EF56FF" w:rsidP="00EF56FF">
            <w:pPr>
              <w:rPr>
                <w:sz w:val="14"/>
                <w:szCs w:val="14"/>
              </w:rPr>
            </w:pPr>
            <w:r w:rsidRPr="00C057E5">
              <w:rPr>
                <w:sz w:val="14"/>
                <w:szCs w:val="14"/>
              </w:rPr>
              <w:t> </w:t>
            </w:r>
          </w:p>
        </w:tc>
        <w:tc>
          <w:tcPr>
            <w:tcW w:w="986" w:type="dxa"/>
            <w:hideMark/>
          </w:tcPr>
          <w:p w14:paraId="615B8C67" w14:textId="77777777" w:rsidR="00EF56FF" w:rsidRPr="00C057E5" w:rsidRDefault="00EF56FF" w:rsidP="00EF56FF">
            <w:pPr>
              <w:rPr>
                <w:sz w:val="14"/>
                <w:szCs w:val="14"/>
              </w:rPr>
            </w:pPr>
            <w:r w:rsidRPr="00C057E5">
              <w:rPr>
                <w:sz w:val="14"/>
                <w:szCs w:val="14"/>
              </w:rPr>
              <w:t>R</w:t>
            </w:r>
          </w:p>
        </w:tc>
        <w:tc>
          <w:tcPr>
            <w:tcW w:w="992" w:type="dxa"/>
            <w:hideMark/>
          </w:tcPr>
          <w:p w14:paraId="10263AEA" w14:textId="77777777" w:rsidR="00EF56FF" w:rsidRPr="00C057E5" w:rsidRDefault="00EF56FF" w:rsidP="00EF56FF">
            <w:pPr>
              <w:rPr>
                <w:sz w:val="14"/>
                <w:szCs w:val="14"/>
              </w:rPr>
            </w:pPr>
            <w:r w:rsidRPr="00C057E5">
              <w:rPr>
                <w:sz w:val="14"/>
                <w:szCs w:val="14"/>
              </w:rPr>
              <w:t>VAV, T og F, undertrykk</w:t>
            </w:r>
          </w:p>
        </w:tc>
        <w:tc>
          <w:tcPr>
            <w:tcW w:w="1134" w:type="dxa"/>
            <w:hideMark/>
          </w:tcPr>
          <w:p w14:paraId="25AEE146" w14:textId="77777777" w:rsidR="00EF56FF" w:rsidRPr="00C057E5" w:rsidRDefault="00EF56FF">
            <w:pPr>
              <w:rPr>
                <w:sz w:val="14"/>
                <w:szCs w:val="14"/>
              </w:rPr>
            </w:pPr>
            <w:r w:rsidRPr="00C057E5">
              <w:rPr>
                <w:sz w:val="14"/>
                <w:szCs w:val="14"/>
              </w:rPr>
              <w:t>Overstrømning med avtrekk (undertrykk), tilførsel i spalte under dør.</w:t>
            </w:r>
          </w:p>
        </w:tc>
        <w:tc>
          <w:tcPr>
            <w:tcW w:w="851" w:type="dxa"/>
            <w:hideMark/>
          </w:tcPr>
          <w:p w14:paraId="41051219" w14:textId="77777777" w:rsidR="00EF56FF" w:rsidRPr="00C057E5" w:rsidRDefault="00EF56FF" w:rsidP="00EF56FF">
            <w:pPr>
              <w:rPr>
                <w:sz w:val="14"/>
                <w:szCs w:val="14"/>
              </w:rPr>
            </w:pPr>
            <w:r w:rsidRPr="00C057E5">
              <w:rPr>
                <w:sz w:val="14"/>
                <w:szCs w:val="14"/>
              </w:rPr>
              <w:t> </w:t>
            </w:r>
          </w:p>
        </w:tc>
        <w:tc>
          <w:tcPr>
            <w:tcW w:w="709" w:type="dxa"/>
            <w:hideMark/>
          </w:tcPr>
          <w:p w14:paraId="7A94107C" w14:textId="77777777" w:rsidR="00EF56FF" w:rsidRPr="00C057E5" w:rsidRDefault="00EF56FF" w:rsidP="00EF56FF">
            <w:pPr>
              <w:rPr>
                <w:sz w:val="14"/>
                <w:szCs w:val="14"/>
              </w:rPr>
            </w:pPr>
            <w:r w:rsidRPr="00C057E5">
              <w:rPr>
                <w:sz w:val="14"/>
                <w:szCs w:val="14"/>
              </w:rPr>
              <w:t>35</w:t>
            </w:r>
          </w:p>
        </w:tc>
        <w:tc>
          <w:tcPr>
            <w:tcW w:w="850" w:type="dxa"/>
            <w:hideMark/>
          </w:tcPr>
          <w:p w14:paraId="1D496939" w14:textId="77777777" w:rsidR="00EF56FF" w:rsidRPr="00C057E5" w:rsidRDefault="00EF56FF" w:rsidP="00EF56FF">
            <w:pPr>
              <w:rPr>
                <w:sz w:val="14"/>
                <w:szCs w:val="14"/>
              </w:rPr>
            </w:pPr>
            <w:r w:rsidRPr="00C057E5">
              <w:rPr>
                <w:sz w:val="14"/>
                <w:szCs w:val="14"/>
              </w:rPr>
              <w:t>-</w:t>
            </w:r>
          </w:p>
        </w:tc>
        <w:tc>
          <w:tcPr>
            <w:tcW w:w="709" w:type="dxa"/>
            <w:hideMark/>
          </w:tcPr>
          <w:p w14:paraId="24567312" w14:textId="77777777" w:rsidR="00EF56FF" w:rsidRPr="00C057E5" w:rsidRDefault="00EF56FF" w:rsidP="00EF56FF">
            <w:pPr>
              <w:rPr>
                <w:sz w:val="14"/>
                <w:szCs w:val="14"/>
              </w:rPr>
            </w:pPr>
            <w:r w:rsidRPr="00C057E5">
              <w:rPr>
                <w:sz w:val="14"/>
                <w:szCs w:val="14"/>
              </w:rPr>
              <w:t>-</w:t>
            </w:r>
          </w:p>
        </w:tc>
        <w:tc>
          <w:tcPr>
            <w:tcW w:w="1097" w:type="dxa"/>
            <w:hideMark/>
          </w:tcPr>
          <w:p w14:paraId="23893855" w14:textId="77777777" w:rsidR="00EF56FF" w:rsidRPr="00C057E5" w:rsidRDefault="00EF56FF">
            <w:pPr>
              <w:rPr>
                <w:sz w:val="14"/>
                <w:szCs w:val="14"/>
              </w:rPr>
            </w:pPr>
            <w:r w:rsidRPr="00C057E5">
              <w:rPr>
                <w:sz w:val="14"/>
                <w:szCs w:val="14"/>
              </w:rPr>
              <w:t> </w:t>
            </w:r>
          </w:p>
        </w:tc>
      </w:tr>
      <w:tr w:rsidR="00EB56AC" w:rsidRPr="00EF56FF" w14:paraId="1A6F01DE" w14:textId="77777777" w:rsidTr="00B3693D">
        <w:trPr>
          <w:trHeight w:val="60"/>
        </w:trPr>
        <w:tc>
          <w:tcPr>
            <w:tcW w:w="1488" w:type="dxa"/>
            <w:hideMark/>
          </w:tcPr>
          <w:p w14:paraId="38494E81" w14:textId="77777777" w:rsidR="00EF56FF" w:rsidRPr="00C057E5" w:rsidRDefault="00EF56FF">
            <w:pPr>
              <w:rPr>
                <w:sz w:val="14"/>
                <w:szCs w:val="14"/>
              </w:rPr>
            </w:pPr>
            <w:r w:rsidRPr="00C057E5">
              <w:rPr>
                <w:sz w:val="14"/>
                <w:szCs w:val="14"/>
              </w:rPr>
              <w:t>Personal HC-dusjrom</w:t>
            </w:r>
          </w:p>
        </w:tc>
        <w:tc>
          <w:tcPr>
            <w:tcW w:w="923" w:type="dxa"/>
            <w:hideMark/>
          </w:tcPr>
          <w:p w14:paraId="6F558B4B" w14:textId="77777777" w:rsidR="00EF56FF" w:rsidRPr="00C057E5" w:rsidRDefault="00EF56FF" w:rsidP="00EF56FF">
            <w:pPr>
              <w:rPr>
                <w:sz w:val="14"/>
                <w:szCs w:val="14"/>
              </w:rPr>
            </w:pPr>
            <w:r w:rsidRPr="00C057E5">
              <w:rPr>
                <w:sz w:val="14"/>
                <w:szCs w:val="14"/>
              </w:rPr>
              <w:t>50</w:t>
            </w:r>
          </w:p>
        </w:tc>
        <w:tc>
          <w:tcPr>
            <w:tcW w:w="762" w:type="dxa"/>
            <w:hideMark/>
          </w:tcPr>
          <w:p w14:paraId="3FCDB3AF" w14:textId="77777777" w:rsidR="00EF56FF" w:rsidRPr="00C057E5" w:rsidRDefault="00EF56FF" w:rsidP="00EF56FF">
            <w:pPr>
              <w:rPr>
                <w:sz w:val="14"/>
                <w:szCs w:val="14"/>
              </w:rPr>
            </w:pPr>
            <w:r w:rsidRPr="00C057E5">
              <w:rPr>
                <w:sz w:val="14"/>
                <w:szCs w:val="14"/>
              </w:rPr>
              <w:t>15</w:t>
            </w:r>
          </w:p>
        </w:tc>
        <w:tc>
          <w:tcPr>
            <w:tcW w:w="763" w:type="dxa"/>
            <w:hideMark/>
          </w:tcPr>
          <w:p w14:paraId="517308BB" w14:textId="77777777" w:rsidR="00EF56FF" w:rsidRPr="00C057E5" w:rsidRDefault="00EF56FF" w:rsidP="00EF56FF">
            <w:pPr>
              <w:rPr>
                <w:sz w:val="14"/>
                <w:szCs w:val="14"/>
              </w:rPr>
            </w:pPr>
            <w:r w:rsidRPr="00C057E5">
              <w:rPr>
                <w:sz w:val="14"/>
                <w:szCs w:val="14"/>
              </w:rPr>
              <w:t>0</w:t>
            </w:r>
          </w:p>
        </w:tc>
        <w:tc>
          <w:tcPr>
            <w:tcW w:w="1021" w:type="dxa"/>
            <w:hideMark/>
          </w:tcPr>
          <w:p w14:paraId="4522C4B3" w14:textId="77777777" w:rsidR="00EF56FF" w:rsidRPr="00C057E5" w:rsidRDefault="00EF56FF" w:rsidP="00EF56FF">
            <w:pPr>
              <w:rPr>
                <w:sz w:val="14"/>
                <w:szCs w:val="14"/>
              </w:rPr>
            </w:pPr>
            <w:r w:rsidRPr="00C057E5">
              <w:rPr>
                <w:sz w:val="14"/>
                <w:szCs w:val="14"/>
              </w:rPr>
              <w:t> </w:t>
            </w:r>
          </w:p>
        </w:tc>
        <w:tc>
          <w:tcPr>
            <w:tcW w:w="781" w:type="dxa"/>
            <w:hideMark/>
          </w:tcPr>
          <w:p w14:paraId="61E0EDE7" w14:textId="77777777" w:rsidR="00EF56FF" w:rsidRPr="00C057E5" w:rsidRDefault="00EF56FF" w:rsidP="00EF56FF">
            <w:pPr>
              <w:rPr>
                <w:sz w:val="14"/>
                <w:szCs w:val="14"/>
              </w:rPr>
            </w:pPr>
            <w:r w:rsidRPr="00C057E5">
              <w:rPr>
                <w:sz w:val="14"/>
                <w:szCs w:val="14"/>
              </w:rPr>
              <w:t> </w:t>
            </w:r>
          </w:p>
        </w:tc>
        <w:tc>
          <w:tcPr>
            <w:tcW w:w="926" w:type="dxa"/>
            <w:hideMark/>
          </w:tcPr>
          <w:p w14:paraId="0D139FD2" w14:textId="77777777" w:rsidR="00EF56FF" w:rsidRPr="00C057E5" w:rsidRDefault="00EF56FF" w:rsidP="00EF56FF">
            <w:pPr>
              <w:rPr>
                <w:sz w:val="14"/>
                <w:szCs w:val="14"/>
              </w:rPr>
            </w:pPr>
            <w:r w:rsidRPr="00C057E5">
              <w:rPr>
                <w:sz w:val="14"/>
                <w:szCs w:val="14"/>
              </w:rPr>
              <w:t> </w:t>
            </w:r>
          </w:p>
        </w:tc>
        <w:tc>
          <w:tcPr>
            <w:tcW w:w="986" w:type="dxa"/>
            <w:hideMark/>
          </w:tcPr>
          <w:p w14:paraId="44E6FA27" w14:textId="77777777" w:rsidR="00EF56FF" w:rsidRPr="00C057E5" w:rsidRDefault="00EF56FF" w:rsidP="00EF56FF">
            <w:pPr>
              <w:rPr>
                <w:sz w:val="14"/>
                <w:szCs w:val="14"/>
              </w:rPr>
            </w:pPr>
            <w:r w:rsidRPr="00C057E5">
              <w:rPr>
                <w:sz w:val="14"/>
                <w:szCs w:val="14"/>
              </w:rPr>
              <w:t>R</w:t>
            </w:r>
          </w:p>
        </w:tc>
        <w:tc>
          <w:tcPr>
            <w:tcW w:w="992" w:type="dxa"/>
            <w:hideMark/>
          </w:tcPr>
          <w:p w14:paraId="6C179337" w14:textId="77777777" w:rsidR="00EF56FF" w:rsidRPr="00C057E5" w:rsidRDefault="00EF56FF" w:rsidP="00EF56FF">
            <w:pPr>
              <w:rPr>
                <w:sz w:val="14"/>
                <w:szCs w:val="14"/>
              </w:rPr>
            </w:pPr>
            <w:r w:rsidRPr="00C057E5">
              <w:rPr>
                <w:sz w:val="14"/>
                <w:szCs w:val="14"/>
              </w:rPr>
              <w:t>VAV, T og F, undertrykk</w:t>
            </w:r>
          </w:p>
        </w:tc>
        <w:tc>
          <w:tcPr>
            <w:tcW w:w="1134" w:type="dxa"/>
            <w:hideMark/>
          </w:tcPr>
          <w:p w14:paraId="5F779825" w14:textId="77777777" w:rsidR="00EF56FF" w:rsidRPr="00C057E5" w:rsidRDefault="00EF56FF">
            <w:pPr>
              <w:rPr>
                <w:sz w:val="14"/>
                <w:szCs w:val="14"/>
              </w:rPr>
            </w:pPr>
            <w:r w:rsidRPr="00C057E5">
              <w:rPr>
                <w:sz w:val="14"/>
                <w:szCs w:val="14"/>
              </w:rPr>
              <w:t> </w:t>
            </w:r>
          </w:p>
        </w:tc>
        <w:tc>
          <w:tcPr>
            <w:tcW w:w="851" w:type="dxa"/>
            <w:hideMark/>
          </w:tcPr>
          <w:p w14:paraId="0A14A454" w14:textId="77777777" w:rsidR="00EF56FF" w:rsidRPr="00C057E5" w:rsidRDefault="00EF56FF" w:rsidP="00EF56FF">
            <w:pPr>
              <w:rPr>
                <w:sz w:val="14"/>
                <w:szCs w:val="14"/>
              </w:rPr>
            </w:pPr>
            <w:r w:rsidRPr="00C057E5">
              <w:rPr>
                <w:sz w:val="14"/>
                <w:szCs w:val="14"/>
              </w:rPr>
              <w:t> </w:t>
            </w:r>
          </w:p>
        </w:tc>
        <w:tc>
          <w:tcPr>
            <w:tcW w:w="709" w:type="dxa"/>
            <w:hideMark/>
          </w:tcPr>
          <w:p w14:paraId="54F0D8AC" w14:textId="77777777" w:rsidR="00EF56FF" w:rsidRPr="00C057E5" w:rsidRDefault="00EF56FF" w:rsidP="00EF56FF">
            <w:pPr>
              <w:rPr>
                <w:sz w:val="14"/>
                <w:szCs w:val="14"/>
              </w:rPr>
            </w:pPr>
            <w:r w:rsidRPr="00C057E5">
              <w:rPr>
                <w:sz w:val="14"/>
                <w:szCs w:val="14"/>
              </w:rPr>
              <w:t>35</w:t>
            </w:r>
          </w:p>
        </w:tc>
        <w:tc>
          <w:tcPr>
            <w:tcW w:w="850" w:type="dxa"/>
            <w:hideMark/>
          </w:tcPr>
          <w:p w14:paraId="36B51421" w14:textId="77777777" w:rsidR="00EF56FF" w:rsidRPr="00C057E5" w:rsidRDefault="00EF56FF" w:rsidP="00EF56FF">
            <w:pPr>
              <w:rPr>
                <w:sz w:val="14"/>
                <w:szCs w:val="14"/>
              </w:rPr>
            </w:pPr>
            <w:r w:rsidRPr="00C057E5">
              <w:rPr>
                <w:sz w:val="14"/>
                <w:szCs w:val="14"/>
              </w:rPr>
              <w:t>-</w:t>
            </w:r>
          </w:p>
        </w:tc>
        <w:tc>
          <w:tcPr>
            <w:tcW w:w="709" w:type="dxa"/>
            <w:hideMark/>
          </w:tcPr>
          <w:p w14:paraId="5BD20111" w14:textId="77777777" w:rsidR="00EF56FF" w:rsidRPr="00C057E5" w:rsidRDefault="00EF56FF" w:rsidP="00EF56FF">
            <w:pPr>
              <w:rPr>
                <w:sz w:val="14"/>
                <w:szCs w:val="14"/>
              </w:rPr>
            </w:pPr>
            <w:r w:rsidRPr="00C057E5">
              <w:rPr>
                <w:sz w:val="14"/>
                <w:szCs w:val="14"/>
              </w:rPr>
              <w:t>-</w:t>
            </w:r>
          </w:p>
        </w:tc>
        <w:tc>
          <w:tcPr>
            <w:tcW w:w="1097" w:type="dxa"/>
            <w:hideMark/>
          </w:tcPr>
          <w:p w14:paraId="227FC32B" w14:textId="77777777" w:rsidR="00EF56FF" w:rsidRPr="00C057E5" w:rsidRDefault="00EF56FF">
            <w:pPr>
              <w:rPr>
                <w:sz w:val="14"/>
                <w:szCs w:val="14"/>
              </w:rPr>
            </w:pPr>
            <w:r w:rsidRPr="00C057E5">
              <w:rPr>
                <w:sz w:val="14"/>
                <w:szCs w:val="14"/>
              </w:rPr>
              <w:t> </w:t>
            </w:r>
          </w:p>
        </w:tc>
      </w:tr>
      <w:tr w:rsidR="00EB56AC" w:rsidRPr="00EF56FF" w14:paraId="0BB35904" w14:textId="77777777" w:rsidTr="00B3693D">
        <w:trPr>
          <w:trHeight w:val="477"/>
        </w:trPr>
        <w:tc>
          <w:tcPr>
            <w:tcW w:w="1488" w:type="dxa"/>
            <w:hideMark/>
          </w:tcPr>
          <w:p w14:paraId="2FA772CC" w14:textId="33777D99" w:rsidR="00EF56FF" w:rsidRPr="00C057E5" w:rsidRDefault="00EF56FF">
            <w:pPr>
              <w:rPr>
                <w:sz w:val="14"/>
                <w:szCs w:val="14"/>
              </w:rPr>
            </w:pPr>
            <w:r w:rsidRPr="00C057E5">
              <w:rPr>
                <w:sz w:val="14"/>
                <w:szCs w:val="14"/>
              </w:rPr>
              <w:t>Renholds</w:t>
            </w:r>
            <w:r w:rsidR="00EB56AC" w:rsidRPr="00C057E5">
              <w:rPr>
                <w:sz w:val="14"/>
                <w:szCs w:val="14"/>
              </w:rPr>
              <w:t>-</w:t>
            </w:r>
            <w:r w:rsidRPr="00C057E5">
              <w:rPr>
                <w:sz w:val="14"/>
                <w:szCs w:val="14"/>
              </w:rPr>
              <w:t>sentral</w:t>
            </w:r>
          </w:p>
        </w:tc>
        <w:tc>
          <w:tcPr>
            <w:tcW w:w="923" w:type="dxa"/>
            <w:hideMark/>
          </w:tcPr>
          <w:p w14:paraId="45EBCB15" w14:textId="77777777" w:rsidR="00EF56FF" w:rsidRPr="00C057E5" w:rsidRDefault="00EF56FF" w:rsidP="00EF56FF">
            <w:pPr>
              <w:rPr>
                <w:sz w:val="14"/>
                <w:szCs w:val="14"/>
              </w:rPr>
            </w:pPr>
            <w:r w:rsidRPr="00C057E5">
              <w:rPr>
                <w:sz w:val="14"/>
                <w:szCs w:val="14"/>
              </w:rPr>
              <w:t>0</w:t>
            </w:r>
          </w:p>
        </w:tc>
        <w:tc>
          <w:tcPr>
            <w:tcW w:w="762" w:type="dxa"/>
            <w:hideMark/>
          </w:tcPr>
          <w:p w14:paraId="01DACFB5" w14:textId="77777777" w:rsidR="00EF56FF" w:rsidRPr="00C057E5" w:rsidRDefault="00EF56FF" w:rsidP="00EF56FF">
            <w:pPr>
              <w:rPr>
                <w:sz w:val="14"/>
                <w:szCs w:val="14"/>
              </w:rPr>
            </w:pPr>
            <w:r w:rsidRPr="00C057E5">
              <w:rPr>
                <w:sz w:val="14"/>
                <w:szCs w:val="14"/>
              </w:rPr>
              <w:t>15</w:t>
            </w:r>
          </w:p>
        </w:tc>
        <w:tc>
          <w:tcPr>
            <w:tcW w:w="763" w:type="dxa"/>
            <w:hideMark/>
          </w:tcPr>
          <w:p w14:paraId="425EF585" w14:textId="77777777" w:rsidR="00EF56FF" w:rsidRPr="00C057E5" w:rsidRDefault="00EF56FF" w:rsidP="00EF56FF">
            <w:pPr>
              <w:rPr>
                <w:sz w:val="14"/>
                <w:szCs w:val="14"/>
              </w:rPr>
            </w:pPr>
            <w:r w:rsidRPr="00C057E5">
              <w:rPr>
                <w:sz w:val="14"/>
                <w:szCs w:val="14"/>
              </w:rPr>
              <w:t>500</w:t>
            </w:r>
          </w:p>
        </w:tc>
        <w:tc>
          <w:tcPr>
            <w:tcW w:w="1021" w:type="dxa"/>
            <w:hideMark/>
          </w:tcPr>
          <w:p w14:paraId="4FFDD3F2" w14:textId="77777777" w:rsidR="00EF56FF" w:rsidRPr="00C057E5" w:rsidRDefault="00EF56FF" w:rsidP="00EF56FF">
            <w:pPr>
              <w:rPr>
                <w:sz w:val="14"/>
                <w:szCs w:val="14"/>
              </w:rPr>
            </w:pPr>
            <w:r w:rsidRPr="00C057E5">
              <w:rPr>
                <w:sz w:val="14"/>
                <w:szCs w:val="14"/>
              </w:rPr>
              <w:t> </w:t>
            </w:r>
          </w:p>
        </w:tc>
        <w:tc>
          <w:tcPr>
            <w:tcW w:w="781" w:type="dxa"/>
            <w:hideMark/>
          </w:tcPr>
          <w:p w14:paraId="57B8D995" w14:textId="77777777" w:rsidR="00EF56FF" w:rsidRPr="00C057E5" w:rsidRDefault="00EF56FF" w:rsidP="00EF56FF">
            <w:pPr>
              <w:rPr>
                <w:sz w:val="14"/>
                <w:szCs w:val="14"/>
              </w:rPr>
            </w:pPr>
            <w:r w:rsidRPr="00C057E5">
              <w:rPr>
                <w:sz w:val="14"/>
                <w:szCs w:val="14"/>
              </w:rPr>
              <w:t> </w:t>
            </w:r>
          </w:p>
        </w:tc>
        <w:tc>
          <w:tcPr>
            <w:tcW w:w="926" w:type="dxa"/>
            <w:hideMark/>
          </w:tcPr>
          <w:p w14:paraId="69800DD5" w14:textId="77777777" w:rsidR="00EF56FF" w:rsidRPr="00C057E5" w:rsidRDefault="00EF56FF" w:rsidP="00EF56FF">
            <w:pPr>
              <w:rPr>
                <w:sz w:val="14"/>
                <w:szCs w:val="14"/>
              </w:rPr>
            </w:pPr>
            <w:r w:rsidRPr="00C057E5">
              <w:rPr>
                <w:sz w:val="14"/>
                <w:szCs w:val="14"/>
              </w:rPr>
              <w:t>x</w:t>
            </w:r>
          </w:p>
        </w:tc>
        <w:tc>
          <w:tcPr>
            <w:tcW w:w="986" w:type="dxa"/>
            <w:hideMark/>
          </w:tcPr>
          <w:p w14:paraId="709F8303" w14:textId="77777777" w:rsidR="00EF56FF" w:rsidRPr="00C057E5" w:rsidRDefault="00EF56FF" w:rsidP="00EF56FF">
            <w:pPr>
              <w:rPr>
                <w:sz w:val="14"/>
                <w:szCs w:val="14"/>
              </w:rPr>
            </w:pPr>
            <w:r w:rsidRPr="00C057E5">
              <w:rPr>
                <w:sz w:val="14"/>
                <w:szCs w:val="14"/>
              </w:rPr>
              <w:t> </w:t>
            </w:r>
          </w:p>
        </w:tc>
        <w:tc>
          <w:tcPr>
            <w:tcW w:w="992" w:type="dxa"/>
            <w:hideMark/>
          </w:tcPr>
          <w:p w14:paraId="3271F3BD" w14:textId="77777777" w:rsidR="00EF56FF" w:rsidRPr="00C057E5" w:rsidRDefault="00EF56FF" w:rsidP="00EF56FF">
            <w:pPr>
              <w:rPr>
                <w:sz w:val="14"/>
                <w:szCs w:val="14"/>
              </w:rPr>
            </w:pPr>
            <w:r w:rsidRPr="00C057E5">
              <w:rPr>
                <w:sz w:val="14"/>
                <w:szCs w:val="14"/>
              </w:rPr>
              <w:t>VAV, T, B og F, minimumsdrift 20% undertrykk</w:t>
            </w:r>
          </w:p>
        </w:tc>
        <w:tc>
          <w:tcPr>
            <w:tcW w:w="1134" w:type="dxa"/>
            <w:hideMark/>
          </w:tcPr>
          <w:p w14:paraId="58A077FE" w14:textId="77777777" w:rsidR="00EF56FF" w:rsidRPr="00C057E5" w:rsidRDefault="00EF56FF">
            <w:pPr>
              <w:rPr>
                <w:sz w:val="14"/>
                <w:szCs w:val="14"/>
              </w:rPr>
            </w:pPr>
            <w:r w:rsidRPr="00C057E5">
              <w:rPr>
                <w:sz w:val="14"/>
                <w:szCs w:val="14"/>
              </w:rPr>
              <w:t> </w:t>
            </w:r>
          </w:p>
        </w:tc>
        <w:tc>
          <w:tcPr>
            <w:tcW w:w="851" w:type="dxa"/>
            <w:hideMark/>
          </w:tcPr>
          <w:p w14:paraId="1F283F6A" w14:textId="77777777" w:rsidR="00EF56FF" w:rsidRPr="00C057E5" w:rsidRDefault="00EF56FF" w:rsidP="00EF56FF">
            <w:pPr>
              <w:rPr>
                <w:sz w:val="14"/>
                <w:szCs w:val="14"/>
              </w:rPr>
            </w:pPr>
            <w:r w:rsidRPr="00C057E5">
              <w:rPr>
                <w:sz w:val="14"/>
                <w:szCs w:val="14"/>
              </w:rPr>
              <w:t> </w:t>
            </w:r>
          </w:p>
        </w:tc>
        <w:tc>
          <w:tcPr>
            <w:tcW w:w="709" w:type="dxa"/>
            <w:hideMark/>
          </w:tcPr>
          <w:p w14:paraId="66158DD0" w14:textId="77777777" w:rsidR="00EF56FF" w:rsidRPr="00C057E5" w:rsidRDefault="00EF56FF" w:rsidP="00EF56FF">
            <w:pPr>
              <w:rPr>
                <w:sz w:val="14"/>
                <w:szCs w:val="14"/>
              </w:rPr>
            </w:pPr>
            <w:r w:rsidRPr="00C057E5">
              <w:rPr>
                <w:sz w:val="14"/>
                <w:szCs w:val="14"/>
              </w:rPr>
              <w:t>35</w:t>
            </w:r>
          </w:p>
        </w:tc>
        <w:tc>
          <w:tcPr>
            <w:tcW w:w="850" w:type="dxa"/>
            <w:hideMark/>
          </w:tcPr>
          <w:p w14:paraId="63EE4944" w14:textId="77777777" w:rsidR="00EF56FF" w:rsidRPr="00C057E5" w:rsidRDefault="00EF56FF" w:rsidP="00EF56FF">
            <w:pPr>
              <w:rPr>
                <w:sz w:val="14"/>
                <w:szCs w:val="14"/>
              </w:rPr>
            </w:pPr>
            <w:r w:rsidRPr="00C057E5">
              <w:rPr>
                <w:sz w:val="14"/>
                <w:szCs w:val="14"/>
              </w:rPr>
              <w:t>-</w:t>
            </w:r>
          </w:p>
        </w:tc>
        <w:tc>
          <w:tcPr>
            <w:tcW w:w="709" w:type="dxa"/>
            <w:hideMark/>
          </w:tcPr>
          <w:p w14:paraId="477D9456" w14:textId="77777777" w:rsidR="00EF56FF" w:rsidRPr="00C057E5" w:rsidRDefault="00EF56FF" w:rsidP="00EF56FF">
            <w:pPr>
              <w:rPr>
                <w:sz w:val="14"/>
                <w:szCs w:val="14"/>
              </w:rPr>
            </w:pPr>
            <w:r w:rsidRPr="00C057E5">
              <w:rPr>
                <w:sz w:val="14"/>
                <w:szCs w:val="14"/>
              </w:rPr>
              <w:t>34</w:t>
            </w:r>
          </w:p>
        </w:tc>
        <w:tc>
          <w:tcPr>
            <w:tcW w:w="1097" w:type="dxa"/>
            <w:hideMark/>
          </w:tcPr>
          <w:p w14:paraId="37B090E4" w14:textId="77777777" w:rsidR="00EF56FF" w:rsidRPr="00C057E5" w:rsidRDefault="00EF56FF">
            <w:pPr>
              <w:rPr>
                <w:sz w:val="14"/>
                <w:szCs w:val="14"/>
              </w:rPr>
            </w:pPr>
            <w:r w:rsidRPr="00C057E5">
              <w:rPr>
                <w:sz w:val="14"/>
                <w:szCs w:val="14"/>
              </w:rPr>
              <w:t> </w:t>
            </w:r>
          </w:p>
        </w:tc>
      </w:tr>
      <w:tr w:rsidR="00EB56AC" w:rsidRPr="00EF56FF" w14:paraId="3FD76144" w14:textId="77777777" w:rsidTr="00A46B70">
        <w:trPr>
          <w:trHeight w:val="290"/>
        </w:trPr>
        <w:tc>
          <w:tcPr>
            <w:tcW w:w="1488" w:type="dxa"/>
            <w:hideMark/>
          </w:tcPr>
          <w:p w14:paraId="7A6AAE4A" w14:textId="77777777" w:rsidR="00EF56FF" w:rsidRPr="00C057E5" w:rsidRDefault="00EF56FF">
            <w:pPr>
              <w:rPr>
                <w:sz w:val="14"/>
                <w:szCs w:val="14"/>
              </w:rPr>
            </w:pPr>
            <w:r w:rsidRPr="00C057E5">
              <w:rPr>
                <w:sz w:val="14"/>
                <w:szCs w:val="14"/>
              </w:rPr>
              <w:t>Bøttekott</w:t>
            </w:r>
          </w:p>
        </w:tc>
        <w:tc>
          <w:tcPr>
            <w:tcW w:w="923" w:type="dxa"/>
            <w:hideMark/>
          </w:tcPr>
          <w:p w14:paraId="69AD43CB" w14:textId="77777777" w:rsidR="00EF56FF" w:rsidRPr="00C057E5" w:rsidRDefault="00EF56FF" w:rsidP="00EF56FF">
            <w:pPr>
              <w:rPr>
                <w:sz w:val="14"/>
                <w:szCs w:val="14"/>
              </w:rPr>
            </w:pPr>
            <w:r w:rsidRPr="00C057E5">
              <w:rPr>
                <w:sz w:val="14"/>
                <w:szCs w:val="14"/>
              </w:rPr>
              <w:t>0</w:t>
            </w:r>
          </w:p>
        </w:tc>
        <w:tc>
          <w:tcPr>
            <w:tcW w:w="762" w:type="dxa"/>
            <w:hideMark/>
          </w:tcPr>
          <w:p w14:paraId="370EA6C7" w14:textId="77777777" w:rsidR="00EF56FF" w:rsidRPr="00C057E5" w:rsidRDefault="00EF56FF" w:rsidP="00EF56FF">
            <w:pPr>
              <w:rPr>
                <w:sz w:val="14"/>
                <w:szCs w:val="14"/>
              </w:rPr>
            </w:pPr>
            <w:r w:rsidRPr="00C057E5">
              <w:rPr>
                <w:sz w:val="14"/>
                <w:szCs w:val="14"/>
              </w:rPr>
              <w:t>7,2</w:t>
            </w:r>
          </w:p>
        </w:tc>
        <w:tc>
          <w:tcPr>
            <w:tcW w:w="763" w:type="dxa"/>
            <w:hideMark/>
          </w:tcPr>
          <w:p w14:paraId="4820E693" w14:textId="77777777" w:rsidR="00EF56FF" w:rsidRPr="00C057E5" w:rsidRDefault="00EF56FF" w:rsidP="00EF56FF">
            <w:pPr>
              <w:rPr>
                <w:sz w:val="14"/>
                <w:szCs w:val="14"/>
              </w:rPr>
            </w:pPr>
            <w:r w:rsidRPr="00C057E5">
              <w:rPr>
                <w:sz w:val="14"/>
                <w:szCs w:val="14"/>
              </w:rPr>
              <w:t>100</w:t>
            </w:r>
          </w:p>
        </w:tc>
        <w:tc>
          <w:tcPr>
            <w:tcW w:w="1021" w:type="dxa"/>
            <w:hideMark/>
          </w:tcPr>
          <w:p w14:paraId="313A7DC7" w14:textId="77777777" w:rsidR="00EF56FF" w:rsidRPr="00C057E5" w:rsidRDefault="00EF56FF" w:rsidP="00EF56FF">
            <w:pPr>
              <w:rPr>
                <w:sz w:val="14"/>
                <w:szCs w:val="14"/>
              </w:rPr>
            </w:pPr>
            <w:r w:rsidRPr="00C057E5">
              <w:rPr>
                <w:sz w:val="14"/>
                <w:szCs w:val="14"/>
              </w:rPr>
              <w:t> </w:t>
            </w:r>
          </w:p>
        </w:tc>
        <w:tc>
          <w:tcPr>
            <w:tcW w:w="781" w:type="dxa"/>
            <w:hideMark/>
          </w:tcPr>
          <w:p w14:paraId="2BF8161C" w14:textId="77777777" w:rsidR="00EF56FF" w:rsidRPr="00C057E5" w:rsidRDefault="00EF56FF" w:rsidP="00EF56FF">
            <w:pPr>
              <w:rPr>
                <w:sz w:val="14"/>
                <w:szCs w:val="14"/>
              </w:rPr>
            </w:pPr>
            <w:r w:rsidRPr="00C057E5">
              <w:rPr>
                <w:sz w:val="14"/>
                <w:szCs w:val="14"/>
              </w:rPr>
              <w:t> </w:t>
            </w:r>
          </w:p>
        </w:tc>
        <w:tc>
          <w:tcPr>
            <w:tcW w:w="926" w:type="dxa"/>
            <w:hideMark/>
          </w:tcPr>
          <w:p w14:paraId="6774E957" w14:textId="77777777" w:rsidR="00EF56FF" w:rsidRPr="00C057E5" w:rsidRDefault="00EF56FF" w:rsidP="00EF56FF">
            <w:pPr>
              <w:rPr>
                <w:sz w:val="14"/>
                <w:szCs w:val="14"/>
              </w:rPr>
            </w:pPr>
            <w:r w:rsidRPr="00C057E5">
              <w:rPr>
                <w:sz w:val="14"/>
                <w:szCs w:val="14"/>
              </w:rPr>
              <w:t>x</w:t>
            </w:r>
          </w:p>
        </w:tc>
        <w:tc>
          <w:tcPr>
            <w:tcW w:w="986" w:type="dxa"/>
            <w:hideMark/>
          </w:tcPr>
          <w:p w14:paraId="0B289F27" w14:textId="77777777" w:rsidR="00EF56FF" w:rsidRPr="00C057E5" w:rsidRDefault="00EF56FF" w:rsidP="00EF56FF">
            <w:pPr>
              <w:rPr>
                <w:sz w:val="14"/>
                <w:szCs w:val="14"/>
              </w:rPr>
            </w:pPr>
            <w:r w:rsidRPr="00C057E5">
              <w:rPr>
                <w:sz w:val="14"/>
                <w:szCs w:val="14"/>
              </w:rPr>
              <w:t>R</w:t>
            </w:r>
          </w:p>
        </w:tc>
        <w:tc>
          <w:tcPr>
            <w:tcW w:w="992" w:type="dxa"/>
            <w:hideMark/>
          </w:tcPr>
          <w:p w14:paraId="306E47E7" w14:textId="77777777" w:rsidR="00EF56FF" w:rsidRPr="00C057E5" w:rsidRDefault="00EF56FF" w:rsidP="00EF56FF">
            <w:pPr>
              <w:rPr>
                <w:sz w:val="14"/>
                <w:szCs w:val="14"/>
              </w:rPr>
            </w:pPr>
            <w:r w:rsidRPr="00C057E5">
              <w:rPr>
                <w:sz w:val="14"/>
                <w:szCs w:val="14"/>
              </w:rPr>
              <w:t>CAV, undertrykk</w:t>
            </w:r>
          </w:p>
        </w:tc>
        <w:tc>
          <w:tcPr>
            <w:tcW w:w="1134" w:type="dxa"/>
            <w:hideMark/>
          </w:tcPr>
          <w:p w14:paraId="11C92D41" w14:textId="77777777" w:rsidR="00EF56FF" w:rsidRPr="00C057E5" w:rsidRDefault="00EF56FF">
            <w:pPr>
              <w:rPr>
                <w:sz w:val="14"/>
                <w:szCs w:val="14"/>
              </w:rPr>
            </w:pPr>
            <w:r w:rsidRPr="00C057E5">
              <w:rPr>
                <w:sz w:val="14"/>
                <w:szCs w:val="14"/>
              </w:rPr>
              <w:t> </w:t>
            </w:r>
          </w:p>
        </w:tc>
        <w:tc>
          <w:tcPr>
            <w:tcW w:w="851" w:type="dxa"/>
            <w:hideMark/>
          </w:tcPr>
          <w:p w14:paraId="6DD9E343" w14:textId="77777777" w:rsidR="00EF56FF" w:rsidRPr="00C057E5" w:rsidRDefault="00EF56FF" w:rsidP="00EF56FF">
            <w:pPr>
              <w:rPr>
                <w:sz w:val="14"/>
                <w:szCs w:val="14"/>
              </w:rPr>
            </w:pPr>
            <w:r w:rsidRPr="00C057E5">
              <w:rPr>
                <w:sz w:val="14"/>
                <w:szCs w:val="14"/>
              </w:rPr>
              <w:t> </w:t>
            </w:r>
          </w:p>
        </w:tc>
        <w:tc>
          <w:tcPr>
            <w:tcW w:w="709" w:type="dxa"/>
            <w:hideMark/>
          </w:tcPr>
          <w:p w14:paraId="5AF07A93" w14:textId="77777777" w:rsidR="00EF56FF" w:rsidRPr="00C057E5" w:rsidRDefault="00EF56FF" w:rsidP="00EF56FF">
            <w:pPr>
              <w:rPr>
                <w:sz w:val="14"/>
                <w:szCs w:val="14"/>
              </w:rPr>
            </w:pPr>
            <w:r w:rsidRPr="00C057E5">
              <w:rPr>
                <w:sz w:val="14"/>
                <w:szCs w:val="14"/>
              </w:rPr>
              <w:t>-</w:t>
            </w:r>
          </w:p>
        </w:tc>
        <w:tc>
          <w:tcPr>
            <w:tcW w:w="850" w:type="dxa"/>
            <w:hideMark/>
          </w:tcPr>
          <w:p w14:paraId="569B2F58" w14:textId="77777777" w:rsidR="00EF56FF" w:rsidRPr="00C057E5" w:rsidRDefault="00EF56FF" w:rsidP="00EF56FF">
            <w:pPr>
              <w:rPr>
                <w:sz w:val="14"/>
                <w:szCs w:val="14"/>
              </w:rPr>
            </w:pPr>
            <w:r w:rsidRPr="00C057E5">
              <w:rPr>
                <w:sz w:val="14"/>
                <w:szCs w:val="14"/>
              </w:rPr>
              <w:t>-</w:t>
            </w:r>
          </w:p>
        </w:tc>
        <w:tc>
          <w:tcPr>
            <w:tcW w:w="709" w:type="dxa"/>
            <w:hideMark/>
          </w:tcPr>
          <w:p w14:paraId="1A7429EC" w14:textId="77777777" w:rsidR="00EF56FF" w:rsidRPr="00C057E5" w:rsidRDefault="00EF56FF" w:rsidP="00EF56FF">
            <w:pPr>
              <w:rPr>
                <w:sz w:val="14"/>
                <w:szCs w:val="14"/>
              </w:rPr>
            </w:pPr>
            <w:r w:rsidRPr="00C057E5">
              <w:rPr>
                <w:sz w:val="14"/>
                <w:szCs w:val="14"/>
              </w:rPr>
              <w:t>-</w:t>
            </w:r>
          </w:p>
        </w:tc>
        <w:tc>
          <w:tcPr>
            <w:tcW w:w="1097" w:type="dxa"/>
            <w:hideMark/>
          </w:tcPr>
          <w:p w14:paraId="75790C3C" w14:textId="77777777" w:rsidR="00EF56FF" w:rsidRPr="00C057E5" w:rsidRDefault="00EF56FF">
            <w:pPr>
              <w:rPr>
                <w:sz w:val="14"/>
                <w:szCs w:val="14"/>
              </w:rPr>
            </w:pPr>
            <w:r w:rsidRPr="00C057E5">
              <w:rPr>
                <w:sz w:val="14"/>
                <w:szCs w:val="14"/>
              </w:rPr>
              <w:t> </w:t>
            </w:r>
          </w:p>
        </w:tc>
      </w:tr>
      <w:tr w:rsidR="00EB56AC" w:rsidRPr="00EF56FF" w14:paraId="0489842C" w14:textId="77777777" w:rsidTr="00A46B70">
        <w:trPr>
          <w:trHeight w:val="290"/>
        </w:trPr>
        <w:tc>
          <w:tcPr>
            <w:tcW w:w="1488" w:type="dxa"/>
            <w:hideMark/>
          </w:tcPr>
          <w:p w14:paraId="44BB5721" w14:textId="77777777" w:rsidR="00EF56FF" w:rsidRPr="00C057E5" w:rsidRDefault="00EF56FF">
            <w:pPr>
              <w:rPr>
                <w:sz w:val="14"/>
                <w:szCs w:val="14"/>
              </w:rPr>
            </w:pPr>
            <w:r w:rsidRPr="00C057E5">
              <w:rPr>
                <w:sz w:val="14"/>
                <w:szCs w:val="14"/>
              </w:rPr>
              <w:t>Tekniske rom, ventilasjon</w:t>
            </w:r>
          </w:p>
        </w:tc>
        <w:tc>
          <w:tcPr>
            <w:tcW w:w="923" w:type="dxa"/>
            <w:hideMark/>
          </w:tcPr>
          <w:p w14:paraId="620A5644" w14:textId="77777777" w:rsidR="00EF56FF" w:rsidRPr="00C057E5" w:rsidRDefault="00EF56FF" w:rsidP="00EF56FF">
            <w:pPr>
              <w:rPr>
                <w:sz w:val="14"/>
                <w:szCs w:val="14"/>
              </w:rPr>
            </w:pPr>
            <w:r w:rsidRPr="00C057E5">
              <w:rPr>
                <w:sz w:val="14"/>
                <w:szCs w:val="14"/>
              </w:rPr>
              <w:t>0</w:t>
            </w:r>
          </w:p>
        </w:tc>
        <w:tc>
          <w:tcPr>
            <w:tcW w:w="762" w:type="dxa"/>
            <w:hideMark/>
          </w:tcPr>
          <w:p w14:paraId="419C6145" w14:textId="77777777" w:rsidR="00EF56FF" w:rsidRPr="00C057E5" w:rsidRDefault="00EF56FF" w:rsidP="00EF56FF">
            <w:pPr>
              <w:rPr>
                <w:sz w:val="14"/>
                <w:szCs w:val="14"/>
              </w:rPr>
            </w:pPr>
            <w:r w:rsidRPr="00C057E5">
              <w:rPr>
                <w:sz w:val="14"/>
                <w:szCs w:val="14"/>
              </w:rPr>
              <w:t>3,6</w:t>
            </w:r>
          </w:p>
        </w:tc>
        <w:tc>
          <w:tcPr>
            <w:tcW w:w="763" w:type="dxa"/>
            <w:hideMark/>
          </w:tcPr>
          <w:p w14:paraId="274C637E" w14:textId="77777777" w:rsidR="00EF56FF" w:rsidRPr="00C057E5" w:rsidRDefault="00EF56FF" w:rsidP="00EF56FF">
            <w:pPr>
              <w:rPr>
                <w:sz w:val="14"/>
                <w:szCs w:val="14"/>
              </w:rPr>
            </w:pPr>
            <w:r w:rsidRPr="00C057E5">
              <w:rPr>
                <w:sz w:val="14"/>
                <w:szCs w:val="14"/>
              </w:rPr>
              <w:t>0</w:t>
            </w:r>
          </w:p>
        </w:tc>
        <w:tc>
          <w:tcPr>
            <w:tcW w:w="1021" w:type="dxa"/>
            <w:hideMark/>
          </w:tcPr>
          <w:p w14:paraId="3891A0EE" w14:textId="77777777" w:rsidR="00EF56FF" w:rsidRPr="00C057E5" w:rsidRDefault="00EF56FF" w:rsidP="00EF56FF">
            <w:pPr>
              <w:rPr>
                <w:sz w:val="14"/>
                <w:szCs w:val="14"/>
              </w:rPr>
            </w:pPr>
            <w:r w:rsidRPr="00C057E5">
              <w:rPr>
                <w:sz w:val="14"/>
                <w:szCs w:val="14"/>
              </w:rPr>
              <w:t> </w:t>
            </w:r>
          </w:p>
        </w:tc>
        <w:tc>
          <w:tcPr>
            <w:tcW w:w="781" w:type="dxa"/>
            <w:hideMark/>
          </w:tcPr>
          <w:p w14:paraId="45D7A13A" w14:textId="77777777" w:rsidR="00EF56FF" w:rsidRPr="00C057E5" w:rsidRDefault="00EF56FF" w:rsidP="00EF56FF">
            <w:pPr>
              <w:rPr>
                <w:sz w:val="14"/>
                <w:szCs w:val="14"/>
              </w:rPr>
            </w:pPr>
            <w:r w:rsidRPr="00C057E5">
              <w:rPr>
                <w:sz w:val="14"/>
                <w:szCs w:val="14"/>
              </w:rPr>
              <w:t> </w:t>
            </w:r>
          </w:p>
        </w:tc>
        <w:tc>
          <w:tcPr>
            <w:tcW w:w="926" w:type="dxa"/>
            <w:hideMark/>
          </w:tcPr>
          <w:p w14:paraId="7C5114F2" w14:textId="77777777" w:rsidR="00EF56FF" w:rsidRPr="00C057E5" w:rsidRDefault="00EF56FF" w:rsidP="00EF56FF">
            <w:pPr>
              <w:rPr>
                <w:sz w:val="14"/>
                <w:szCs w:val="14"/>
              </w:rPr>
            </w:pPr>
            <w:r w:rsidRPr="00C057E5">
              <w:rPr>
                <w:sz w:val="14"/>
                <w:szCs w:val="14"/>
              </w:rPr>
              <w:t> </w:t>
            </w:r>
          </w:p>
        </w:tc>
        <w:tc>
          <w:tcPr>
            <w:tcW w:w="986" w:type="dxa"/>
            <w:hideMark/>
          </w:tcPr>
          <w:p w14:paraId="4D9D70D0" w14:textId="77777777" w:rsidR="00EF56FF" w:rsidRPr="00C057E5" w:rsidRDefault="00EF56FF" w:rsidP="00EF56FF">
            <w:pPr>
              <w:rPr>
                <w:sz w:val="14"/>
                <w:szCs w:val="14"/>
              </w:rPr>
            </w:pPr>
            <w:r w:rsidRPr="00C057E5">
              <w:rPr>
                <w:sz w:val="14"/>
                <w:szCs w:val="14"/>
              </w:rPr>
              <w:t>R</w:t>
            </w:r>
          </w:p>
        </w:tc>
        <w:tc>
          <w:tcPr>
            <w:tcW w:w="992" w:type="dxa"/>
            <w:noWrap/>
            <w:hideMark/>
          </w:tcPr>
          <w:p w14:paraId="2BFDC0CB" w14:textId="77777777" w:rsidR="00EF56FF" w:rsidRPr="00C057E5" w:rsidRDefault="00EF56FF">
            <w:pPr>
              <w:rPr>
                <w:sz w:val="14"/>
                <w:szCs w:val="14"/>
              </w:rPr>
            </w:pPr>
            <w:r w:rsidRPr="00C057E5">
              <w:rPr>
                <w:sz w:val="14"/>
                <w:szCs w:val="14"/>
              </w:rPr>
              <w:t>CAV, T</w:t>
            </w:r>
          </w:p>
        </w:tc>
        <w:tc>
          <w:tcPr>
            <w:tcW w:w="1134" w:type="dxa"/>
            <w:hideMark/>
          </w:tcPr>
          <w:p w14:paraId="40D9EE6F" w14:textId="77777777" w:rsidR="00EF56FF" w:rsidRPr="00C057E5" w:rsidRDefault="00EF56FF">
            <w:pPr>
              <w:rPr>
                <w:sz w:val="14"/>
                <w:szCs w:val="14"/>
              </w:rPr>
            </w:pPr>
            <w:r w:rsidRPr="00C057E5">
              <w:rPr>
                <w:sz w:val="14"/>
                <w:szCs w:val="14"/>
              </w:rPr>
              <w:t> </w:t>
            </w:r>
          </w:p>
        </w:tc>
        <w:tc>
          <w:tcPr>
            <w:tcW w:w="851" w:type="dxa"/>
            <w:hideMark/>
          </w:tcPr>
          <w:p w14:paraId="039CE521" w14:textId="77777777" w:rsidR="00EF56FF" w:rsidRPr="00C057E5" w:rsidRDefault="00EF56FF" w:rsidP="00EF56FF">
            <w:pPr>
              <w:rPr>
                <w:sz w:val="14"/>
                <w:szCs w:val="14"/>
              </w:rPr>
            </w:pPr>
            <w:r w:rsidRPr="00C057E5">
              <w:rPr>
                <w:sz w:val="14"/>
                <w:szCs w:val="14"/>
              </w:rPr>
              <w:t> </w:t>
            </w:r>
          </w:p>
        </w:tc>
        <w:tc>
          <w:tcPr>
            <w:tcW w:w="709" w:type="dxa"/>
            <w:hideMark/>
          </w:tcPr>
          <w:p w14:paraId="350EDD6F" w14:textId="77777777" w:rsidR="00EF56FF" w:rsidRPr="00C057E5" w:rsidRDefault="00EF56FF" w:rsidP="00EF56FF">
            <w:pPr>
              <w:rPr>
                <w:sz w:val="14"/>
                <w:szCs w:val="14"/>
              </w:rPr>
            </w:pPr>
            <w:r w:rsidRPr="00C057E5">
              <w:rPr>
                <w:sz w:val="14"/>
                <w:szCs w:val="14"/>
              </w:rPr>
              <w:t>-</w:t>
            </w:r>
          </w:p>
        </w:tc>
        <w:tc>
          <w:tcPr>
            <w:tcW w:w="850" w:type="dxa"/>
            <w:hideMark/>
          </w:tcPr>
          <w:p w14:paraId="1651B8E1" w14:textId="77777777" w:rsidR="00EF56FF" w:rsidRPr="00C057E5" w:rsidRDefault="00EF56FF" w:rsidP="00EF56FF">
            <w:pPr>
              <w:rPr>
                <w:sz w:val="14"/>
                <w:szCs w:val="14"/>
              </w:rPr>
            </w:pPr>
            <w:r w:rsidRPr="00C057E5">
              <w:rPr>
                <w:sz w:val="14"/>
                <w:szCs w:val="14"/>
              </w:rPr>
              <w:t>-</w:t>
            </w:r>
          </w:p>
        </w:tc>
        <w:tc>
          <w:tcPr>
            <w:tcW w:w="709" w:type="dxa"/>
            <w:hideMark/>
          </w:tcPr>
          <w:p w14:paraId="582E4323" w14:textId="77777777" w:rsidR="00EF56FF" w:rsidRPr="00C057E5" w:rsidRDefault="00EF56FF" w:rsidP="00EF56FF">
            <w:pPr>
              <w:rPr>
                <w:sz w:val="14"/>
                <w:szCs w:val="14"/>
              </w:rPr>
            </w:pPr>
            <w:r w:rsidRPr="00C057E5">
              <w:rPr>
                <w:sz w:val="14"/>
                <w:szCs w:val="14"/>
              </w:rPr>
              <w:t>-</w:t>
            </w:r>
          </w:p>
        </w:tc>
        <w:tc>
          <w:tcPr>
            <w:tcW w:w="1097" w:type="dxa"/>
            <w:hideMark/>
          </w:tcPr>
          <w:p w14:paraId="01D286C9" w14:textId="77777777" w:rsidR="00EF56FF" w:rsidRPr="00C057E5" w:rsidRDefault="00EF56FF">
            <w:pPr>
              <w:rPr>
                <w:sz w:val="14"/>
                <w:szCs w:val="14"/>
              </w:rPr>
            </w:pPr>
            <w:r w:rsidRPr="00C057E5">
              <w:rPr>
                <w:sz w:val="14"/>
                <w:szCs w:val="14"/>
              </w:rPr>
              <w:t> </w:t>
            </w:r>
          </w:p>
        </w:tc>
      </w:tr>
      <w:tr w:rsidR="00EB56AC" w:rsidRPr="00EF56FF" w14:paraId="47DF3BFD" w14:textId="77777777" w:rsidTr="00A46B70">
        <w:trPr>
          <w:trHeight w:val="290"/>
        </w:trPr>
        <w:tc>
          <w:tcPr>
            <w:tcW w:w="1488" w:type="dxa"/>
            <w:hideMark/>
          </w:tcPr>
          <w:p w14:paraId="2AA0337A" w14:textId="77777777" w:rsidR="00EF56FF" w:rsidRPr="00C057E5" w:rsidRDefault="00EF56FF">
            <w:pPr>
              <w:rPr>
                <w:sz w:val="14"/>
                <w:szCs w:val="14"/>
              </w:rPr>
            </w:pPr>
            <w:r w:rsidRPr="00C057E5">
              <w:rPr>
                <w:sz w:val="14"/>
                <w:szCs w:val="14"/>
              </w:rPr>
              <w:t>Tekniske rom, energi</w:t>
            </w:r>
          </w:p>
        </w:tc>
        <w:tc>
          <w:tcPr>
            <w:tcW w:w="923" w:type="dxa"/>
            <w:hideMark/>
          </w:tcPr>
          <w:p w14:paraId="5EE38F39" w14:textId="77777777" w:rsidR="00EF56FF" w:rsidRPr="00C057E5" w:rsidRDefault="00EF56FF" w:rsidP="00EF56FF">
            <w:pPr>
              <w:rPr>
                <w:sz w:val="14"/>
                <w:szCs w:val="14"/>
              </w:rPr>
            </w:pPr>
            <w:r w:rsidRPr="00C057E5">
              <w:rPr>
                <w:sz w:val="14"/>
                <w:szCs w:val="14"/>
              </w:rPr>
              <w:t>0</w:t>
            </w:r>
          </w:p>
        </w:tc>
        <w:tc>
          <w:tcPr>
            <w:tcW w:w="762" w:type="dxa"/>
            <w:hideMark/>
          </w:tcPr>
          <w:p w14:paraId="5AFA6C56" w14:textId="77777777" w:rsidR="00EF56FF" w:rsidRPr="00C057E5" w:rsidRDefault="00EF56FF" w:rsidP="00EF56FF">
            <w:pPr>
              <w:rPr>
                <w:sz w:val="14"/>
                <w:szCs w:val="14"/>
              </w:rPr>
            </w:pPr>
            <w:r w:rsidRPr="00C057E5">
              <w:rPr>
                <w:sz w:val="14"/>
                <w:szCs w:val="14"/>
              </w:rPr>
              <w:t>7,2</w:t>
            </w:r>
          </w:p>
        </w:tc>
        <w:tc>
          <w:tcPr>
            <w:tcW w:w="763" w:type="dxa"/>
            <w:hideMark/>
          </w:tcPr>
          <w:p w14:paraId="541B13AE" w14:textId="77777777" w:rsidR="00EF56FF" w:rsidRPr="00C057E5" w:rsidRDefault="00EF56FF" w:rsidP="00EF56FF">
            <w:pPr>
              <w:rPr>
                <w:sz w:val="14"/>
                <w:szCs w:val="14"/>
              </w:rPr>
            </w:pPr>
            <w:r w:rsidRPr="00C057E5">
              <w:rPr>
                <w:sz w:val="14"/>
                <w:szCs w:val="14"/>
              </w:rPr>
              <w:t>0</w:t>
            </w:r>
          </w:p>
        </w:tc>
        <w:tc>
          <w:tcPr>
            <w:tcW w:w="1021" w:type="dxa"/>
            <w:hideMark/>
          </w:tcPr>
          <w:p w14:paraId="2DCEDE64" w14:textId="77777777" w:rsidR="00EF56FF" w:rsidRPr="00C057E5" w:rsidRDefault="00EF56FF" w:rsidP="00EF56FF">
            <w:pPr>
              <w:rPr>
                <w:sz w:val="14"/>
                <w:szCs w:val="14"/>
              </w:rPr>
            </w:pPr>
            <w:r w:rsidRPr="00C057E5">
              <w:rPr>
                <w:sz w:val="14"/>
                <w:szCs w:val="14"/>
              </w:rPr>
              <w:t> </w:t>
            </w:r>
          </w:p>
        </w:tc>
        <w:tc>
          <w:tcPr>
            <w:tcW w:w="781" w:type="dxa"/>
            <w:hideMark/>
          </w:tcPr>
          <w:p w14:paraId="7436768B" w14:textId="77777777" w:rsidR="00EF56FF" w:rsidRPr="00C057E5" w:rsidRDefault="00EF56FF" w:rsidP="00EF56FF">
            <w:pPr>
              <w:rPr>
                <w:sz w:val="14"/>
                <w:szCs w:val="14"/>
              </w:rPr>
            </w:pPr>
            <w:r w:rsidRPr="00C057E5">
              <w:rPr>
                <w:sz w:val="14"/>
                <w:szCs w:val="14"/>
              </w:rPr>
              <w:t> </w:t>
            </w:r>
          </w:p>
        </w:tc>
        <w:tc>
          <w:tcPr>
            <w:tcW w:w="926" w:type="dxa"/>
            <w:hideMark/>
          </w:tcPr>
          <w:p w14:paraId="686EB8FE" w14:textId="77777777" w:rsidR="00EF56FF" w:rsidRPr="00C057E5" w:rsidRDefault="00EF56FF" w:rsidP="00EF56FF">
            <w:pPr>
              <w:rPr>
                <w:sz w:val="14"/>
                <w:szCs w:val="14"/>
              </w:rPr>
            </w:pPr>
            <w:r w:rsidRPr="00C057E5">
              <w:rPr>
                <w:sz w:val="14"/>
                <w:szCs w:val="14"/>
              </w:rPr>
              <w:t> </w:t>
            </w:r>
          </w:p>
        </w:tc>
        <w:tc>
          <w:tcPr>
            <w:tcW w:w="986" w:type="dxa"/>
            <w:hideMark/>
          </w:tcPr>
          <w:p w14:paraId="7ABBC3E8" w14:textId="77777777" w:rsidR="00EF56FF" w:rsidRPr="00C057E5" w:rsidRDefault="00EF56FF" w:rsidP="00EF56FF">
            <w:pPr>
              <w:rPr>
                <w:sz w:val="14"/>
                <w:szCs w:val="14"/>
              </w:rPr>
            </w:pPr>
            <w:r w:rsidRPr="00C057E5">
              <w:rPr>
                <w:sz w:val="14"/>
                <w:szCs w:val="14"/>
              </w:rPr>
              <w:t>R</w:t>
            </w:r>
          </w:p>
        </w:tc>
        <w:tc>
          <w:tcPr>
            <w:tcW w:w="992" w:type="dxa"/>
            <w:noWrap/>
            <w:hideMark/>
          </w:tcPr>
          <w:p w14:paraId="1057A11B" w14:textId="77777777" w:rsidR="00EF56FF" w:rsidRPr="00C057E5" w:rsidRDefault="00EF56FF">
            <w:pPr>
              <w:rPr>
                <w:sz w:val="14"/>
                <w:szCs w:val="14"/>
              </w:rPr>
            </w:pPr>
            <w:r w:rsidRPr="00C057E5">
              <w:rPr>
                <w:sz w:val="14"/>
                <w:szCs w:val="14"/>
              </w:rPr>
              <w:t>CAV, T</w:t>
            </w:r>
          </w:p>
        </w:tc>
        <w:tc>
          <w:tcPr>
            <w:tcW w:w="1134" w:type="dxa"/>
            <w:hideMark/>
          </w:tcPr>
          <w:p w14:paraId="0CCC4C2C" w14:textId="77777777" w:rsidR="00EF56FF" w:rsidRPr="00C057E5" w:rsidRDefault="00EF56FF">
            <w:pPr>
              <w:rPr>
                <w:sz w:val="14"/>
                <w:szCs w:val="14"/>
              </w:rPr>
            </w:pPr>
            <w:r w:rsidRPr="00C057E5">
              <w:rPr>
                <w:sz w:val="14"/>
                <w:szCs w:val="14"/>
              </w:rPr>
              <w:t> </w:t>
            </w:r>
          </w:p>
        </w:tc>
        <w:tc>
          <w:tcPr>
            <w:tcW w:w="851" w:type="dxa"/>
            <w:hideMark/>
          </w:tcPr>
          <w:p w14:paraId="1492F2C7" w14:textId="77777777" w:rsidR="00EF56FF" w:rsidRPr="00C057E5" w:rsidRDefault="00EF56FF" w:rsidP="00EF56FF">
            <w:pPr>
              <w:rPr>
                <w:sz w:val="14"/>
                <w:szCs w:val="14"/>
              </w:rPr>
            </w:pPr>
            <w:r w:rsidRPr="00C057E5">
              <w:rPr>
                <w:sz w:val="14"/>
                <w:szCs w:val="14"/>
              </w:rPr>
              <w:t> </w:t>
            </w:r>
          </w:p>
        </w:tc>
        <w:tc>
          <w:tcPr>
            <w:tcW w:w="709" w:type="dxa"/>
            <w:hideMark/>
          </w:tcPr>
          <w:p w14:paraId="64787802" w14:textId="77777777" w:rsidR="00EF56FF" w:rsidRPr="00C057E5" w:rsidRDefault="00EF56FF" w:rsidP="00EF56FF">
            <w:pPr>
              <w:rPr>
                <w:sz w:val="14"/>
                <w:szCs w:val="14"/>
              </w:rPr>
            </w:pPr>
            <w:r w:rsidRPr="00C057E5">
              <w:rPr>
                <w:sz w:val="14"/>
                <w:szCs w:val="14"/>
              </w:rPr>
              <w:t> </w:t>
            </w:r>
          </w:p>
        </w:tc>
        <w:tc>
          <w:tcPr>
            <w:tcW w:w="850" w:type="dxa"/>
            <w:hideMark/>
          </w:tcPr>
          <w:p w14:paraId="7CA0DC02" w14:textId="77777777" w:rsidR="00EF56FF" w:rsidRPr="00C057E5" w:rsidRDefault="00EF56FF" w:rsidP="00EF56FF">
            <w:pPr>
              <w:rPr>
                <w:sz w:val="14"/>
                <w:szCs w:val="14"/>
              </w:rPr>
            </w:pPr>
            <w:r w:rsidRPr="00C057E5">
              <w:rPr>
                <w:sz w:val="14"/>
                <w:szCs w:val="14"/>
              </w:rPr>
              <w:t> </w:t>
            </w:r>
          </w:p>
        </w:tc>
        <w:tc>
          <w:tcPr>
            <w:tcW w:w="709" w:type="dxa"/>
            <w:hideMark/>
          </w:tcPr>
          <w:p w14:paraId="42253F86" w14:textId="77777777" w:rsidR="00EF56FF" w:rsidRPr="00C057E5" w:rsidRDefault="00EF56FF" w:rsidP="00EF56FF">
            <w:pPr>
              <w:rPr>
                <w:sz w:val="14"/>
                <w:szCs w:val="14"/>
              </w:rPr>
            </w:pPr>
            <w:r w:rsidRPr="00C057E5">
              <w:rPr>
                <w:sz w:val="14"/>
                <w:szCs w:val="14"/>
              </w:rPr>
              <w:t> </w:t>
            </w:r>
          </w:p>
        </w:tc>
        <w:tc>
          <w:tcPr>
            <w:tcW w:w="1097" w:type="dxa"/>
            <w:hideMark/>
          </w:tcPr>
          <w:p w14:paraId="2A02C8D4" w14:textId="77777777" w:rsidR="00EF56FF" w:rsidRPr="00C057E5" w:rsidRDefault="00EF56FF">
            <w:pPr>
              <w:rPr>
                <w:sz w:val="14"/>
                <w:szCs w:val="14"/>
              </w:rPr>
            </w:pPr>
            <w:r w:rsidRPr="00C057E5">
              <w:rPr>
                <w:sz w:val="14"/>
                <w:szCs w:val="14"/>
              </w:rPr>
              <w:t> </w:t>
            </w:r>
          </w:p>
        </w:tc>
      </w:tr>
      <w:tr w:rsidR="00EB56AC" w:rsidRPr="00EF56FF" w14:paraId="08D69D95" w14:textId="77777777" w:rsidTr="00A46B70">
        <w:trPr>
          <w:trHeight w:val="290"/>
        </w:trPr>
        <w:tc>
          <w:tcPr>
            <w:tcW w:w="1488" w:type="dxa"/>
            <w:hideMark/>
          </w:tcPr>
          <w:p w14:paraId="5A0D43FB" w14:textId="77777777" w:rsidR="00EF56FF" w:rsidRPr="00C057E5" w:rsidRDefault="00EF56FF">
            <w:pPr>
              <w:rPr>
                <w:sz w:val="14"/>
                <w:szCs w:val="14"/>
              </w:rPr>
            </w:pPr>
            <w:r w:rsidRPr="00C057E5">
              <w:rPr>
                <w:sz w:val="14"/>
                <w:szCs w:val="14"/>
              </w:rPr>
              <w:t>Tekniske rom, EL og IKT</w:t>
            </w:r>
          </w:p>
        </w:tc>
        <w:tc>
          <w:tcPr>
            <w:tcW w:w="923" w:type="dxa"/>
            <w:hideMark/>
          </w:tcPr>
          <w:p w14:paraId="49F5E3AD" w14:textId="77777777" w:rsidR="00EF56FF" w:rsidRPr="00C057E5" w:rsidRDefault="00EF56FF" w:rsidP="00EF56FF">
            <w:pPr>
              <w:rPr>
                <w:sz w:val="14"/>
                <w:szCs w:val="14"/>
              </w:rPr>
            </w:pPr>
            <w:r w:rsidRPr="00C057E5">
              <w:rPr>
                <w:sz w:val="14"/>
                <w:szCs w:val="14"/>
              </w:rPr>
              <w:t>0</w:t>
            </w:r>
          </w:p>
        </w:tc>
        <w:tc>
          <w:tcPr>
            <w:tcW w:w="762" w:type="dxa"/>
            <w:hideMark/>
          </w:tcPr>
          <w:p w14:paraId="792C4879" w14:textId="77777777" w:rsidR="00EF56FF" w:rsidRPr="00C057E5" w:rsidRDefault="00EF56FF" w:rsidP="00EF56FF">
            <w:pPr>
              <w:rPr>
                <w:sz w:val="14"/>
                <w:szCs w:val="14"/>
              </w:rPr>
            </w:pPr>
            <w:r w:rsidRPr="00C057E5">
              <w:rPr>
                <w:sz w:val="14"/>
                <w:szCs w:val="14"/>
              </w:rPr>
              <w:t>3,6</w:t>
            </w:r>
          </w:p>
        </w:tc>
        <w:tc>
          <w:tcPr>
            <w:tcW w:w="763" w:type="dxa"/>
            <w:hideMark/>
          </w:tcPr>
          <w:p w14:paraId="32E547FD" w14:textId="77777777" w:rsidR="00EF56FF" w:rsidRPr="00C057E5" w:rsidRDefault="00EF56FF" w:rsidP="00EF56FF">
            <w:pPr>
              <w:rPr>
                <w:sz w:val="14"/>
                <w:szCs w:val="14"/>
              </w:rPr>
            </w:pPr>
            <w:r w:rsidRPr="00C057E5">
              <w:rPr>
                <w:sz w:val="14"/>
                <w:szCs w:val="14"/>
              </w:rPr>
              <w:t>0</w:t>
            </w:r>
          </w:p>
        </w:tc>
        <w:tc>
          <w:tcPr>
            <w:tcW w:w="1021" w:type="dxa"/>
            <w:hideMark/>
          </w:tcPr>
          <w:p w14:paraId="21077C78" w14:textId="77777777" w:rsidR="00EF56FF" w:rsidRPr="00C057E5" w:rsidRDefault="00EF56FF" w:rsidP="00EF56FF">
            <w:pPr>
              <w:rPr>
                <w:sz w:val="14"/>
                <w:szCs w:val="14"/>
              </w:rPr>
            </w:pPr>
            <w:r w:rsidRPr="00C057E5">
              <w:rPr>
                <w:sz w:val="14"/>
                <w:szCs w:val="14"/>
              </w:rPr>
              <w:t> </w:t>
            </w:r>
          </w:p>
        </w:tc>
        <w:tc>
          <w:tcPr>
            <w:tcW w:w="781" w:type="dxa"/>
            <w:hideMark/>
          </w:tcPr>
          <w:p w14:paraId="373ECCFA" w14:textId="77777777" w:rsidR="00EF56FF" w:rsidRPr="00C057E5" w:rsidRDefault="00EF56FF" w:rsidP="00EF56FF">
            <w:pPr>
              <w:rPr>
                <w:sz w:val="14"/>
                <w:szCs w:val="14"/>
              </w:rPr>
            </w:pPr>
            <w:r w:rsidRPr="00C057E5">
              <w:rPr>
                <w:sz w:val="14"/>
                <w:szCs w:val="14"/>
              </w:rPr>
              <w:t> </w:t>
            </w:r>
          </w:p>
        </w:tc>
        <w:tc>
          <w:tcPr>
            <w:tcW w:w="926" w:type="dxa"/>
            <w:hideMark/>
          </w:tcPr>
          <w:p w14:paraId="7F4A744C" w14:textId="77777777" w:rsidR="00EF56FF" w:rsidRPr="00C057E5" w:rsidRDefault="00EF56FF" w:rsidP="00EF56FF">
            <w:pPr>
              <w:rPr>
                <w:sz w:val="14"/>
                <w:szCs w:val="14"/>
              </w:rPr>
            </w:pPr>
            <w:r w:rsidRPr="00C057E5">
              <w:rPr>
                <w:sz w:val="14"/>
                <w:szCs w:val="14"/>
              </w:rPr>
              <w:t> </w:t>
            </w:r>
          </w:p>
        </w:tc>
        <w:tc>
          <w:tcPr>
            <w:tcW w:w="986" w:type="dxa"/>
            <w:hideMark/>
          </w:tcPr>
          <w:p w14:paraId="665C93E0" w14:textId="77777777" w:rsidR="00EF56FF" w:rsidRPr="00C057E5" w:rsidRDefault="00EF56FF" w:rsidP="00EF56FF">
            <w:pPr>
              <w:rPr>
                <w:sz w:val="14"/>
                <w:szCs w:val="14"/>
              </w:rPr>
            </w:pPr>
            <w:r w:rsidRPr="00C057E5">
              <w:rPr>
                <w:sz w:val="14"/>
                <w:szCs w:val="14"/>
              </w:rPr>
              <w:t>R</w:t>
            </w:r>
          </w:p>
        </w:tc>
        <w:tc>
          <w:tcPr>
            <w:tcW w:w="992" w:type="dxa"/>
            <w:noWrap/>
            <w:hideMark/>
          </w:tcPr>
          <w:p w14:paraId="08A1D36B" w14:textId="77777777" w:rsidR="00EF56FF" w:rsidRPr="00C057E5" w:rsidRDefault="00EF56FF">
            <w:pPr>
              <w:rPr>
                <w:sz w:val="14"/>
                <w:szCs w:val="14"/>
              </w:rPr>
            </w:pPr>
            <w:r w:rsidRPr="00C057E5">
              <w:rPr>
                <w:sz w:val="14"/>
                <w:szCs w:val="14"/>
              </w:rPr>
              <w:t>CAV, T</w:t>
            </w:r>
          </w:p>
        </w:tc>
        <w:tc>
          <w:tcPr>
            <w:tcW w:w="1134" w:type="dxa"/>
            <w:hideMark/>
          </w:tcPr>
          <w:p w14:paraId="43385795" w14:textId="77777777" w:rsidR="00EF56FF" w:rsidRPr="00C057E5" w:rsidRDefault="00EF56FF">
            <w:pPr>
              <w:rPr>
                <w:sz w:val="14"/>
                <w:szCs w:val="14"/>
              </w:rPr>
            </w:pPr>
            <w:r w:rsidRPr="00C057E5">
              <w:rPr>
                <w:sz w:val="14"/>
                <w:szCs w:val="14"/>
              </w:rPr>
              <w:t> </w:t>
            </w:r>
          </w:p>
        </w:tc>
        <w:tc>
          <w:tcPr>
            <w:tcW w:w="851" w:type="dxa"/>
            <w:hideMark/>
          </w:tcPr>
          <w:p w14:paraId="6384D34E" w14:textId="77777777" w:rsidR="00EF56FF" w:rsidRPr="00C057E5" w:rsidRDefault="00EF56FF" w:rsidP="00EF56FF">
            <w:pPr>
              <w:rPr>
                <w:sz w:val="14"/>
                <w:szCs w:val="14"/>
              </w:rPr>
            </w:pPr>
            <w:r w:rsidRPr="00C057E5">
              <w:rPr>
                <w:sz w:val="14"/>
                <w:szCs w:val="14"/>
              </w:rPr>
              <w:t> </w:t>
            </w:r>
          </w:p>
        </w:tc>
        <w:tc>
          <w:tcPr>
            <w:tcW w:w="709" w:type="dxa"/>
            <w:hideMark/>
          </w:tcPr>
          <w:p w14:paraId="79AB51EA" w14:textId="77777777" w:rsidR="00EF56FF" w:rsidRPr="00C057E5" w:rsidRDefault="00EF56FF" w:rsidP="00EF56FF">
            <w:pPr>
              <w:rPr>
                <w:sz w:val="14"/>
                <w:szCs w:val="14"/>
              </w:rPr>
            </w:pPr>
            <w:r w:rsidRPr="00C057E5">
              <w:rPr>
                <w:sz w:val="14"/>
                <w:szCs w:val="14"/>
              </w:rPr>
              <w:t> </w:t>
            </w:r>
          </w:p>
        </w:tc>
        <w:tc>
          <w:tcPr>
            <w:tcW w:w="850" w:type="dxa"/>
            <w:hideMark/>
          </w:tcPr>
          <w:p w14:paraId="3C728481" w14:textId="77777777" w:rsidR="00EF56FF" w:rsidRPr="00C057E5" w:rsidRDefault="00EF56FF" w:rsidP="00EF56FF">
            <w:pPr>
              <w:rPr>
                <w:sz w:val="14"/>
                <w:szCs w:val="14"/>
              </w:rPr>
            </w:pPr>
            <w:r w:rsidRPr="00C057E5">
              <w:rPr>
                <w:sz w:val="14"/>
                <w:szCs w:val="14"/>
              </w:rPr>
              <w:t> </w:t>
            </w:r>
          </w:p>
        </w:tc>
        <w:tc>
          <w:tcPr>
            <w:tcW w:w="709" w:type="dxa"/>
            <w:hideMark/>
          </w:tcPr>
          <w:p w14:paraId="10522481" w14:textId="77777777" w:rsidR="00EF56FF" w:rsidRPr="00C057E5" w:rsidRDefault="00EF56FF" w:rsidP="00EF56FF">
            <w:pPr>
              <w:rPr>
                <w:sz w:val="14"/>
                <w:szCs w:val="14"/>
              </w:rPr>
            </w:pPr>
            <w:r w:rsidRPr="00C057E5">
              <w:rPr>
                <w:sz w:val="14"/>
                <w:szCs w:val="14"/>
              </w:rPr>
              <w:t> </w:t>
            </w:r>
          </w:p>
        </w:tc>
        <w:tc>
          <w:tcPr>
            <w:tcW w:w="1097" w:type="dxa"/>
            <w:hideMark/>
          </w:tcPr>
          <w:p w14:paraId="3A4F21F6" w14:textId="77777777" w:rsidR="00EF56FF" w:rsidRPr="00C057E5" w:rsidRDefault="00EF56FF">
            <w:pPr>
              <w:rPr>
                <w:sz w:val="14"/>
                <w:szCs w:val="14"/>
              </w:rPr>
            </w:pPr>
            <w:r w:rsidRPr="00C057E5">
              <w:rPr>
                <w:sz w:val="14"/>
                <w:szCs w:val="14"/>
              </w:rPr>
              <w:t> </w:t>
            </w:r>
          </w:p>
        </w:tc>
      </w:tr>
      <w:tr w:rsidR="00EB56AC" w:rsidRPr="00EF56FF" w14:paraId="0EF25012" w14:textId="77777777" w:rsidTr="00A46B70">
        <w:trPr>
          <w:trHeight w:val="290"/>
        </w:trPr>
        <w:tc>
          <w:tcPr>
            <w:tcW w:w="1488" w:type="dxa"/>
            <w:hideMark/>
          </w:tcPr>
          <w:p w14:paraId="2C680DFC" w14:textId="77777777" w:rsidR="00EF56FF" w:rsidRPr="00C057E5" w:rsidRDefault="00EF56FF">
            <w:pPr>
              <w:rPr>
                <w:sz w:val="14"/>
                <w:szCs w:val="14"/>
              </w:rPr>
            </w:pPr>
            <w:r w:rsidRPr="00C057E5">
              <w:rPr>
                <w:sz w:val="14"/>
                <w:szCs w:val="14"/>
              </w:rPr>
              <w:t>Korridorer</w:t>
            </w:r>
          </w:p>
        </w:tc>
        <w:tc>
          <w:tcPr>
            <w:tcW w:w="923" w:type="dxa"/>
            <w:hideMark/>
          </w:tcPr>
          <w:p w14:paraId="2EED4082" w14:textId="77777777" w:rsidR="00EF56FF" w:rsidRPr="00C057E5" w:rsidRDefault="00EF56FF" w:rsidP="00EF56FF">
            <w:pPr>
              <w:rPr>
                <w:sz w:val="14"/>
                <w:szCs w:val="14"/>
              </w:rPr>
            </w:pPr>
            <w:r w:rsidRPr="00C057E5">
              <w:rPr>
                <w:sz w:val="14"/>
                <w:szCs w:val="14"/>
              </w:rPr>
              <w:t>0</w:t>
            </w:r>
          </w:p>
        </w:tc>
        <w:tc>
          <w:tcPr>
            <w:tcW w:w="762" w:type="dxa"/>
            <w:hideMark/>
          </w:tcPr>
          <w:p w14:paraId="5ED08B66" w14:textId="77777777" w:rsidR="00EF56FF" w:rsidRPr="00C057E5" w:rsidRDefault="00EF56FF" w:rsidP="00EF56FF">
            <w:pPr>
              <w:rPr>
                <w:sz w:val="14"/>
                <w:szCs w:val="14"/>
              </w:rPr>
            </w:pPr>
            <w:r w:rsidRPr="00C057E5">
              <w:rPr>
                <w:sz w:val="14"/>
                <w:szCs w:val="14"/>
              </w:rPr>
              <w:t>7,2</w:t>
            </w:r>
          </w:p>
        </w:tc>
        <w:tc>
          <w:tcPr>
            <w:tcW w:w="763" w:type="dxa"/>
            <w:hideMark/>
          </w:tcPr>
          <w:p w14:paraId="0180AF89" w14:textId="77777777" w:rsidR="00EF56FF" w:rsidRPr="00C057E5" w:rsidRDefault="00EF56FF" w:rsidP="00EF56FF">
            <w:pPr>
              <w:rPr>
                <w:sz w:val="14"/>
                <w:szCs w:val="14"/>
              </w:rPr>
            </w:pPr>
            <w:r w:rsidRPr="00C057E5">
              <w:rPr>
                <w:sz w:val="14"/>
                <w:szCs w:val="14"/>
              </w:rPr>
              <w:t>0</w:t>
            </w:r>
          </w:p>
        </w:tc>
        <w:tc>
          <w:tcPr>
            <w:tcW w:w="1021" w:type="dxa"/>
            <w:hideMark/>
          </w:tcPr>
          <w:p w14:paraId="40DAC854" w14:textId="77777777" w:rsidR="00EF56FF" w:rsidRPr="00C057E5" w:rsidRDefault="00EF56FF" w:rsidP="00EF56FF">
            <w:pPr>
              <w:rPr>
                <w:sz w:val="14"/>
                <w:szCs w:val="14"/>
              </w:rPr>
            </w:pPr>
            <w:r w:rsidRPr="00C057E5">
              <w:rPr>
                <w:sz w:val="14"/>
                <w:szCs w:val="14"/>
              </w:rPr>
              <w:t>3,6</w:t>
            </w:r>
          </w:p>
        </w:tc>
        <w:tc>
          <w:tcPr>
            <w:tcW w:w="781" w:type="dxa"/>
            <w:hideMark/>
          </w:tcPr>
          <w:p w14:paraId="244402C7" w14:textId="77777777" w:rsidR="00EF56FF" w:rsidRPr="00C057E5" w:rsidRDefault="00EF56FF" w:rsidP="00EF56FF">
            <w:pPr>
              <w:rPr>
                <w:sz w:val="14"/>
                <w:szCs w:val="14"/>
              </w:rPr>
            </w:pPr>
            <w:r w:rsidRPr="00C057E5">
              <w:rPr>
                <w:sz w:val="14"/>
                <w:szCs w:val="14"/>
              </w:rPr>
              <w:t> </w:t>
            </w:r>
          </w:p>
        </w:tc>
        <w:tc>
          <w:tcPr>
            <w:tcW w:w="926" w:type="dxa"/>
            <w:hideMark/>
          </w:tcPr>
          <w:p w14:paraId="602B5D70" w14:textId="77777777" w:rsidR="00EF56FF" w:rsidRPr="00C057E5" w:rsidRDefault="00EF56FF" w:rsidP="00EF56FF">
            <w:pPr>
              <w:rPr>
                <w:sz w:val="14"/>
                <w:szCs w:val="14"/>
              </w:rPr>
            </w:pPr>
            <w:r w:rsidRPr="00C057E5">
              <w:rPr>
                <w:sz w:val="14"/>
                <w:szCs w:val="14"/>
              </w:rPr>
              <w:t> </w:t>
            </w:r>
          </w:p>
        </w:tc>
        <w:tc>
          <w:tcPr>
            <w:tcW w:w="986" w:type="dxa"/>
            <w:hideMark/>
          </w:tcPr>
          <w:p w14:paraId="7AAC8706" w14:textId="77777777" w:rsidR="00EF56FF" w:rsidRPr="00C057E5" w:rsidRDefault="00EF56FF" w:rsidP="00EF56FF">
            <w:pPr>
              <w:rPr>
                <w:sz w:val="14"/>
                <w:szCs w:val="14"/>
              </w:rPr>
            </w:pPr>
            <w:r w:rsidRPr="00C057E5">
              <w:rPr>
                <w:sz w:val="14"/>
                <w:szCs w:val="14"/>
              </w:rPr>
              <w:t>R</w:t>
            </w:r>
          </w:p>
        </w:tc>
        <w:tc>
          <w:tcPr>
            <w:tcW w:w="992" w:type="dxa"/>
            <w:hideMark/>
          </w:tcPr>
          <w:p w14:paraId="47C4DC41" w14:textId="77777777" w:rsidR="00EF56FF" w:rsidRPr="00C057E5" w:rsidRDefault="00EF56FF" w:rsidP="00EF56FF">
            <w:pPr>
              <w:rPr>
                <w:sz w:val="14"/>
                <w:szCs w:val="14"/>
              </w:rPr>
            </w:pPr>
            <w:r w:rsidRPr="00C057E5">
              <w:rPr>
                <w:sz w:val="14"/>
                <w:szCs w:val="14"/>
              </w:rPr>
              <w:t> </w:t>
            </w:r>
          </w:p>
        </w:tc>
        <w:tc>
          <w:tcPr>
            <w:tcW w:w="1134" w:type="dxa"/>
            <w:hideMark/>
          </w:tcPr>
          <w:p w14:paraId="664272D1" w14:textId="77777777" w:rsidR="00EF56FF" w:rsidRPr="00C057E5" w:rsidRDefault="00EF56FF">
            <w:pPr>
              <w:rPr>
                <w:sz w:val="14"/>
                <w:szCs w:val="14"/>
              </w:rPr>
            </w:pPr>
            <w:r w:rsidRPr="00C057E5">
              <w:rPr>
                <w:sz w:val="14"/>
                <w:szCs w:val="14"/>
              </w:rPr>
              <w:t> </w:t>
            </w:r>
          </w:p>
        </w:tc>
        <w:tc>
          <w:tcPr>
            <w:tcW w:w="851" w:type="dxa"/>
            <w:hideMark/>
          </w:tcPr>
          <w:p w14:paraId="1E3BA786" w14:textId="77777777" w:rsidR="00EF56FF" w:rsidRPr="00C057E5" w:rsidRDefault="00EF56FF" w:rsidP="00EF56FF">
            <w:pPr>
              <w:rPr>
                <w:sz w:val="14"/>
                <w:szCs w:val="14"/>
              </w:rPr>
            </w:pPr>
            <w:r w:rsidRPr="00C057E5">
              <w:rPr>
                <w:sz w:val="14"/>
                <w:szCs w:val="14"/>
              </w:rPr>
              <w:t> </w:t>
            </w:r>
          </w:p>
        </w:tc>
        <w:tc>
          <w:tcPr>
            <w:tcW w:w="709" w:type="dxa"/>
            <w:hideMark/>
          </w:tcPr>
          <w:p w14:paraId="71969339" w14:textId="77777777" w:rsidR="00EF56FF" w:rsidRPr="00C057E5" w:rsidRDefault="00EF56FF" w:rsidP="00EF56FF">
            <w:pPr>
              <w:rPr>
                <w:sz w:val="14"/>
                <w:szCs w:val="14"/>
              </w:rPr>
            </w:pPr>
            <w:r w:rsidRPr="00C057E5">
              <w:rPr>
                <w:sz w:val="14"/>
                <w:szCs w:val="14"/>
              </w:rPr>
              <w:t>33</w:t>
            </w:r>
          </w:p>
        </w:tc>
        <w:tc>
          <w:tcPr>
            <w:tcW w:w="850" w:type="dxa"/>
            <w:hideMark/>
          </w:tcPr>
          <w:p w14:paraId="389ADFDA" w14:textId="77777777" w:rsidR="00EF56FF" w:rsidRPr="00C057E5" w:rsidRDefault="00EF56FF" w:rsidP="00EF56FF">
            <w:pPr>
              <w:rPr>
                <w:sz w:val="14"/>
                <w:szCs w:val="14"/>
              </w:rPr>
            </w:pPr>
            <w:r w:rsidRPr="00C057E5">
              <w:rPr>
                <w:sz w:val="14"/>
                <w:szCs w:val="14"/>
              </w:rPr>
              <w:t>-</w:t>
            </w:r>
          </w:p>
        </w:tc>
        <w:tc>
          <w:tcPr>
            <w:tcW w:w="709" w:type="dxa"/>
            <w:hideMark/>
          </w:tcPr>
          <w:p w14:paraId="288A88A3" w14:textId="77777777" w:rsidR="00EF56FF" w:rsidRPr="00C057E5" w:rsidRDefault="00EF56FF" w:rsidP="00EF56FF">
            <w:pPr>
              <w:rPr>
                <w:sz w:val="14"/>
                <w:szCs w:val="14"/>
              </w:rPr>
            </w:pPr>
            <w:r w:rsidRPr="00C057E5">
              <w:rPr>
                <w:sz w:val="14"/>
                <w:szCs w:val="14"/>
              </w:rPr>
              <w:t>-</w:t>
            </w:r>
          </w:p>
        </w:tc>
        <w:tc>
          <w:tcPr>
            <w:tcW w:w="1097" w:type="dxa"/>
            <w:hideMark/>
          </w:tcPr>
          <w:p w14:paraId="65A891E8" w14:textId="77777777" w:rsidR="00EF56FF" w:rsidRPr="00C057E5" w:rsidRDefault="00EF56FF">
            <w:pPr>
              <w:rPr>
                <w:sz w:val="14"/>
                <w:szCs w:val="14"/>
              </w:rPr>
            </w:pPr>
            <w:r w:rsidRPr="00C057E5">
              <w:rPr>
                <w:sz w:val="14"/>
                <w:szCs w:val="14"/>
              </w:rPr>
              <w:t> </w:t>
            </w:r>
          </w:p>
        </w:tc>
      </w:tr>
      <w:tr w:rsidR="00EB56AC" w:rsidRPr="00EF56FF" w14:paraId="4C5D6C2F" w14:textId="77777777" w:rsidTr="00EA1990">
        <w:trPr>
          <w:trHeight w:val="391"/>
        </w:trPr>
        <w:tc>
          <w:tcPr>
            <w:tcW w:w="1488" w:type="dxa"/>
            <w:hideMark/>
          </w:tcPr>
          <w:p w14:paraId="00F66D67" w14:textId="77777777" w:rsidR="00EF56FF" w:rsidRPr="00C057E5" w:rsidRDefault="00EF56FF">
            <w:pPr>
              <w:rPr>
                <w:sz w:val="14"/>
                <w:szCs w:val="14"/>
              </w:rPr>
            </w:pPr>
            <w:r w:rsidRPr="00C057E5">
              <w:rPr>
                <w:sz w:val="14"/>
                <w:szCs w:val="14"/>
              </w:rPr>
              <w:t>Avfallsrom</w:t>
            </w:r>
          </w:p>
        </w:tc>
        <w:tc>
          <w:tcPr>
            <w:tcW w:w="923" w:type="dxa"/>
            <w:hideMark/>
          </w:tcPr>
          <w:p w14:paraId="08CFB800" w14:textId="77777777" w:rsidR="00EF56FF" w:rsidRPr="00C057E5" w:rsidRDefault="00EF56FF" w:rsidP="00EF56FF">
            <w:pPr>
              <w:rPr>
                <w:sz w:val="14"/>
                <w:szCs w:val="14"/>
              </w:rPr>
            </w:pPr>
            <w:r w:rsidRPr="00C057E5">
              <w:rPr>
                <w:sz w:val="14"/>
                <w:szCs w:val="14"/>
              </w:rPr>
              <w:t>0</w:t>
            </w:r>
          </w:p>
        </w:tc>
        <w:tc>
          <w:tcPr>
            <w:tcW w:w="762" w:type="dxa"/>
            <w:hideMark/>
          </w:tcPr>
          <w:p w14:paraId="23D29897" w14:textId="77777777" w:rsidR="00EF56FF" w:rsidRPr="00C057E5" w:rsidRDefault="00EF56FF" w:rsidP="00EF56FF">
            <w:pPr>
              <w:rPr>
                <w:sz w:val="14"/>
                <w:szCs w:val="14"/>
              </w:rPr>
            </w:pPr>
            <w:r w:rsidRPr="00C057E5">
              <w:rPr>
                <w:sz w:val="14"/>
                <w:szCs w:val="14"/>
              </w:rPr>
              <w:t>7,2</w:t>
            </w:r>
          </w:p>
        </w:tc>
        <w:tc>
          <w:tcPr>
            <w:tcW w:w="763" w:type="dxa"/>
            <w:hideMark/>
          </w:tcPr>
          <w:p w14:paraId="6134ADDC" w14:textId="77777777" w:rsidR="00EF56FF" w:rsidRPr="00C057E5" w:rsidRDefault="00EF56FF" w:rsidP="00EF56FF">
            <w:pPr>
              <w:rPr>
                <w:sz w:val="14"/>
                <w:szCs w:val="14"/>
              </w:rPr>
            </w:pPr>
            <w:r w:rsidRPr="00C057E5">
              <w:rPr>
                <w:sz w:val="14"/>
                <w:szCs w:val="14"/>
              </w:rPr>
              <w:t>0</w:t>
            </w:r>
          </w:p>
        </w:tc>
        <w:tc>
          <w:tcPr>
            <w:tcW w:w="1021" w:type="dxa"/>
            <w:hideMark/>
          </w:tcPr>
          <w:p w14:paraId="3CFEC0AE" w14:textId="77777777" w:rsidR="00EF56FF" w:rsidRPr="00C057E5" w:rsidRDefault="00EF56FF" w:rsidP="00EF56FF">
            <w:pPr>
              <w:rPr>
                <w:sz w:val="14"/>
                <w:szCs w:val="14"/>
              </w:rPr>
            </w:pPr>
            <w:r w:rsidRPr="00C057E5">
              <w:rPr>
                <w:sz w:val="14"/>
                <w:szCs w:val="14"/>
              </w:rPr>
              <w:t>7,2</w:t>
            </w:r>
          </w:p>
        </w:tc>
        <w:tc>
          <w:tcPr>
            <w:tcW w:w="781" w:type="dxa"/>
            <w:hideMark/>
          </w:tcPr>
          <w:p w14:paraId="143296A6" w14:textId="77777777" w:rsidR="00EF56FF" w:rsidRPr="00C057E5" w:rsidRDefault="00EF56FF" w:rsidP="00EF56FF">
            <w:pPr>
              <w:rPr>
                <w:sz w:val="14"/>
                <w:szCs w:val="14"/>
              </w:rPr>
            </w:pPr>
            <w:r w:rsidRPr="00C057E5">
              <w:rPr>
                <w:sz w:val="14"/>
                <w:szCs w:val="14"/>
              </w:rPr>
              <w:t> </w:t>
            </w:r>
          </w:p>
        </w:tc>
        <w:tc>
          <w:tcPr>
            <w:tcW w:w="926" w:type="dxa"/>
            <w:hideMark/>
          </w:tcPr>
          <w:p w14:paraId="73CA240F" w14:textId="77777777" w:rsidR="00EF56FF" w:rsidRPr="00C057E5" w:rsidRDefault="00EF56FF" w:rsidP="00EF56FF">
            <w:pPr>
              <w:rPr>
                <w:sz w:val="14"/>
                <w:szCs w:val="14"/>
              </w:rPr>
            </w:pPr>
            <w:r w:rsidRPr="00C057E5">
              <w:rPr>
                <w:sz w:val="14"/>
                <w:szCs w:val="14"/>
              </w:rPr>
              <w:t> </w:t>
            </w:r>
          </w:p>
        </w:tc>
        <w:tc>
          <w:tcPr>
            <w:tcW w:w="986" w:type="dxa"/>
            <w:hideMark/>
          </w:tcPr>
          <w:p w14:paraId="2CD657C6" w14:textId="77777777" w:rsidR="00EF56FF" w:rsidRPr="00C057E5" w:rsidRDefault="00EF56FF" w:rsidP="00EF56FF">
            <w:pPr>
              <w:rPr>
                <w:sz w:val="14"/>
                <w:szCs w:val="14"/>
              </w:rPr>
            </w:pPr>
            <w:r w:rsidRPr="00C057E5">
              <w:rPr>
                <w:sz w:val="14"/>
                <w:szCs w:val="14"/>
              </w:rPr>
              <w:t> </w:t>
            </w:r>
          </w:p>
        </w:tc>
        <w:tc>
          <w:tcPr>
            <w:tcW w:w="992" w:type="dxa"/>
            <w:hideMark/>
          </w:tcPr>
          <w:p w14:paraId="35F21861" w14:textId="77777777" w:rsidR="00EF56FF" w:rsidRPr="00C057E5" w:rsidRDefault="00EF56FF" w:rsidP="00EF56FF">
            <w:pPr>
              <w:rPr>
                <w:sz w:val="14"/>
                <w:szCs w:val="14"/>
              </w:rPr>
            </w:pPr>
            <w:r w:rsidRPr="00C057E5">
              <w:rPr>
                <w:sz w:val="14"/>
                <w:szCs w:val="14"/>
              </w:rPr>
              <w:t>CAV, undertrykk</w:t>
            </w:r>
          </w:p>
        </w:tc>
        <w:tc>
          <w:tcPr>
            <w:tcW w:w="1134" w:type="dxa"/>
            <w:hideMark/>
          </w:tcPr>
          <w:p w14:paraId="239E05BA" w14:textId="77777777" w:rsidR="00EF56FF" w:rsidRPr="00C057E5" w:rsidRDefault="00EF56FF">
            <w:pPr>
              <w:rPr>
                <w:sz w:val="14"/>
                <w:szCs w:val="14"/>
              </w:rPr>
            </w:pPr>
            <w:r w:rsidRPr="00C057E5">
              <w:rPr>
                <w:sz w:val="14"/>
                <w:szCs w:val="14"/>
              </w:rPr>
              <w:t xml:space="preserve">Eget avtrekk (gjelder kun dersom det </w:t>
            </w:r>
            <w:r w:rsidRPr="00C057E5">
              <w:rPr>
                <w:sz w:val="14"/>
                <w:szCs w:val="14"/>
              </w:rPr>
              <w:lastRenderedPageBreak/>
              <w:t>skal være eget rom).</w:t>
            </w:r>
          </w:p>
        </w:tc>
        <w:tc>
          <w:tcPr>
            <w:tcW w:w="851" w:type="dxa"/>
            <w:hideMark/>
          </w:tcPr>
          <w:p w14:paraId="004E64CD" w14:textId="77777777" w:rsidR="00EF56FF" w:rsidRPr="00C057E5" w:rsidRDefault="00EF56FF" w:rsidP="00EF56FF">
            <w:pPr>
              <w:rPr>
                <w:sz w:val="14"/>
                <w:szCs w:val="14"/>
              </w:rPr>
            </w:pPr>
            <w:r w:rsidRPr="00C057E5">
              <w:rPr>
                <w:sz w:val="14"/>
                <w:szCs w:val="14"/>
              </w:rPr>
              <w:lastRenderedPageBreak/>
              <w:t> </w:t>
            </w:r>
          </w:p>
        </w:tc>
        <w:tc>
          <w:tcPr>
            <w:tcW w:w="709" w:type="dxa"/>
            <w:hideMark/>
          </w:tcPr>
          <w:p w14:paraId="5A7DB0BD" w14:textId="77777777" w:rsidR="00EF56FF" w:rsidRPr="00C057E5" w:rsidRDefault="00EF56FF" w:rsidP="00EF56FF">
            <w:pPr>
              <w:rPr>
                <w:sz w:val="14"/>
                <w:szCs w:val="14"/>
              </w:rPr>
            </w:pPr>
            <w:r w:rsidRPr="00C057E5">
              <w:rPr>
                <w:sz w:val="14"/>
                <w:szCs w:val="14"/>
              </w:rPr>
              <w:t>-</w:t>
            </w:r>
          </w:p>
        </w:tc>
        <w:tc>
          <w:tcPr>
            <w:tcW w:w="850" w:type="dxa"/>
            <w:hideMark/>
          </w:tcPr>
          <w:p w14:paraId="22F21935" w14:textId="77777777" w:rsidR="00EF56FF" w:rsidRPr="00C057E5" w:rsidRDefault="00EF56FF" w:rsidP="00EF56FF">
            <w:pPr>
              <w:rPr>
                <w:sz w:val="14"/>
                <w:szCs w:val="14"/>
              </w:rPr>
            </w:pPr>
            <w:r w:rsidRPr="00C057E5">
              <w:rPr>
                <w:sz w:val="14"/>
                <w:szCs w:val="14"/>
              </w:rPr>
              <w:t>-</w:t>
            </w:r>
          </w:p>
        </w:tc>
        <w:tc>
          <w:tcPr>
            <w:tcW w:w="709" w:type="dxa"/>
            <w:hideMark/>
          </w:tcPr>
          <w:p w14:paraId="3CBDC040" w14:textId="77777777" w:rsidR="00EF56FF" w:rsidRPr="00C057E5" w:rsidRDefault="00EF56FF" w:rsidP="00EF56FF">
            <w:pPr>
              <w:rPr>
                <w:sz w:val="14"/>
                <w:szCs w:val="14"/>
              </w:rPr>
            </w:pPr>
            <w:r w:rsidRPr="00C057E5">
              <w:rPr>
                <w:sz w:val="14"/>
                <w:szCs w:val="14"/>
              </w:rPr>
              <w:t>-</w:t>
            </w:r>
          </w:p>
        </w:tc>
        <w:tc>
          <w:tcPr>
            <w:tcW w:w="1097" w:type="dxa"/>
            <w:hideMark/>
          </w:tcPr>
          <w:p w14:paraId="5685215A" w14:textId="77777777" w:rsidR="00EF56FF" w:rsidRPr="00C057E5" w:rsidRDefault="00EF56FF">
            <w:pPr>
              <w:rPr>
                <w:sz w:val="14"/>
                <w:szCs w:val="14"/>
              </w:rPr>
            </w:pPr>
            <w:r w:rsidRPr="00C057E5">
              <w:rPr>
                <w:sz w:val="14"/>
                <w:szCs w:val="14"/>
              </w:rPr>
              <w:t> </w:t>
            </w:r>
          </w:p>
        </w:tc>
      </w:tr>
      <w:tr w:rsidR="00EB56AC" w:rsidRPr="00EF56FF" w14:paraId="21109B91" w14:textId="77777777" w:rsidTr="00EA1990">
        <w:trPr>
          <w:trHeight w:val="60"/>
        </w:trPr>
        <w:tc>
          <w:tcPr>
            <w:tcW w:w="1488" w:type="dxa"/>
            <w:hideMark/>
          </w:tcPr>
          <w:p w14:paraId="370C35E5" w14:textId="77777777" w:rsidR="00EF56FF" w:rsidRPr="00C057E5" w:rsidRDefault="00EF56FF">
            <w:pPr>
              <w:rPr>
                <w:sz w:val="14"/>
                <w:szCs w:val="14"/>
              </w:rPr>
            </w:pPr>
            <w:r w:rsidRPr="00C057E5">
              <w:rPr>
                <w:sz w:val="14"/>
                <w:szCs w:val="14"/>
              </w:rPr>
              <w:t>Alle arealer uten spesifikasjon</w:t>
            </w:r>
          </w:p>
        </w:tc>
        <w:tc>
          <w:tcPr>
            <w:tcW w:w="923" w:type="dxa"/>
            <w:hideMark/>
          </w:tcPr>
          <w:p w14:paraId="6A7C5E77" w14:textId="77777777" w:rsidR="00EF56FF" w:rsidRPr="00C057E5" w:rsidRDefault="00EF56FF" w:rsidP="00EF56FF">
            <w:pPr>
              <w:rPr>
                <w:sz w:val="14"/>
                <w:szCs w:val="14"/>
              </w:rPr>
            </w:pPr>
            <w:r w:rsidRPr="00C057E5">
              <w:rPr>
                <w:sz w:val="14"/>
                <w:szCs w:val="14"/>
              </w:rPr>
              <w:t>0</w:t>
            </w:r>
          </w:p>
        </w:tc>
        <w:tc>
          <w:tcPr>
            <w:tcW w:w="762" w:type="dxa"/>
            <w:hideMark/>
          </w:tcPr>
          <w:p w14:paraId="4040F7FD" w14:textId="77777777" w:rsidR="00EF56FF" w:rsidRPr="00C057E5" w:rsidRDefault="00EF56FF" w:rsidP="00EF56FF">
            <w:pPr>
              <w:rPr>
                <w:sz w:val="14"/>
                <w:szCs w:val="14"/>
              </w:rPr>
            </w:pPr>
            <w:r w:rsidRPr="00C057E5">
              <w:rPr>
                <w:sz w:val="14"/>
                <w:szCs w:val="14"/>
              </w:rPr>
              <w:t>7,2</w:t>
            </w:r>
          </w:p>
        </w:tc>
        <w:tc>
          <w:tcPr>
            <w:tcW w:w="763" w:type="dxa"/>
            <w:hideMark/>
          </w:tcPr>
          <w:p w14:paraId="177668F3" w14:textId="77777777" w:rsidR="00EF56FF" w:rsidRPr="00C057E5" w:rsidRDefault="00EF56FF" w:rsidP="00EF56FF">
            <w:pPr>
              <w:rPr>
                <w:sz w:val="14"/>
                <w:szCs w:val="14"/>
              </w:rPr>
            </w:pPr>
            <w:r w:rsidRPr="00C057E5">
              <w:rPr>
                <w:sz w:val="14"/>
                <w:szCs w:val="14"/>
              </w:rPr>
              <w:t>0</w:t>
            </w:r>
          </w:p>
        </w:tc>
        <w:tc>
          <w:tcPr>
            <w:tcW w:w="1021" w:type="dxa"/>
            <w:hideMark/>
          </w:tcPr>
          <w:p w14:paraId="34A4E30F" w14:textId="77777777" w:rsidR="00EF56FF" w:rsidRPr="00C057E5" w:rsidRDefault="00EF56FF" w:rsidP="00EF56FF">
            <w:pPr>
              <w:rPr>
                <w:sz w:val="14"/>
                <w:szCs w:val="14"/>
              </w:rPr>
            </w:pPr>
            <w:r w:rsidRPr="00C057E5">
              <w:rPr>
                <w:sz w:val="14"/>
                <w:szCs w:val="14"/>
              </w:rPr>
              <w:t> </w:t>
            </w:r>
          </w:p>
        </w:tc>
        <w:tc>
          <w:tcPr>
            <w:tcW w:w="781" w:type="dxa"/>
            <w:hideMark/>
          </w:tcPr>
          <w:p w14:paraId="34A77371" w14:textId="77777777" w:rsidR="00EF56FF" w:rsidRPr="00C057E5" w:rsidRDefault="00EF56FF" w:rsidP="00EF56FF">
            <w:pPr>
              <w:rPr>
                <w:sz w:val="14"/>
                <w:szCs w:val="14"/>
              </w:rPr>
            </w:pPr>
            <w:r w:rsidRPr="00C057E5">
              <w:rPr>
                <w:sz w:val="14"/>
                <w:szCs w:val="14"/>
              </w:rPr>
              <w:t> </w:t>
            </w:r>
          </w:p>
        </w:tc>
        <w:tc>
          <w:tcPr>
            <w:tcW w:w="926" w:type="dxa"/>
            <w:hideMark/>
          </w:tcPr>
          <w:p w14:paraId="17048A59" w14:textId="77777777" w:rsidR="00EF56FF" w:rsidRPr="00C057E5" w:rsidRDefault="00EF56FF" w:rsidP="00EF56FF">
            <w:pPr>
              <w:rPr>
                <w:sz w:val="14"/>
                <w:szCs w:val="14"/>
              </w:rPr>
            </w:pPr>
            <w:r w:rsidRPr="00C057E5">
              <w:rPr>
                <w:sz w:val="14"/>
                <w:szCs w:val="14"/>
              </w:rPr>
              <w:t> </w:t>
            </w:r>
          </w:p>
        </w:tc>
        <w:tc>
          <w:tcPr>
            <w:tcW w:w="986" w:type="dxa"/>
            <w:hideMark/>
          </w:tcPr>
          <w:p w14:paraId="243C3912" w14:textId="77777777" w:rsidR="00EF56FF" w:rsidRPr="00C057E5" w:rsidRDefault="00EF56FF" w:rsidP="00EF56FF">
            <w:pPr>
              <w:rPr>
                <w:sz w:val="14"/>
                <w:szCs w:val="14"/>
              </w:rPr>
            </w:pPr>
            <w:r w:rsidRPr="00C057E5">
              <w:rPr>
                <w:sz w:val="14"/>
                <w:szCs w:val="14"/>
              </w:rPr>
              <w:t>R</w:t>
            </w:r>
          </w:p>
        </w:tc>
        <w:tc>
          <w:tcPr>
            <w:tcW w:w="992" w:type="dxa"/>
            <w:hideMark/>
          </w:tcPr>
          <w:p w14:paraId="35663EFB" w14:textId="77777777" w:rsidR="00EF56FF" w:rsidRPr="00C057E5" w:rsidRDefault="00EF56FF" w:rsidP="00EF56FF">
            <w:pPr>
              <w:rPr>
                <w:sz w:val="14"/>
                <w:szCs w:val="14"/>
              </w:rPr>
            </w:pPr>
            <w:r w:rsidRPr="00C057E5">
              <w:rPr>
                <w:sz w:val="14"/>
                <w:szCs w:val="14"/>
              </w:rPr>
              <w:t>VAV, T og C</w:t>
            </w:r>
          </w:p>
        </w:tc>
        <w:tc>
          <w:tcPr>
            <w:tcW w:w="1134" w:type="dxa"/>
            <w:hideMark/>
          </w:tcPr>
          <w:p w14:paraId="2E8AFC0D" w14:textId="77777777" w:rsidR="00EF56FF" w:rsidRPr="00C057E5" w:rsidRDefault="00EF56FF">
            <w:pPr>
              <w:rPr>
                <w:sz w:val="14"/>
                <w:szCs w:val="14"/>
              </w:rPr>
            </w:pPr>
            <w:r w:rsidRPr="00C057E5">
              <w:rPr>
                <w:sz w:val="14"/>
                <w:szCs w:val="14"/>
              </w:rPr>
              <w:t> </w:t>
            </w:r>
          </w:p>
        </w:tc>
        <w:tc>
          <w:tcPr>
            <w:tcW w:w="851" w:type="dxa"/>
            <w:hideMark/>
          </w:tcPr>
          <w:p w14:paraId="24F44289" w14:textId="77777777" w:rsidR="00EF56FF" w:rsidRPr="00C057E5" w:rsidRDefault="00EF56FF" w:rsidP="00EF56FF">
            <w:pPr>
              <w:rPr>
                <w:sz w:val="14"/>
                <w:szCs w:val="14"/>
              </w:rPr>
            </w:pPr>
            <w:r w:rsidRPr="00C057E5">
              <w:rPr>
                <w:sz w:val="14"/>
                <w:szCs w:val="14"/>
              </w:rPr>
              <w:t> </w:t>
            </w:r>
          </w:p>
        </w:tc>
        <w:tc>
          <w:tcPr>
            <w:tcW w:w="709" w:type="dxa"/>
            <w:hideMark/>
          </w:tcPr>
          <w:p w14:paraId="49A94402" w14:textId="77777777" w:rsidR="00EF56FF" w:rsidRPr="00C057E5" w:rsidRDefault="00EF56FF" w:rsidP="00EF56FF">
            <w:pPr>
              <w:rPr>
                <w:sz w:val="14"/>
                <w:szCs w:val="14"/>
              </w:rPr>
            </w:pPr>
            <w:r w:rsidRPr="00C057E5">
              <w:rPr>
                <w:sz w:val="14"/>
                <w:szCs w:val="14"/>
              </w:rPr>
              <w:t> </w:t>
            </w:r>
          </w:p>
        </w:tc>
        <w:tc>
          <w:tcPr>
            <w:tcW w:w="850" w:type="dxa"/>
            <w:hideMark/>
          </w:tcPr>
          <w:p w14:paraId="7DA2CA14" w14:textId="77777777" w:rsidR="00EF56FF" w:rsidRPr="00C057E5" w:rsidRDefault="00EF56FF" w:rsidP="00EF56FF">
            <w:pPr>
              <w:rPr>
                <w:sz w:val="14"/>
                <w:szCs w:val="14"/>
              </w:rPr>
            </w:pPr>
            <w:r w:rsidRPr="00C057E5">
              <w:rPr>
                <w:sz w:val="14"/>
                <w:szCs w:val="14"/>
              </w:rPr>
              <w:t> </w:t>
            </w:r>
          </w:p>
        </w:tc>
        <w:tc>
          <w:tcPr>
            <w:tcW w:w="709" w:type="dxa"/>
            <w:hideMark/>
          </w:tcPr>
          <w:p w14:paraId="692F5ACC" w14:textId="77777777" w:rsidR="00EF56FF" w:rsidRPr="00C057E5" w:rsidRDefault="00EF56FF" w:rsidP="00EF56FF">
            <w:pPr>
              <w:rPr>
                <w:sz w:val="14"/>
                <w:szCs w:val="14"/>
              </w:rPr>
            </w:pPr>
            <w:r w:rsidRPr="00C057E5">
              <w:rPr>
                <w:sz w:val="14"/>
                <w:szCs w:val="14"/>
              </w:rPr>
              <w:t> </w:t>
            </w:r>
          </w:p>
        </w:tc>
        <w:tc>
          <w:tcPr>
            <w:tcW w:w="1097" w:type="dxa"/>
            <w:hideMark/>
          </w:tcPr>
          <w:p w14:paraId="58BB35ED" w14:textId="77777777" w:rsidR="00EF56FF" w:rsidRPr="00C057E5" w:rsidRDefault="00EF56FF">
            <w:pPr>
              <w:rPr>
                <w:sz w:val="14"/>
                <w:szCs w:val="14"/>
              </w:rPr>
            </w:pPr>
            <w:r w:rsidRPr="00C057E5">
              <w:rPr>
                <w:sz w:val="14"/>
                <w:szCs w:val="14"/>
              </w:rPr>
              <w:t> </w:t>
            </w:r>
          </w:p>
        </w:tc>
      </w:tr>
    </w:tbl>
    <w:p w14:paraId="20DC7BCF" w14:textId="77777777" w:rsidR="007F1B4A" w:rsidRDefault="007F1B4A" w:rsidP="00AA6B8E">
      <w:pPr>
        <w:rPr>
          <w:szCs w:val="20"/>
        </w:rPr>
      </w:pPr>
    </w:p>
    <w:p w14:paraId="41186060" w14:textId="77777777" w:rsidR="00774E39" w:rsidRDefault="00774E39" w:rsidP="00AA6B8E">
      <w:pPr>
        <w:rPr>
          <w:szCs w:val="20"/>
        </w:rPr>
      </w:pPr>
    </w:p>
    <w:tbl>
      <w:tblPr>
        <w:tblW w:w="5002" w:type="pct"/>
        <w:tblCellMar>
          <w:top w:w="15" w:type="dxa"/>
          <w:left w:w="70" w:type="dxa"/>
          <w:bottom w:w="15" w:type="dxa"/>
          <w:right w:w="70" w:type="dxa"/>
        </w:tblCellMar>
        <w:tblLook w:val="04A0" w:firstRow="1" w:lastRow="0" w:firstColumn="1" w:lastColumn="0" w:noHBand="0" w:noVBand="1"/>
      </w:tblPr>
      <w:tblGrid>
        <w:gridCol w:w="7972"/>
        <w:gridCol w:w="1110"/>
        <w:gridCol w:w="703"/>
        <w:gridCol w:w="703"/>
        <w:gridCol w:w="703"/>
        <w:gridCol w:w="703"/>
        <w:gridCol w:w="703"/>
        <w:gridCol w:w="703"/>
        <w:gridCol w:w="703"/>
      </w:tblGrid>
      <w:tr w:rsidR="00E03F88" w:rsidRPr="00AA6B8E" w14:paraId="0BEA5CF6" w14:textId="77777777" w:rsidTr="00E03F88">
        <w:trPr>
          <w:trHeight w:val="45"/>
        </w:trPr>
        <w:tc>
          <w:tcPr>
            <w:tcW w:w="2845" w:type="pct"/>
            <w:tcBorders>
              <w:top w:val="nil"/>
              <w:left w:val="nil"/>
              <w:bottom w:val="nil"/>
              <w:right w:val="nil"/>
            </w:tcBorders>
            <w:noWrap/>
            <w:vAlign w:val="bottom"/>
            <w:hideMark/>
          </w:tcPr>
          <w:p w14:paraId="70E6E79A" w14:textId="77777777" w:rsidR="00E03F88" w:rsidRPr="00AA6B8E" w:rsidRDefault="00E03F88" w:rsidP="000E0438">
            <w:pPr>
              <w:spacing w:after="0" w:line="240" w:lineRule="auto"/>
              <w:rPr>
                <w:rFonts w:eastAsia="Times New Roman" w:cs="Calibri"/>
                <w:b/>
                <w:bCs/>
                <w:color w:val="000000"/>
                <w:szCs w:val="20"/>
                <w:lang w:eastAsia="nb-NO"/>
              </w:rPr>
            </w:pPr>
            <w:r w:rsidRPr="00AA6B8E">
              <w:rPr>
                <w:rFonts w:eastAsia="Times New Roman" w:cs="Calibri"/>
                <w:b/>
                <w:bCs/>
                <w:color w:val="000000"/>
                <w:szCs w:val="20"/>
                <w:lang w:eastAsia="nb-NO"/>
              </w:rPr>
              <w:t>Veiledningstekst for klimatabeller</w:t>
            </w:r>
          </w:p>
        </w:tc>
        <w:tc>
          <w:tcPr>
            <w:tcW w:w="396" w:type="pct"/>
            <w:tcBorders>
              <w:top w:val="single" w:sz="4" w:space="0" w:color="auto"/>
              <w:left w:val="single" w:sz="4" w:space="0" w:color="auto"/>
              <w:bottom w:val="single" w:sz="4" w:space="0" w:color="auto"/>
              <w:right w:val="single" w:sz="4" w:space="0" w:color="auto"/>
            </w:tcBorders>
            <w:noWrap/>
            <w:vAlign w:val="center"/>
            <w:hideMark/>
          </w:tcPr>
          <w:p w14:paraId="654FEDFD" w14:textId="77777777" w:rsidR="00E03F88" w:rsidRPr="00AA6B8E" w:rsidRDefault="00E03F88"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FK-1836</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669E43E" w14:textId="77777777" w:rsidR="00E03F88" w:rsidRPr="00AA6B8E" w:rsidRDefault="00E03F88"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6765F67D" w14:textId="4513FCEA" w:rsidR="00E03F88" w:rsidRPr="00AA6B8E" w:rsidRDefault="006C7481" w:rsidP="000E043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DADFCB1" w14:textId="2ADA6DC8" w:rsidR="00E03F88" w:rsidRPr="00AA6B8E" w:rsidRDefault="00E03F88"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26C3DFA1" w14:textId="77777777" w:rsidR="00E03F88" w:rsidRPr="00AA6B8E" w:rsidRDefault="00E03F88"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366E859" w14:textId="38D7ACFB" w:rsidR="00E03F88" w:rsidRPr="006C7481" w:rsidRDefault="006C7481" w:rsidP="000E0438">
            <w:pPr>
              <w:spacing w:after="0" w:line="240" w:lineRule="auto"/>
              <w:jc w:val="center"/>
              <w:rPr>
                <w:rFonts w:eastAsia="Times New Roman" w:cs="Calibri"/>
                <w:color w:val="000000"/>
                <w:sz w:val="16"/>
                <w:szCs w:val="16"/>
                <w:lang w:eastAsia="nb-NO"/>
              </w:rPr>
            </w:pPr>
            <w:r w:rsidRPr="006C7481">
              <w:rPr>
                <w:rFonts w:eastAsia="Times New Roman" w:cs="Calibri"/>
                <w:color w:val="000000"/>
                <w:sz w:val="16"/>
                <w:szCs w:val="16"/>
                <w:lang w:eastAsia="nb-NO"/>
              </w:rPr>
              <w:t>S</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5360A671" w14:textId="77777777" w:rsidR="00E03F88" w:rsidRPr="00AA6B8E" w:rsidRDefault="00E03F88"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3DDE1577" w14:textId="18B26428" w:rsidR="00E03F88" w:rsidRPr="00AA6B8E" w:rsidRDefault="00E03F88" w:rsidP="000E0438">
            <w:pPr>
              <w:spacing w:after="0" w:line="240" w:lineRule="auto"/>
              <w:jc w:val="center"/>
              <w:rPr>
                <w:rFonts w:eastAsia="Times New Roman" w:cs="Calibri"/>
                <w:color w:val="000000"/>
                <w:sz w:val="16"/>
                <w:szCs w:val="16"/>
                <w:lang w:eastAsia="nb-NO"/>
              </w:rPr>
            </w:pPr>
          </w:p>
        </w:tc>
      </w:tr>
    </w:tbl>
    <w:p w14:paraId="112C708F" w14:textId="77777777" w:rsidR="00774E39" w:rsidRDefault="00774E39" w:rsidP="00F14DF6">
      <w:pPr>
        <w:spacing w:after="0"/>
        <w:rPr>
          <w:szCs w:val="20"/>
        </w:rPr>
      </w:pPr>
    </w:p>
    <w:p w14:paraId="63CE55E8" w14:textId="77777777" w:rsidR="00254240" w:rsidRDefault="00774E39" w:rsidP="00AA6B8E">
      <w:pPr>
        <w:rPr>
          <w:rFonts w:eastAsia="Times New Roman" w:cs="Calibri"/>
          <w:color w:val="000000"/>
          <w:szCs w:val="20"/>
          <w:lang w:eastAsia="nb-NO"/>
        </w:rPr>
      </w:pPr>
      <w:r w:rsidRPr="00AA6B8E">
        <w:rPr>
          <w:rFonts w:eastAsia="Times New Roman" w:cs="Calibri"/>
          <w:color w:val="000000"/>
          <w:szCs w:val="20"/>
          <w:lang w:eastAsia="nb-NO"/>
        </w:rPr>
        <w:t>Det skal utarbeides klimasimuleringer for typiske rom og driftssituasjoner tilpasset det enkelte prosjekt som dokumenterer at klimakravene er ivaretatt. Omfang av klimasimuleringer fastsettes i samarbeid med bestiller/bruker. Det skal utarbeides varighetskurver for typiske rom som viser timer og prosentandel fordelt per hele romtemperatur for et normalår ved angitte driftsfortsetninger. Det skal utarbeides klimasimuleringer og varighetskurver for temperaturer for typiske rom ved redusert personbelastning og intern varmebelastning fra PC-er på 10 %. Tilsvarende beregninger gjøres ved redusert belastning på 20 %.</w:t>
      </w:r>
      <w:r w:rsidRPr="00AA6B8E">
        <w:rPr>
          <w:rFonts w:eastAsia="Times New Roman" w:cs="Calibri"/>
          <w:color w:val="000000"/>
          <w:szCs w:val="20"/>
          <w:lang w:eastAsia="nb-NO"/>
        </w:rPr>
        <w:br/>
      </w:r>
      <w:r w:rsidRPr="00AA6B8E">
        <w:rPr>
          <w:rFonts w:eastAsia="Times New Roman" w:cs="Calibri"/>
          <w:color w:val="000000"/>
          <w:szCs w:val="20"/>
          <w:lang w:eastAsia="nb-NO"/>
        </w:rPr>
        <w:br/>
      </w:r>
      <w:r w:rsidRPr="00CF688B">
        <w:rPr>
          <w:rFonts w:eastAsia="Times New Roman" w:cs="Calibri"/>
          <w:b/>
          <w:bCs/>
          <w:color w:val="000000"/>
          <w:szCs w:val="20"/>
          <w:lang w:eastAsia="nb-NO"/>
        </w:rPr>
        <w:t>Driftsforutsetninger</w:t>
      </w:r>
      <w:r w:rsidRPr="00AA6B8E">
        <w:rPr>
          <w:rFonts w:eastAsia="Times New Roman" w:cs="Calibri"/>
          <w:color w:val="000000"/>
          <w:szCs w:val="20"/>
          <w:lang w:eastAsia="nb-NO"/>
        </w:rPr>
        <w:br/>
        <w:t xml:space="preserve">Brukstid benyttet i klimasimuleringer tilpasses i størst mulig grad det enkelte prosjekt og fastsettes i samarbeid med bestiller/bruker. For IKT-rom gjelder døgnkontinuerlig drift. Driftstider for de enkelte tekniske anlegg skal kunne defineres fritt for ulike soner og bruksareal uavhengig av byggets brukstid. Som forutsetning for dimensjonering og krav til styring av klima kan ventilasjonsanleggene være i drift 24 t pr. døgn i sommerhalvåret når det er behov for å kjøle ned bygningskonstruksjonen. </w:t>
      </w:r>
      <w:r w:rsidRPr="00AA6B8E">
        <w:rPr>
          <w:rFonts w:eastAsia="Times New Roman" w:cs="Calibri"/>
          <w:color w:val="000000"/>
          <w:szCs w:val="20"/>
          <w:lang w:eastAsia="nb-NO"/>
        </w:rPr>
        <w:br/>
      </w:r>
      <w:r w:rsidRPr="00AA6B8E">
        <w:rPr>
          <w:rFonts w:eastAsia="Times New Roman" w:cs="Calibri"/>
          <w:color w:val="000000"/>
          <w:szCs w:val="20"/>
          <w:lang w:eastAsia="nb-NO"/>
        </w:rPr>
        <w:br/>
        <w:t>For formålsbygg hvor ikke annet er definert fastsettes brukstiden for de ulike arealene ved klimaberegningene til;</w:t>
      </w:r>
      <w:r w:rsidRPr="00AA6B8E">
        <w:rPr>
          <w:rFonts w:eastAsia="Times New Roman" w:cs="Calibri"/>
          <w:color w:val="000000"/>
          <w:szCs w:val="20"/>
          <w:lang w:eastAsia="nb-NO"/>
        </w:rPr>
        <w:br/>
        <w:t xml:space="preserve">• Skole 08.00-16.00 med to pauser på 15 min og en på 30 min, hvor arealene er tomme. Det må fastsettes om hele eller deler av arealene skal tilrettelegges for drift i skolens sommerferie. </w:t>
      </w:r>
      <w:r w:rsidRPr="00AA6B8E">
        <w:rPr>
          <w:rFonts w:eastAsia="Times New Roman" w:cs="Calibri"/>
          <w:color w:val="000000"/>
          <w:szCs w:val="20"/>
          <w:lang w:eastAsia="nb-NO"/>
        </w:rPr>
        <w:br/>
        <w:t>• Kulturskole 08.00-22.00 med tre pauser på 15 min og en på 30 min, hvor arealene er tomme.</w:t>
      </w:r>
      <w:r w:rsidRPr="00AA6B8E">
        <w:rPr>
          <w:rFonts w:eastAsia="Times New Roman" w:cs="Calibri"/>
          <w:color w:val="000000"/>
          <w:szCs w:val="20"/>
          <w:lang w:eastAsia="nb-NO"/>
        </w:rPr>
        <w:br/>
        <w:t>• Barnehager 07.00-17.00</w:t>
      </w:r>
      <w:r w:rsidRPr="00AA6B8E">
        <w:rPr>
          <w:rFonts w:eastAsia="Times New Roman" w:cs="Calibri"/>
          <w:color w:val="000000"/>
          <w:szCs w:val="20"/>
          <w:lang w:eastAsia="nb-NO"/>
        </w:rPr>
        <w:br/>
        <w:t>• Flerbrukshall angis brukstid i det enkelte prosjekt</w:t>
      </w:r>
      <w:r w:rsidRPr="00AA6B8E">
        <w:rPr>
          <w:rFonts w:eastAsia="Times New Roman" w:cs="Calibri"/>
          <w:color w:val="000000"/>
          <w:szCs w:val="20"/>
          <w:lang w:eastAsia="nb-NO"/>
        </w:rPr>
        <w:br/>
      </w:r>
      <w:r w:rsidRPr="00AA6B8E">
        <w:rPr>
          <w:rFonts w:eastAsia="Times New Roman" w:cs="Calibri"/>
          <w:color w:val="000000"/>
          <w:szCs w:val="20"/>
          <w:lang w:eastAsia="nb-NO"/>
        </w:rPr>
        <w:br/>
        <w:t xml:space="preserve">For øvrige formålsbygg og særskilte tilpasninger for den enkelte formål må avklares med bestiller / bruker tidlig i forprosjektet. </w:t>
      </w:r>
      <w:r w:rsidRPr="00AA6B8E">
        <w:rPr>
          <w:rFonts w:eastAsia="Times New Roman" w:cs="Calibri"/>
          <w:color w:val="000000"/>
          <w:szCs w:val="20"/>
          <w:lang w:eastAsia="nb-NO"/>
        </w:rPr>
        <w:br/>
        <w:t xml:space="preserve"> </w:t>
      </w:r>
    </w:p>
    <w:p w14:paraId="779C3020" w14:textId="6EF53EBD" w:rsidR="00D5352E" w:rsidRPr="00647C93" w:rsidRDefault="00774E39" w:rsidP="00AA6B8E">
      <w:pPr>
        <w:rPr>
          <w:szCs w:val="20"/>
        </w:rPr>
      </w:pPr>
      <w:r w:rsidRPr="00CF688B">
        <w:rPr>
          <w:rFonts w:eastAsia="Times New Roman" w:cs="Calibri"/>
          <w:b/>
          <w:bCs/>
          <w:color w:val="000000"/>
          <w:szCs w:val="20"/>
          <w:lang w:eastAsia="nb-NO"/>
        </w:rPr>
        <w:lastRenderedPageBreak/>
        <w:t>Dimensjonerende utetilstander</w:t>
      </w:r>
      <w:r w:rsidRPr="00AA6B8E">
        <w:rPr>
          <w:rFonts w:eastAsia="Times New Roman" w:cs="Calibri"/>
          <w:color w:val="000000"/>
          <w:szCs w:val="20"/>
          <w:lang w:eastAsia="nb-NO"/>
        </w:rPr>
        <w:br/>
        <w:t xml:space="preserve">Ved dimensjonering av klimaanleggene skal DUT sommer og vinter ved klimastasjon Blindern benyttes. Solavskjerming og klimaskjerm fastsettes i henhold til utforming og valg av løsninger i det enkelte prosjekt. </w:t>
      </w:r>
      <w:proofErr w:type="gramStart"/>
      <w:r w:rsidRPr="00AA6B8E">
        <w:rPr>
          <w:rFonts w:eastAsia="Times New Roman" w:cs="Calibri"/>
          <w:color w:val="000000"/>
          <w:szCs w:val="20"/>
          <w:lang w:eastAsia="nb-NO"/>
        </w:rPr>
        <w:t>For øvrig</w:t>
      </w:r>
      <w:proofErr w:type="gramEnd"/>
      <w:r w:rsidRPr="00AA6B8E">
        <w:rPr>
          <w:rFonts w:eastAsia="Times New Roman" w:cs="Calibri"/>
          <w:color w:val="000000"/>
          <w:szCs w:val="20"/>
          <w:lang w:eastAsia="nb-NO"/>
        </w:rPr>
        <w:t xml:space="preserve"> henvises det til NS3031. </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r>
      <w:r w:rsidRPr="00CF688B">
        <w:rPr>
          <w:rFonts w:eastAsia="Times New Roman" w:cs="Calibri"/>
          <w:b/>
          <w:bCs/>
          <w:color w:val="000000"/>
          <w:szCs w:val="20"/>
          <w:lang w:eastAsia="nb-NO"/>
        </w:rPr>
        <w:t xml:space="preserve">Dimensjonerende </w:t>
      </w:r>
      <w:proofErr w:type="spellStart"/>
      <w:r w:rsidRPr="00CF688B">
        <w:rPr>
          <w:rFonts w:eastAsia="Times New Roman" w:cs="Calibri"/>
          <w:b/>
          <w:bCs/>
          <w:color w:val="000000"/>
          <w:szCs w:val="20"/>
          <w:lang w:eastAsia="nb-NO"/>
        </w:rPr>
        <w:t>innetilstander</w:t>
      </w:r>
      <w:proofErr w:type="spellEnd"/>
      <w:r w:rsidRPr="00AA6B8E">
        <w:rPr>
          <w:rFonts w:eastAsia="Times New Roman" w:cs="Calibri"/>
          <w:color w:val="000000"/>
          <w:szCs w:val="20"/>
          <w:lang w:eastAsia="nb-NO"/>
        </w:rPr>
        <w:br/>
        <w:t>Det medregnes indre og ytre belastninger ut ifra beskreven bruk, aktuell belysning, personbelastning, samt bygningsmessig utforming, avskjerming og fasader.</w:t>
      </w:r>
      <w:r w:rsidRPr="00AA6B8E">
        <w:rPr>
          <w:rFonts w:eastAsia="Times New Roman" w:cs="Calibri"/>
          <w:color w:val="000000"/>
          <w:szCs w:val="20"/>
          <w:lang w:eastAsia="nb-NO"/>
        </w:rPr>
        <w:br/>
        <w:t xml:space="preserve">Dersom ikke annet er angitt skal det forutsettes en indre belastning fastsatt til standard verdier i NS 3031. Dette gjelder intern varme fra personer, bærbar PC og belysning. Alle elev-/arbeidsplasser forutsetter generelt å benytte IKT utstyr (PC/tablett). Antall personer og utstyr i de ulike romtypene </w:t>
      </w:r>
      <w:proofErr w:type="gramStart"/>
      <w:r w:rsidRPr="00AA6B8E">
        <w:rPr>
          <w:rFonts w:eastAsia="Times New Roman" w:cs="Calibri"/>
          <w:color w:val="000000"/>
          <w:szCs w:val="20"/>
          <w:lang w:eastAsia="nb-NO"/>
        </w:rPr>
        <w:t>fremgår</w:t>
      </w:r>
      <w:proofErr w:type="gramEnd"/>
      <w:r w:rsidRPr="00AA6B8E">
        <w:rPr>
          <w:rFonts w:eastAsia="Times New Roman" w:cs="Calibri"/>
          <w:color w:val="000000"/>
          <w:szCs w:val="20"/>
          <w:lang w:eastAsia="nb-NO"/>
        </w:rPr>
        <w:t xml:space="preserve"> av romprogrammet. Der dette ikke er oppgitt må det avklares med leietaker/bruker. Øvrige aktuelle varmekilder som f.eks. digitale tavler/skjermer, kopimaskiner/printere, maskiner, frukt- og melkeskap, m.m. vil </w:t>
      </w:r>
      <w:proofErr w:type="gramStart"/>
      <w:r w:rsidRPr="00AA6B8E">
        <w:rPr>
          <w:rFonts w:eastAsia="Times New Roman" w:cs="Calibri"/>
          <w:color w:val="000000"/>
          <w:szCs w:val="20"/>
          <w:lang w:eastAsia="nb-NO"/>
        </w:rPr>
        <w:t>fremgå</w:t>
      </w:r>
      <w:proofErr w:type="gramEnd"/>
      <w:r w:rsidRPr="00AA6B8E">
        <w:rPr>
          <w:rFonts w:eastAsia="Times New Roman" w:cs="Calibri"/>
          <w:color w:val="000000"/>
          <w:szCs w:val="20"/>
          <w:lang w:eastAsia="nb-NO"/>
        </w:rPr>
        <w:t xml:space="preserve"> i øvrig beskrivelse og skal medtas ved dimensjonering av anleggene. </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r>
      <w:r w:rsidRPr="00CF688B">
        <w:rPr>
          <w:rFonts w:eastAsia="Times New Roman" w:cs="Calibri"/>
          <w:b/>
          <w:bCs/>
          <w:color w:val="000000"/>
          <w:szCs w:val="20"/>
          <w:lang w:eastAsia="nb-NO"/>
        </w:rPr>
        <w:t>Krav til inneklima</w:t>
      </w:r>
      <w:r w:rsidRPr="00AA6B8E">
        <w:rPr>
          <w:rFonts w:eastAsia="Times New Roman" w:cs="Calibri"/>
          <w:color w:val="000000"/>
          <w:szCs w:val="20"/>
          <w:lang w:eastAsia="nb-NO"/>
        </w:rPr>
        <w:br/>
        <w:t>Det termiske, atmosfæriske og akustiske miljø i det ferdige bygget skal tilfredsstille oppgitte verdier i klimatabellen. Dersom det er tvil om hvilke type arealer/romtyper som skal gjøres gjeldene, må dette avklares før prosjektering og utførelse.</w:t>
      </w:r>
      <w:r w:rsidRPr="00AA6B8E">
        <w:rPr>
          <w:rFonts w:eastAsia="Times New Roman" w:cs="Calibri"/>
          <w:color w:val="000000"/>
          <w:szCs w:val="20"/>
          <w:lang w:eastAsia="nb-NO"/>
        </w:rPr>
        <w:br/>
        <w:t xml:space="preserve">Eksempel på denne type avklaringer er at for skole defineres læringsareal som læringsrom, grupperom, støtterom, rom for elever med spesielle behov, aktivitetsskole, samt felles læringsareal som allrom, bibliotek, musikk, naturfag m.fl. Kontor defineres som rom med kontorplasser, lærerarbeidsplasser, ekspedisjoner, resepsjoner m.m. Møterom er generelt definert som rom med flere personer/forsamlinger. </w:t>
      </w:r>
      <w:r w:rsidRPr="00AA6B8E">
        <w:rPr>
          <w:rFonts w:eastAsia="Times New Roman" w:cs="Calibri"/>
          <w:color w:val="000000"/>
          <w:szCs w:val="20"/>
          <w:lang w:eastAsia="nb-NO"/>
        </w:rPr>
        <w:br/>
        <w:t xml:space="preserve">Denne type avklaringer må gjøres for andre type formålsbygg der dette er uklart eller ikke spesifisert. Hvis det ikke blir angitt et bestemt krav eller romtype, skal inneklimaet tilfredsstille myndighetenes minimumskrav. </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r>
      <w:r w:rsidRPr="00CF688B">
        <w:rPr>
          <w:rFonts w:eastAsia="Times New Roman" w:cs="Calibri"/>
          <w:b/>
          <w:bCs/>
          <w:color w:val="000000"/>
          <w:szCs w:val="20"/>
          <w:lang w:eastAsia="nb-NO"/>
        </w:rPr>
        <w:t>Termisk miljø</w:t>
      </w:r>
      <w:r w:rsidRPr="00AA6B8E">
        <w:rPr>
          <w:rFonts w:eastAsia="Times New Roman" w:cs="Calibri"/>
          <w:color w:val="000000"/>
          <w:szCs w:val="20"/>
          <w:lang w:eastAsia="nb-NO"/>
        </w:rPr>
        <w:t xml:space="preserve"> </w:t>
      </w:r>
      <w:r w:rsidRPr="00AA6B8E">
        <w:rPr>
          <w:rFonts w:eastAsia="Times New Roman" w:cs="Calibri"/>
          <w:color w:val="000000"/>
          <w:szCs w:val="20"/>
          <w:lang w:eastAsia="nb-NO"/>
        </w:rPr>
        <w:br/>
        <w:t xml:space="preserve">Klima- og komfortkrav skal ligge innenfor de spesifiserte verdier som beskrevet. De spesifiserte verdier skal overholdes når utetilstanden ligger mellom dimensjonerende utetilstand om vinteren og dimensjonerende utetilstand om sommeren. Temperaturkrav skal overholdes uavhengig av de fastsatte forutsetninger for belastningene (indre og ytre). De fastsatte krav til innetemperatur skal tilfredsstilles med og uten internbelastning. Utenfor dimensjonerende utetilstander tillates en relativ glidning av innetemperaturen. Kravet til operativ temperatur gjelder for oppholdssonen, for alle punkter i høyde 1,10 m over gulv og 0,6 m fra vindusglassflate og innervegg. </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t xml:space="preserve">Dersom det skulle oppstå diskusjon om kravene til romtemperatur og temperaturgradient oppfylles etter at bygget er tatt i bruk, skal det </w:t>
      </w:r>
      <w:r w:rsidRPr="00AA6B8E">
        <w:rPr>
          <w:rFonts w:eastAsia="Times New Roman" w:cs="Calibri"/>
          <w:color w:val="000000"/>
          <w:szCs w:val="20"/>
          <w:lang w:eastAsia="nb-NO"/>
        </w:rPr>
        <w:lastRenderedPageBreak/>
        <w:t xml:space="preserve">gjennomføres målinger hvor både bestiller og byggherre er til stede. For å etterprøve krav til romtemperatur måles romtemperatur med kalibrert lufttemperaturmåler. Komfortvarmekrav med maksimal temperaturdifferanse på 3 grader horisontalt og vertikalt i rommet skal måles med kalibrert </w:t>
      </w:r>
      <w:proofErr w:type="spellStart"/>
      <w:r w:rsidRPr="00AA6B8E">
        <w:rPr>
          <w:rFonts w:eastAsia="Times New Roman" w:cs="Calibri"/>
          <w:color w:val="000000"/>
          <w:szCs w:val="20"/>
          <w:lang w:eastAsia="nb-NO"/>
        </w:rPr>
        <w:t>globetermometer</w:t>
      </w:r>
      <w:proofErr w:type="spellEnd"/>
      <w:r w:rsidRPr="00AA6B8E">
        <w:rPr>
          <w:rFonts w:eastAsia="Times New Roman" w:cs="Calibri"/>
          <w:color w:val="000000"/>
          <w:szCs w:val="20"/>
          <w:lang w:eastAsia="nb-NO"/>
        </w:rPr>
        <w:t>.</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r>
      <w:r w:rsidRPr="00CF688B">
        <w:rPr>
          <w:rFonts w:eastAsia="Times New Roman" w:cs="Calibri"/>
          <w:b/>
          <w:bCs/>
          <w:color w:val="000000"/>
          <w:szCs w:val="20"/>
          <w:lang w:eastAsia="nb-NO"/>
        </w:rPr>
        <w:t>Luftmengde/hastighet</w:t>
      </w:r>
      <w:r w:rsidRPr="00AA6B8E">
        <w:rPr>
          <w:rFonts w:eastAsia="Times New Roman" w:cs="Calibri"/>
          <w:color w:val="000000"/>
          <w:szCs w:val="20"/>
          <w:lang w:eastAsia="nb-NO"/>
        </w:rPr>
        <w:t xml:space="preserve"> </w:t>
      </w:r>
      <w:r w:rsidRPr="00AA6B8E">
        <w:rPr>
          <w:rFonts w:eastAsia="Times New Roman" w:cs="Calibri"/>
          <w:color w:val="000000"/>
          <w:szCs w:val="20"/>
          <w:lang w:eastAsia="nb-NO"/>
        </w:rPr>
        <w:br/>
        <w:t xml:space="preserve">Klimatabellen angir minimum uteluftmengde for det enkelte areal. Bruker man ventilasjonsluften til kjøling, kan det være nødvendig med større luftmengder enn de angitte minstekravene I arealene som ikke er angitt i tabell gjelder Arbeidstilsynets veiledning 444 samt Byggeforskriftens veiledning TEK som krav til minimumsluftmengder. Kravet til maksimal lufthastighet gjelder i oppholdssonen iht. </w:t>
      </w:r>
      <w:proofErr w:type="spellStart"/>
      <w:r w:rsidRPr="00AA6B8E">
        <w:rPr>
          <w:rFonts w:eastAsia="Times New Roman" w:cs="Calibri"/>
          <w:color w:val="000000"/>
          <w:szCs w:val="20"/>
          <w:lang w:eastAsia="nb-NO"/>
        </w:rPr>
        <w:t>Byggforsk</w:t>
      </w:r>
      <w:proofErr w:type="spellEnd"/>
      <w:r w:rsidRPr="00AA6B8E">
        <w:rPr>
          <w:rFonts w:eastAsia="Times New Roman" w:cs="Calibri"/>
          <w:color w:val="000000"/>
          <w:szCs w:val="20"/>
          <w:lang w:eastAsia="nb-NO"/>
        </w:rPr>
        <w:t xml:space="preserve">- serie 421501 - termisk inneklima. Ved valg av tilluftsventil skal disse tas ut i henhold til minimum </w:t>
      </w:r>
      <w:proofErr w:type="spellStart"/>
      <w:r w:rsidRPr="00AA6B8E">
        <w:rPr>
          <w:rFonts w:eastAsia="Times New Roman" w:cs="Calibri"/>
          <w:color w:val="000000"/>
          <w:szCs w:val="20"/>
          <w:lang w:eastAsia="nb-NO"/>
        </w:rPr>
        <w:t>tillufttemperatur</w:t>
      </w:r>
      <w:proofErr w:type="spellEnd"/>
      <w:r w:rsidRPr="00AA6B8E">
        <w:rPr>
          <w:rFonts w:eastAsia="Times New Roman" w:cs="Calibri"/>
          <w:color w:val="000000"/>
          <w:szCs w:val="20"/>
          <w:lang w:eastAsia="nb-NO"/>
        </w:rPr>
        <w:t xml:space="preserve"> fastsatt i klimaberegningene. Dette for å sikre at trekk ikke oppstår i oppholdssonen. Ved dimensjonering av fan-coils i bruksareal med høye internlaster som auditorium, IKT-opplæring m.m. skal det benyttes minimum lufttilførselstemperatur på 18 grader ved uttak av produkt. </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r>
      <w:r w:rsidRPr="00CF688B">
        <w:rPr>
          <w:rFonts w:eastAsia="Times New Roman" w:cs="Calibri"/>
          <w:b/>
          <w:bCs/>
          <w:color w:val="000000"/>
          <w:szCs w:val="20"/>
          <w:lang w:eastAsia="nb-NO"/>
        </w:rPr>
        <w:t>Lydnivå</w:t>
      </w:r>
      <w:r w:rsidRPr="00AA6B8E">
        <w:rPr>
          <w:rFonts w:eastAsia="Times New Roman" w:cs="Calibri"/>
          <w:color w:val="000000"/>
          <w:szCs w:val="20"/>
          <w:lang w:eastAsia="nb-NO"/>
        </w:rPr>
        <w:t xml:space="preserve"> </w:t>
      </w:r>
      <w:r w:rsidRPr="00AA6B8E">
        <w:rPr>
          <w:rFonts w:eastAsia="Times New Roman" w:cs="Calibri"/>
          <w:color w:val="000000"/>
          <w:szCs w:val="20"/>
          <w:lang w:eastAsia="nb-NO"/>
        </w:rPr>
        <w:br/>
        <w:t>Klimatabellen angir maksimalt tillatt lydtrykknivå dB(A) fra samtlige tekniske installasjoner i ulike typer rom/arealer. Kravet omfatter ikke leietakers brukerutstyr. Kravene gjelder i etterklangsfeltet og for rommenes virkelige utforming, men uten personer. Kravet gjelder lyd fra alle komponenter i anlegget. Støy (lyd og vibrasjoner) fra ventilasjonsaggregater, kjølemaskin, pumper mv. skal ikke forplantes videre til oppholdsarealer.</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t>Tekniske installasjoner skal dimensjoneres slik at forskrift- og myndighetskrav til støy utendørs overholdes. Som minimum skal NS8175, Tabell og klasse overholdes.</w:t>
      </w:r>
      <w:r w:rsidRPr="00AA6B8E">
        <w:rPr>
          <w:rFonts w:eastAsia="Times New Roman" w:cs="Calibri"/>
          <w:color w:val="000000"/>
          <w:szCs w:val="20"/>
          <w:lang w:eastAsia="nb-NO"/>
        </w:rPr>
        <w:br/>
        <w:t>Tabellen angir også lydoverføring mellom rom. Gjennomføringer av tekniske installasjoner i vegg skal hensyntas ved prosjektering av veggens lydmotstand.</w:t>
      </w:r>
      <w:r w:rsidRPr="00AA6B8E">
        <w:rPr>
          <w:rFonts w:eastAsia="Times New Roman" w:cs="Calibri"/>
          <w:color w:val="000000"/>
          <w:szCs w:val="20"/>
          <w:lang w:eastAsia="nb-NO"/>
        </w:rPr>
        <w:br/>
      </w:r>
      <w:r w:rsidRPr="00AA6B8E">
        <w:rPr>
          <w:rFonts w:eastAsia="Times New Roman" w:cs="Calibri"/>
          <w:color w:val="000000"/>
          <w:szCs w:val="20"/>
          <w:lang w:eastAsia="nb-NO"/>
        </w:rPr>
        <w:br/>
        <w:t xml:space="preserve">Det skal påvises at det ikke er forstyrrende komponenter i støyen. Dersom det er tvil, skal det dokumenteres at frekvensene 31,5 Hz, 63 Hz og 125 Hz ikke overstiger gjeldende krav i ny NS 8175. </w:t>
      </w:r>
      <w:r w:rsidRPr="00AA6B8E">
        <w:rPr>
          <w:rFonts w:eastAsia="Times New Roman" w:cs="Calibri"/>
          <w:color w:val="000000"/>
          <w:szCs w:val="20"/>
          <w:lang w:eastAsia="nb-NO"/>
        </w:rPr>
        <w:br/>
        <w:t xml:space="preserve">  </w:t>
      </w:r>
      <w:r w:rsidRPr="00AA6B8E">
        <w:rPr>
          <w:rFonts w:eastAsia="Times New Roman" w:cs="Calibri"/>
          <w:color w:val="000000"/>
          <w:szCs w:val="20"/>
          <w:lang w:eastAsia="nb-NO"/>
        </w:rPr>
        <w:br/>
      </w:r>
      <w:r w:rsidRPr="00CF688B">
        <w:rPr>
          <w:rFonts w:eastAsia="Times New Roman" w:cs="Calibri"/>
          <w:b/>
          <w:bCs/>
          <w:color w:val="000000"/>
          <w:szCs w:val="20"/>
          <w:lang w:eastAsia="nb-NO"/>
        </w:rPr>
        <w:t>Transmisjon og infiltrasjon</w:t>
      </w:r>
      <w:r w:rsidRPr="00AA6B8E">
        <w:rPr>
          <w:rFonts w:eastAsia="Times New Roman" w:cs="Calibri"/>
          <w:color w:val="000000"/>
          <w:szCs w:val="20"/>
          <w:lang w:eastAsia="nb-NO"/>
        </w:rPr>
        <w:t xml:space="preserve"> </w:t>
      </w:r>
      <w:r w:rsidRPr="00AA6B8E">
        <w:rPr>
          <w:rFonts w:eastAsia="Times New Roman" w:cs="Calibri"/>
          <w:color w:val="000000"/>
          <w:szCs w:val="20"/>
          <w:lang w:eastAsia="nb-NO"/>
        </w:rPr>
        <w:br/>
        <w:t>Dekning av transmisjonstap</w:t>
      </w:r>
      <w:r w:rsidRPr="00D174AB">
        <w:rPr>
          <w:rFonts w:eastAsia="Times New Roman" w:cs="Calibri"/>
          <w:szCs w:val="20"/>
          <w:lang w:eastAsia="nb-NO"/>
        </w:rPr>
        <w:t xml:space="preserve">, </w:t>
      </w:r>
      <w:r w:rsidR="00512862" w:rsidRPr="00D174AB">
        <w:rPr>
          <w:rFonts w:eastAsia="Times New Roman" w:cs="Calibri"/>
          <w:szCs w:val="20"/>
          <w:lang w:eastAsia="nb-NO"/>
        </w:rPr>
        <w:t>infiltrasjonstap</w:t>
      </w:r>
      <w:r w:rsidRPr="00D174AB">
        <w:rPr>
          <w:rFonts w:eastAsia="Times New Roman" w:cs="Calibri"/>
          <w:szCs w:val="20"/>
          <w:lang w:eastAsia="nb-NO"/>
        </w:rPr>
        <w:t xml:space="preserve">, ventilasjonstap </w:t>
      </w:r>
      <w:r w:rsidRPr="00AA6B8E">
        <w:rPr>
          <w:rFonts w:eastAsia="Times New Roman" w:cs="Calibri"/>
          <w:color w:val="000000"/>
          <w:szCs w:val="20"/>
          <w:lang w:eastAsia="nb-NO"/>
        </w:rPr>
        <w:t>og kaldrassikring foretas ved hjelp av radiatorer/gulvvarme/vannbårne varmeelementer. Disse dimensjoneres utfra at ventilasjonsluften ikke skal dekke deler av transmisjons- og infiltrasjonstapet. Varmelegemet skal ha tilstrekkelig effekt til å heve romtemperaturen til ønsket nivå ved en undertemperatur på ventilasjonsluften på 3 grader.</w:t>
      </w:r>
    </w:p>
    <w:sectPr w:rsidR="00D5352E" w:rsidRPr="00647C93" w:rsidSect="00CD569C">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02586" w14:textId="77777777" w:rsidR="00CD569C" w:rsidRDefault="00CD569C" w:rsidP="00B45F6A">
      <w:pPr>
        <w:spacing w:after="0" w:line="240" w:lineRule="auto"/>
      </w:pPr>
      <w:r>
        <w:separator/>
      </w:r>
    </w:p>
  </w:endnote>
  <w:endnote w:type="continuationSeparator" w:id="0">
    <w:p w14:paraId="02C44A6C" w14:textId="77777777" w:rsidR="00CD569C" w:rsidRDefault="00CD569C" w:rsidP="00B45F6A">
      <w:pPr>
        <w:spacing w:after="0" w:line="240" w:lineRule="auto"/>
      </w:pPr>
      <w:r>
        <w:continuationSeparator/>
      </w:r>
    </w:p>
  </w:endnote>
  <w:endnote w:type="continuationNotice" w:id="1">
    <w:p w14:paraId="0BA1A3E8" w14:textId="77777777" w:rsidR="00CD569C" w:rsidRDefault="00CD5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6771"/>
      <w:docPartObj>
        <w:docPartGallery w:val="Page Numbers (Bottom of Page)"/>
        <w:docPartUnique/>
      </w:docPartObj>
    </w:sdtPr>
    <w:sdtContent>
      <w:p w14:paraId="5EA7CA80" w14:textId="6E9743F1" w:rsidR="00F0297C" w:rsidRDefault="00F0297C">
        <w:pPr>
          <w:pStyle w:val="Bunntekst"/>
          <w:jc w:val="right"/>
        </w:pPr>
        <w:r>
          <w:fldChar w:fldCharType="begin"/>
        </w:r>
        <w:r>
          <w:instrText>PAGE   \* MERGEFORMAT</w:instrText>
        </w:r>
        <w:r>
          <w:fldChar w:fldCharType="separate"/>
        </w:r>
        <w:r w:rsidR="00E949CB">
          <w:rPr>
            <w:noProof/>
          </w:rPr>
          <w:t>5</w:t>
        </w:r>
        <w:r>
          <w:fldChar w:fldCharType="end"/>
        </w:r>
      </w:p>
    </w:sdtContent>
  </w:sdt>
  <w:p w14:paraId="36F4344B" w14:textId="77777777" w:rsidR="00F0297C" w:rsidRDefault="00F0297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E23CC" w14:textId="77777777" w:rsidR="00CD569C" w:rsidRDefault="00CD569C" w:rsidP="00B45F6A">
      <w:pPr>
        <w:spacing w:after="0" w:line="240" w:lineRule="auto"/>
      </w:pPr>
      <w:r>
        <w:separator/>
      </w:r>
    </w:p>
  </w:footnote>
  <w:footnote w:type="continuationSeparator" w:id="0">
    <w:p w14:paraId="7E3D0726" w14:textId="77777777" w:rsidR="00CD569C" w:rsidRDefault="00CD569C" w:rsidP="00B45F6A">
      <w:pPr>
        <w:spacing w:after="0" w:line="240" w:lineRule="auto"/>
      </w:pPr>
      <w:r>
        <w:continuationSeparator/>
      </w:r>
    </w:p>
  </w:footnote>
  <w:footnote w:type="continuationNotice" w:id="1">
    <w:p w14:paraId="1E674FE2" w14:textId="77777777" w:rsidR="00CD569C" w:rsidRDefault="00CD56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B62A" w14:textId="685CEFA1" w:rsidR="00B45F6A" w:rsidRDefault="006A5245">
    <w:pPr>
      <w:pStyle w:val="Topptekst"/>
    </w:pPr>
    <w:r>
      <w:rPr>
        <w:noProof/>
        <w:lang w:eastAsia="nb-NO"/>
      </w:rPr>
      <w:drawing>
        <wp:anchor distT="0" distB="0" distL="114300" distR="114300" simplePos="0" relativeHeight="251658241" behindDoc="0" locked="0" layoutInCell="1" allowOverlap="1" wp14:anchorId="43E0B1D5" wp14:editId="4E67AAAA">
          <wp:simplePos x="0" y="0"/>
          <wp:positionH relativeFrom="margin">
            <wp:posOffset>4897120</wp:posOffset>
          </wp:positionH>
          <wp:positionV relativeFrom="paragraph">
            <wp:posOffset>-320411</wp:posOffset>
          </wp:positionV>
          <wp:extent cx="1112520" cy="758190"/>
          <wp:effectExtent l="0" t="0" r="0" b="0"/>
          <wp:wrapSquare wrapText="bothSides"/>
          <wp:docPr id="721008312" name="Bilde 721008312" descr="C:\Users\byr167588\OneDrive - Oslo kommune\logo.png"/>
          <wp:cNvGraphicFramePr/>
          <a:graphic xmlns:a="http://schemas.openxmlformats.org/drawingml/2006/main">
            <a:graphicData uri="http://schemas.openxmlformats.org/drawingml/2006/picture">
              <pic:pic xmlns:pic="http://schemas.openxmlformats.org/drawingml/2006/picture">
                <pic:nvPicPr>
                  <pic:cNvPr id="4" name="Bilde 4" descr="C:\Users\byr167588\OneDrive - Oslo kommune\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anchor>
      </w:drawing>
    </w:r>
    <w:r w:rsidR="001A7EAC">
      <w:t>Standard kravspesifikasjon 20</w:t>
    </w:r>
    <w:r w:rsidR="00B456CD">
      <w:t>22</w:t>
    </w:r>
    <w:r w:rsidR="0045026F">
      <w:t>,</w:t>
    </w:r>
    <w:r w:rsidR="00FC06F8">
      <w:t xml:space="preserve"> </w:t>
    </w:r>
    <w:r w:rsidR="00275991">
      <w:t>oppdatering</w:t>
    </w:r>
    <w:r w:rsidR="00282728">
      <w:t xml:space="preserve"> 2023</w:t>
    </w:r>
  </w:p>
  <w:p w14:paraId="1CE3A2FB" w14:textId="0419A18E" w:rsidR="00B45F6A" w:rsidRDefault="00D85095">
    <w:pPr>
      <w:pStyle w:val="Topptekst"/>
    </w:pPr>
    <w:r>
      <w:t>Barnehage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50DC" w14:textId="7D1B70E2" w:rsidR="0010728D" w:rsidRDefault="0010728D" w:rsidP="0010728D">
    <w:pPr>
      <w:pStyle w:val="Topptekst"/>
    </w:pPr>
    <w:r w:rsidRPr="00AC5E62">
      <w:rPr>
        <w:noProof/>
        <w:lang w:eastAsia="nb-NO"/>
      </w:rPr>
      <w:drawing>
        <wp:anchor distT="0" distB="0" distL="114300" distR="114300" simplePos="0" relativeHeight="251658240" behindDoc="0" locked="0" layoutInCell="1" allowOverlap="1" wp14:anchorId="1F86EFFA" wp14:editId="16B10E15">
          <wp:simplePos x="0" y="0"/>
          <wp:positionH relativeFrom="margin">
            <wp:posOffset>4782185</wp:posOffset>
          </wp:positionH>
          <wp:positionV relativeFrom="paragraph">
            <wp:posOffset>-397907</wp:posOffset>
          </wp:positionV>
          <wp:extent cx="1426210" cy="970915"/>
          <wp:effectExtent l="0" t="0" r="0" b="0"/>
          <wp:wrapSquare wrapText="bothSides"/>
          <wp:docPr id="1747187893" name="Bilde 1747187893"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6562EF65" w14:textId="77777777" w:rsidR="0010728D" w:rsidRDefault="0010728D" w:rsidP="0010728D">
    <w:pPr>
      <w:pStyle w:val="Topptekst"/>
    </w:pPr>
    <w:r>
      <w:t>Barnehage</w:t>
    </w:r>
  </w:p>
  <w:p w14:paraId="4E79C2D8" w14:textId="1275A73B" w:rsidR="00602170" w:rsidRDefault="0060217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1" w15:restartNumberingAfterBreak="0">
    <w:nsid w:val="75AA5DF1"/>
    <w:multiLevelType w:val="hybridMultilevel"/>
    <w:tmpl w:val="6A4A0D7A"/>
    <w:lvl w:ilvl="0" w:tplc="8036FCCE">
      <w:start w:val="1"/>
      <w:numFmt w:val="bullet"/>
      <w:lvlText w:val=""/>
      <w:lvlJc w:val="left"/>
      <w:pPr>
        <w:ind w:left="720" w:hanging="360"/>
      </w:pPr>
      <w:rPr>
        <w:rFonts w:ascii="Symbol" w:hAnsi="Symbol" w:hint="default"/>
      </w:rPr>
    </w:lvl>
    <w:lvl w:ilvl="1" w:tplc="10943F94">
      <w:start w:val="1"/>
      <w:numFmt w:val="bullet"/>
      <w:lvlText w:val="o"/>
      <w:lvlJc w:val="left"/>
      <w:pPr>
        <w:ind w:left="1440" w:hanging="360"/>
      </w:pPr>
      <w:rPr>
        <w:rFonts w:ascii="Courier New" w:hAnsi="Courier New" w:hint="default"/>
      </w:rPr>
    </w:lvl>
    <w:lvl w:ilvl="2" w:tplc="76F032C2">
      <w:start w:val="1"/>
      <w:numFmt w:val="bullet"/>
      <w:lvlText w:val=""/>
      <w:lvlJc w:val="left"/>
      <w:pPr>
        <w:ind w:left="2160" w:hanging="360"/>
      </w:pPr>
      <w:rPr>
        <w:rFonts w:ascii="Wingdings" w:hAnsi="Wingdings" w:hint="default"/>
      </w:rPr>
    </w:lvl>
    <w:lvl w:ilvl="3" w:tplc="9CD4EEC4">
      <w:start w:val="1"/>
      <w:numFmt w:val="bullet"/>
      <w:lvlText w:val=""/>
      <w:lvlJc w:val="left"/>
      <w:pPr>
        <w:ind w:left="2880" w:hanging="360"/>
      </w:pPr>
      <w:rPr>
        <w:rFonts w:ascii="Symbol" w:hAnsi="Symbol" w:hint="default"/>
      </w:rPr>
    </w:lvl>
    <w:lvl w:ilvl="4" w:tplc="7A08F5FE">
      <w:start w:val="1"/>
      <w:numFmt w:val="bullet"/>
      <w:lvlText w:val="o"/>
      <w:lvlJc w:val="left"/>
      <w:pPr>
        <w:ind w:left="3600" w:hanging="360"/>
      </w:pPr>
      <w:rPr>
        <w:rFonts w:ascii="Courier New" w:hAnsi="Courier New" w:hint="default"/>
      </w:rPr>
    </w:lvl>
    <w:lvl w:ilvl="5" w:tplc="9E022DD2">
      <w:start w:val="1"/>
      <w:numFmt w:val="bullet"/>
      <w:lvlText w:val=""/>
      <w:lvlJc w:val="left"/>
      <w:pPr>
        <w:ind w:left="4320" w:hanging="360"/>
      </w:pPr>
      <w:rPr>
        <w:rFonts w:ascii="Wingdings" w:hAnsi="Wingdings" w:hint="default"/>
      </w:rPr>
    </w:lvl>
    <w:lvl w:ilvl="6" w:tplc="374A5CC0">
      <w:start w:val="1"/>
      <w:numFmt w:val="bullet"/>
      <w:lvlText w:val=""/>
      <w:lvlJc w:val="left"/>
      <w:pPr>
        <w:ind w:left="5040" w:hanging="360"/>
      </w:pPr>
      <w:rPr>
        <w:rFonts w:ascii="Symbol" w:hAnsi="Symbol" w:hint="default"/>
      </w:rPr>
    </w:lvl>
    <w:lvl w:ilvl="7" w:tplc="9D0A2F90">
      <w:start w:val="1"/>
      <w:numFmt w:val="bullet"/>
      <w:lvlText w:val="o"/>
      <w:lvlJc w:val="left"/>
      <w:pPr>
        <w:ind w:left="5760" w:hanging="360"/>
      </w:pPr>
      <w:rPr>
        <w:rFonts w:ascii="Courier New" w:hAnsi="Courier New" w:hint="default"/>
      </w:rPr>
    </w:lvl>
    <w:lvl w:ilvl="8" w:tplc="206E8DF8">
      <w:start w:val="1"/>
      <w:numFmt w:val="bullet"/>
      <w:lvlText w:val=""/>
      <w:lvlJc w:val="left"/>
      <w:pPr>
        <w:ind w:left="6480" w:hanging="360"/>
      </w:pPr>
      <w:rPr>
        <w:rFonts w:ascii="Wingdings" w:hAnsi="Wingdings" w:hint="default"/>
      </w:rPr>
    </w:lvl>
  </w:abstractNum>
  <w:num w:numId="1" w16cid:durableId="1693917145">
    <w:abstractNumId w:val="0"/>
  </w:num>
  <w:num w:numId="2" w16cid:durableId="843282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7B6"/>
    <w:rsid w:val="00000C03"/>
    <w:rsid w:val="00000ED6"/>
    <w:rsid w:val="00001658"/>
    <w:rsid w:val="00003D5D"/>
    <w:rsid w:val="00005E0E"/>
    <w:rsid w:val="000061FD"/>
    <w:rsid w:val="000158B9"/>
    <w:rsid w:val="00016B20"/>
    <w:rsid w:val="00020119"/>
    <w:rsid w:val="00024A80"/>
    <w:rsid w:val="00025FE4"/>
    <w:rsid w:val="00030638"/>
    <w:rsid w:val="00031041"/>
    <w:rsid w:val="00035BB0"/>
    <w:rsid w:val="00035C74"/>
    <w:rsid w:val="00036376"/>
    <w:rsid w:val="00041E8E"/>
    <w:rsid w:val="00042D60"/>
    <w:rsid w:val="00045FE7"/>
    <w:rsid w:val="000474E0"/>
    <w:rsid w:val="00052CF9"/>
    <w:rsid w:val="00053B2B"/>
    <w:rsid w:val="00055090"/>
    <w:rsid w:val="00063156"/>
    <w:rsid w:val="00066A4E"/>
    <w:rsid w:val="00073092"/>
    <w:rsid w:val="00076ED8"/>
    <w:rsid w:val="00081F04"/>
    <w:rsid w:val="0008378C"/>
    <w:rsid w:val="00091380"/>
    <w:rsid w:val="000955B7"/>
    <w:rsid w:val="0009764A"/>
    <w:rsid w:val="000A3DC9"/>
    <w:rsid w:val="000A4BB8"/>
    <w:rsid w:val="000B2E54"/>
    <w:rsid w:val="000B365A"/>
    <w:rsid w:val="000B7219"/>
    <w:rsid w:val="000B7BE4"/>
    <w:rsid w:val="000C13C0"/>
    <w:rsid w:val="000C2A43"/>
    <w:rsid w:val="000D3469"/>
    <w:rsid w:val="000D378B"/>
    <w:rsid w:val="000D40FF"/>
    <w:rsid w:val="000D7091"/>
    <w:rsid w:val="000D7D6B"/>
    <w:rsid w:val="000E0438"/>
    <w:rsid w:val="000E164B"/>
    <w:rsid w:val="000E2108"/>
    <w:rsid w:val="000E2407"/>
    <w:rsid w:val="000E438F"/>
    <w:rsid w:val="000E6053"/>
    <w:rsid w:val="000E7321"/>
    <w:rsid w:val="000F1FCD"/>
    <w:rsid w:val="000F4499"/>
    <w:rsid w:val="00104B8F"/>
    <w:rsid w:val="00104ED4"/>
    <w:rsid w:val="00106A7F"/>
    <w:rsid w:val="0010728D"/>
    <w:rsid w:val="00107B38"/>
    <w:rsid w:val="00112851"/>
    <w:rsid w:val="001144AA"/>
    <w:rsid w:val="001145DA"/>
    <w:rsid w:val="00114A5B"/>
    <w:rsid w:val="00115801"/>
    <w:rsid w:val="00130BF2"/>
    <w:rsid w:val="0013109C"/>
    <w:rsid w:val="00134541"/>
    <w:rsid w:val="0014155A"/>
    <w:rsid w:val="0014536D"/>
    <w:rsid w:val="00153A05"/>
    <w:rsid w:val="00157382"/>
    <w:rsid w:val="001573E7"/>
    <w:rsid w:val="00163C16"/>
    <w:rsid w:val="00164441"/>
    <w:rsid w:val="00170EDB"/>
    <w:rsid w:val="00175B42"/>
    <w:rsid w:val="00195DF6"/>
    <w:rsid w:val="00196CF1"/>
    <w:rsid w:val="00196ED1"/>
    <w:rsid w:val="001A0785"/>
    <w:rsid w:val="001A3445"/>
    <w:rsid w:val="001A4801"/>
    <w:rsid w:val="001A5437"/>
    <w:rsid w:val="001A5C2B"/>
    <w:rsid w:val="001A7EAC"/>
    <w:rsid w:val="001B528A"/>
    <w:rsid w:val="001B5C74"/>
    <w:rsid w:val="001B769E"/>
    <w:rsid w:val="001C2384"/>
    <w:rsid w:val="001C45BE"/>
    <w:rsid w:val="001D267C"/>
    <w:rsid w:val="001D7D65"/>
    <w:rsid w:val="001E1B02"/>
    <w:rsid w:val="001E4157"/>
    <w:rsid w:val="001F2F9A"/>
    <w:rsid w:val="001F4440"/>
    <w:rsid w:val="001F5646"/>
    <w:rsid w:val="001F70AD"/>
    <w:rsid w:val="00204295"/>
    <w:rsid w:val="002055C2"/>
    <w:rsid w:val="00205CD4"/>
    <w:rsid w:val="002079D7"/>
    <w:rsid w:val="00213EEC"/>
    <w:rsid w:val="00216CE9"/>
    <w:rsid w:val="00216F90"/>
    <w:rsid w:val="00222783"/>
    <w:rsid w:val="002252B0"/>
    <w:rsid w:val="00227866"/>
    <w:rsid w:val="002303D2"/>
    <w:rsid w:val="0023492D"/>
    <w:rsid w:val="00237DDC"/>
    <w:rsid w:val="00242A3D"/>
    <w:rsid w:val="00243CE6"/>
    <w:rsid w:val="00244014"/>
    <w:rsid w:val="00246EF0"/>
    <w:rsid w:val="0024730D"/>
    <w:rsid w:val="00254240"/>
    <w:rsid w:val="0025623C"/>
    <w:rsid w:val="0025624E"/>
    <w:rsid w:val="00257CCB"/>
    <w:rsid w:val="00260456"/>
    <w:rsid w:val="00263C60"/>
    <w:rsid w:val="002657D7"/>
    <w:rsid w:val="00267576"/>
    <w:rsid w:val="0027036D"/>
    <w:rsid w:val="00274457"/>
    <w:rsid w:val="00275991"/>
    <w:rsid w:val="00282728"/>
    <w:rsid w:val="0028685E"/>
    <w:rsid w:val="002941C7"/>
    <w:rsid w:val="00294876"/>
    <w:rsid w:val="00296549"/>
    <w:rsid w:val="00296B8F"/>
    <w:rsid w:val="00296F50"/>
    <w:rsid w:val="00296F9F"/>
    <w:rsid w:val="002A20F2"/>
    <w:rsid w:val="002A3B3D"/>
    <w:rsid w:val="002A413D"/>
    <w:rsid w:val="002A6920"/>
    <w:rsid w:val="002B075A"/>
    <w:rsid w:val="002B10FE"/>
    <w:rsid w:val="002B46B2"/>
    <w:rsid w:val="002B6480"/>
    <w:rsid w:val="002B7BB4"/>
    <w:rsid w:val="002C1300"/>
    <w:rsid w:val="002C6711"/>
    <w:rsid w:val="002C728D"/>
    <w:rsid w:val="002C7B2A"/>
    <w:rsid w:val="002C7E89"/>
    <w:rsid w:val="002D1DB8"/>
    <w:rsid w:val="002D2763"/>
    <w:rsid w:val="002D4687"/>
    <w:rsid w:val="002D7405"/>
    <w:rsid w:val="002E0F76"/>
    <w:rsid w:val="002E1C35"/>
    <w:rsid w:val="002E1D84"/>
    <w:rsid w:val="002E3AE6"/>
    <w:rsid w:val="002E7595"/>
    <w:rsid w:val="002F0AD5"/>
    <w:rsid w:val="002F281C"/>
    <w:rsid w:val="002F7E37"/>
    <w:rsid w:val="00303E34"/>
    <w:rsid w:val="00310B4D"/>
    <w:rsid w:val="003125BD"/>
    <w:rsid w:val="003147BA"/>
    <w:rsid w:val="003378DA"/>
    <w:rsid w:val="00340165"/>
    <w:rsid w:val="0034114F"/>
    <w:rsid w:val="00343A58"/>
    <w:rsid w:val="00344A62"/>
    <w:rsid w:val="00346E9C"/>
    <w:rsid w:val="0035198C"/>
    <w:rsid w:val="003527CD"/>
    <w:rsid w:val="00356F80"/>
    <w:rsid w:val="00361438"/>
    <w:rsid w:val="003669EB"/>
    <w:rsid w:val="0037789B"/>
    <w:rsid w:val="00377D2B"/>
    <w:rsid w:val="00382848"/>
    <w:rsid w:val="00383203"/>
    <w:rsid w:val="00385739"/>
    <w:rsid w:val="003861DB"/>
    <w:rsid w:val="00387E62"/>
    <w:rsid w:val="00390059"/>
    <w:rsid w:val="00390542"/>
    <w:rsid w:val="00391D13"/>
    <w:rsid w:val="00392160"/>
    <w:rsid w:val="003922C5"/>
    <w:rsid w:val="003A097F"/>
    <w:rsid w:val="003A0F50"/>
    <w:rsid w:val="003A2E75"/>
    <w:rsid w:val="003A6E6F"/>
    <w:rsid w:val="003A73BE"/>
    <w:rsid w:val="003B08EE"/>
    <w:rsid w:val="003B127D"/>
    <w:rsid w:val="003B2BF0"/>
    <w:rsid w:val="003B34AD"/>
    <w:rsid w:val="003B5D8A"/>
    <w:rsid w:val="003C3945"/>
    <w:rsid w:val="003C3BC0"/>
    <w:rsid w:val="003C5C3D"/>
    <w:rsid w:val="003D145B"/>
    <w:rsid w:val="003D392D"/>
    <w:rsid w:val="003D59A0"/>
    <w:rsid w:val="003D5CA4"/>
    <w:rsid w:val="003D6FCE"/>
    <w:rsid w:val="003E043C"/>
    <w:rsid w:val="003E0B8C"/>
    <w:rsid w:val="003E0C7C"/>
    <w:rsid w:val="003E4416"/>
    <w:rsid w:val="003E64ED"/>
    <w:rsid w:val="003E70DF"/>
    <w:rsid w:val="003E780A"/>
    <w:rsid w:val="003F1426"/>
    <w:rsid w:val="003F337A"/>
    <w:rsid w:val="0040011D"/>
    <w:rsid w:val="00416AA9"/>
    <w:rsid w:val="00417572"/>
    <w:rsid w:val="00422997"/>
    <w:rsid w:val="00424BD6"/>
    <w:rsid w:val="004265E6"/>
    <w:rsid w:val="0042692F"/>
    <w:rsid w:val="00434138"/>
    <w:rsid w:val="004342C8"/>
    <w:rsid w:val="0043450A"/>
    <w:rsid w:val="004419AB"/>
    <w:rsid w:val="00444DE8"/>
    <w:rsid w:val="00445D6B"/>
    <w:rsid w:val="0044685A"/>
    <w:rsid w:val="0044764A"/>
    <w:rsid w:val="0045026F"/>
    <w:rsid w:val="00455CB1"/>
    <w:rsid w:val="00455FF7"/>
    <w:rsid w:val="00461207"/>
    <w:rsid w:val="00462542"/>
    <w:rsid w:val="00463416"/>
    <w:rsid w:val="00464E31"/>
    <w:rsid w:val="004670EE"/>
    <w:rsid w:val="00481D7E"/>
    <w:rsid w:val="00483075"/>
    <w:rsid w:val="004863F0"/>
    <w:rsid w:val="004921A7"/>
    <w:rsid w:val="00493CA9"/>
    <w:rsid w:val="004957A9"/>
    <w:rsid w:val="00497D54"/>
    <w:rsid w:val="004A2561"/>
    <w:rsid w:val="004A5745"/>
    <w:rsid w:val="004B34EA"/>
    <w:rsid w:val="004B447C"/>
    <w:rsid w:val="004B7757"/>
    <w:rsid w:val="004C41E2"/>
    <w:rsid w:val="004C4BFC"/>
    <w:rsid w:val="004D1FBC"/>
    <w:rsid w:val="004D4D39"/>
    <w:rsid w:val="004D523F"/>
    <w:rsid w:val="004D7A5A"/>
    <w:rsid w:val="004E10E3"/>
    <w:rsid w:val="004E3BF0"/>
    <w:rsid w:val="004E45F8"/>
    <w:rsid w:val="004E4C80"/>
    <w:rsid w:val="004E57DE"/>
    <w:rsid w:val="004E7962"/>
    <w:rsid w:val="004E7A29"/>
    <w:rsid w:val="004F1A23"/>
    <w:rsid w:val="004F3BCC"/>
    <w:rsid w:val="004F5023"/>
    <w:rsid w:val="00503555"/>
    <w:rsid w:val="005126D3"/>
    <w:rsid w:val="00512862"/>
    <w:rsid w:val="00523A97"/>
    <w:rsid w:val="00525152"/>
    <w:rsid w:val="0052581F"/>
    <w:rsid w:val="0052662D"/>
    <w:rsid w:val="00531568"/>
    <w:rsid w:val="0053237C"/>
    <w:rsid w:val="00532879"/>
    <w:rsid w:val="00532DAB"/>
    <w:rsid w:val="00533691"/>
    <w:rsid w:val="0053773D"/>
    <w:rsid w:val="00541960"/>
    <w:rsid w:val="00546F3A"/>
    <w:rsid w:val="00551C8E"/>
    <w:rsid w:val="0055306D"/>
    <w:rsid w:val="005531AA"/>
    <w:rsid w:val="0055436B"/>
    <w:rsid w:val="00556088"/>
    <w:rsid w:val="0056205E"/>
    <w:rsid w:val="005625AE"/>
    <w:rsid w:val="005632B2"/>
    <w:rsid w:val="00566C02"/>
    <w:rsid w:val="00570A5B"/>
    <w:rsid w:val="00572F5E"/>
    <w:rsid w:val="005741CB"/>
    <w:rsid w:val="00575346"/>
    <w:rsid w:val="00580DC3"/>
    <w:rsid w:val="005832B4"/>
    <w:rsid w:val="005868AA"/>
    <w:rsid w:val="005925B2"/>
    <w:rsid w:val="00594011"/>
    <w:rsid w:val="005947A3"/>
    <w:rsid w:val="00594AAF"/>
    <w:rsid w:val="00594CDE"/>
    <w:rsid w:val="00596BA4"/>
    <w:rsid w:val="005A4927"/>
    <w:rsid w:val="005B08DE"/>
    <w:rsid w:val="005B14DB"/>
    <w:rsid w:val="005D16B0"/>
    <w:rsid w:val="005D2DF7"/>
    <w:rsid w:val="005D2F1E"/>
    <w:rsid w:val="005D384D"/>
    <w:rsid w:val="005D7975"/>
    <w:rsid w:val="005E03D4"/>
    <w:rsid w:val="005E0D0E"/>
    <w:rsid w:val="005E1D8D"/>
    <w:rsid w:val="005E52B1"/>
    <w:rsid w:val="005F17A8"/>
    <w:rsid w:val="005F1BFC"/>
    <w:rsid w:val="005F35D0"/>
    <w:rsid w:val="005F4B33"/>
    <w:rsid w:val="005F6119"/>
    <w:rsid w:val="006003DE"/>
    <w:rsid w:val="00602170"/>
    <w:rsid w:val="00603380"/>
    <w:rsid w:val="00603394"/>
    <w:rsid w:val="006038CA"/>
    <w:rsid w:val="00604BFE"/>
    <w:rsid w:val="006059C6"/>
    <w:rsid w:val="00610B07"/>
    <w:rsid w:val="00614184"/>
    <w:rsid w:val="00614661"/>
    <w:rsid w:val="00615E53"/>
    <w:rsid w:val="00617E4B"/>
    <w:rsid w:val="0063343C"/>
    <w:rsid w:val="006363DA"/>
    <w:rsid w:val="00637746"/>
    <w:rsid w:val="006429D4"/>
    <w:rsid w:val="00644457"/>
    <w:rsid w:val="00647C93"/>
    <w:rsid w:val="00653B76"/>
    <w:rsid w:val="00654E23"/>
    <w:rsid w:val="00654F60"/>
    <w:rsid w:val="006551F2"/>
    <w:rsid w:val="00657D15"/>
    <w:rsid w:val="00662068"/>
    <w:rsid w:val="006643B2"/>
    <w:rsid w:val="0066487C"/>
    <w:rsid w:val="006704AB"/>
    <w:rsid w:val="006750B9"/>
    <w:rsid w:val="0067602C"/>
    <w:rsid w:val="00676AC6"/>
    <w:rsid w:val="0067712D"/>
    <w:rsid w:val="006868AF"/>
    <w:rsid w:val="00686E48"/>
    <w:rsid w:val="0069053A"/>
    <w:rsid w:val="00690754"/>
    <w:rsid w:val="00691721"/>
    <w:rsid w:val="00691D79"/>
    <w:rsid w:val="00691E91"/>
    <w:rsid w:val="00694E12"/>
    <w:rsid w:val="006A0FB7"/>
    <w:rsid w:val="006A49D9"/>
    <w:rsid w:val="006A4F96"/>
    <w:rsid w:val="006A5245"/>
    <w:rsid w:val="006A7461"/>
    <w:rsid w:val="006B19C5"/>
    <w:rsid w:val="006C323F"/>
    <w:rsid w:val="006C7283"/>
    <w:rsid w:val="006C7481"/>
    <w:rsid w:val="006C764F"/>
    <w:rsid w:val="006D29EC"/>
    <w:rsid w:val="006D2FC6"/>
    <w:rsid w:val="006D38EB"/>
    <w:rsid w:val="006D4E1F"/>
    <w:rsid w:val="006D7635"/>
    <w:rsid w:val="006E1D5F"/>
    <w:rsid w:val="006E57FD"/>
    <w:rsid w:val="006E73C0"/>
    <w:rsid w:val="006F026D"/>
    <w:rsid w:val="006F30BC"/>
    <w:rsid w:val="0070153E"/>
    <w:rsid w:val="0071233A"/>
    <w:rsid w:val="00713308"/>
    <w:rsid w:val="00715636"/>
    <w:rsid w:val="007169A7"/>
    <w:rsid w:val="00724958"/>
    <w:rsid w:val="00725608"/>
    <w:rsid w:val="00730BEF"/>
    <w:rsid w:val="0073219B"/>
    <w:rsid w:val="007334F0"/>
    <w:rsid w:val="00743CE1"/>
    <w:rsid w:val="00752729"/>
    <w:rsid w:val="00752D95"/>
    <w:rsid w:val="00756491"/>
    <w:rsid w:val="0076057A"/>
    <w:rsid w:val="007644AB"/>
    <w:rsid w:val="00765D39"/>
    <w:rsid w:val="00770CB4"/>
    <w:rsid w:val="0077294E"/>
    <w:rsid w:val="00773F2B"/>
    <w:rsid w:val="00774E39"/>
    <w:rsid w:val="00777880"/>
    <w:rsid w:val="007803F4"/>
    <w:rsid w:val="0078233B"/>
    <w:rsid w:val="00782E9A"/>
    <w:rsid w:val="00783115"/>
    <w:rsid w:val="00790CF4"/>
    <w:rsid w:val="00792CEC"/>
    <w:rsid w:val="00794445"/>
    <w:rsid w:val="00794633"/>
    <w:rsid w:val="00794885"/>
    <w:rsid w:val="00795E23"/>
    <w:rsid w:val="0079633C"/>
    <w:rsid w:val="00797C50"/>
    <w:rsid w:val="007A0F6F"/>
    <w:rsid w:val="007A56A5"/>
    <w:rsid w:val="007A6E70"/>
    <w:rsid w:val="007A7CC2"/>
    <w:rsid w:val="007B1670"/>
    <w:rsid w:val="007B18AA"/>
    <w:rsid w:val="007C0C3F"/>
    <w:rsid w:val="007C1425"/>
    <w:rsid w:val="007C3B19"/>
    <w:rsid w:val="007D0921"/>
    <w:rsid w:val="007D1FB8"/>
    <w:rsid w:val="007D336F"/>
    <w:rsid w:val="007D681D"/>
    <w:rsid w:val="007E0952"/>
    <w:rsid w:val="007E160C"/>
    <w:rsid w:val="007E3E1B"/>
    <w:rsid w:val="007E5AD2"/>
    <w:rsid w:val="007E6C9B"/>
    <w:rsid w:val="007E70BB"/>
    <w:rsid w:val="007F081B"/>
    <w:rsid w:val="007F0B8B"/>
    <w:rsid w:val="007F1B4A"/>
    <w:rsid w:val="007F2FCD"/>
    <w:rsid w:val="007F31FB"/>
    <w:rsid w:val="007F72F1"/>
    <w:rsid w:val="007F76AF"/>
    <w:rsid w:val="00800196"/>
    <w:rsid w:val="00800848"/>
    <w:rsid w:val="00801A68"/>
    <w:rsid w:val="00802AF7"/>
    <w:rsid w:val="00804285"/>
    <w:rsid w:val="008043F2"/>
    <w:rsid w:val="00806EE1"/>
    <w:rsid w:val="00807A47"/>
    <w:rsid w:val="00812149"/>
    <w:rsid w:val="00812B4E"/>
    <w:rsid w:val="00813228"/>
    <w:rsid w:val="00815652"/>
    <w:rsid w:val="00821EA7"/>
    <w:rsid w:val="0082323C"/>
    <w:rsid w:val="00826179"/>
    <w:rsid w:val="008315EA"/>
    <w:rsid w:val="008319A8"/>
    <w:rsid w:val="00832383"/>
    <w:rsid w:val="0085292F"/>
    <w:rsid w:val="00853178"/>
    <w:rsid w:val="008613C1"/>
    <w:rsid w:val="00861B09"/>
    <w:rsid w:val="00861D64"/>
    <w:rsid w:val="00863F30"/>
    <w:rsid w:val="00864770"/>
    <w:rsid w:val="00864891"/>
    <w:rsid w:val="008677B3"/>
    <w:rsid w:val="008728A4"/>
    <w:rsid w:val="008751D8"/>
    <w:rsid w:val="00876237"/>
    <w:rsid w:val="00876EF1"/>
    <w:rsid w:val="0087740C"/>
    <w:rsid w:val="00880A1D"/>
    <w:rsid w:val="00882553"/>
    <w:rsid w:val="00884B6D"/>
    <w:rsid w:val="00886412"/>
    <w:rsid w:val="008867D2"/>
    <w:rsid w:val="00890806"/>
    <w:rsid w:val="00892715"/>
    <w:rsid w:val="00895C4A"/>
    <w:rsid w:val="00897D18"/>
    <w:rsid w:val="008A273E"/>
    <w:rsid w:val="008A2BC5"/>
    <w:rsid w:val="008A4059"/>
    <w:rsid w:val="008A71DF"/>
    <w:rsid w:val="008A7E44"/>
    <w:rsid w:val="008A7F2E"/>
    <w:rsid w:val="008A7F72"/>
    <w:rsid w:val="008B4C95"/>
    <w:rsid w:val="008B6C12"/>
    <w:rsid w:val="008C14B0"/>
    <w:rsid w:val="008C1DB9"/>
    <w:rsid w:val="008C51B0"/>
    <w:rsid w:val="008C7B1B"/>
    <w:rsid w:val="008D798E"/>
    <w:rsid w:val="008E7184"/>
    <w:rsid w:val="008F3FFA"/>
    <w:rsid w:val="008F5C62"/>
    <w:rsid w:val="008F635B"/>
    <w:rsid w:val="00901C6E"/>
    <w:rsid w:val="00901DA3"/>
    <w:rsid w:val="0090221D"/>
    <w:rsid w:val="009034F5"/>
    <w:rsid w:val="00905CCB"/>
    <w:rsid w:val="00910755"/>
    <w:rsid w:val="00915DBE"/>
    <w:rsid w:val="00922D6E"/>
    <w:rsid w:val="009239E4"/>
    <w:rsid w:val="00932092"/>
    <w:rsid w:val="00932ADD"/>
    <w:rsid w:val="00934BCF"/>
    <w:rsid w:val="009419E5"/>
    <w:rsid w:val="00944441"/>
    <w:rsid w:val="0094564D"/>
    <w:rsid w:val="00947153"/>
    <w:rsid w:val="00947E3E"/>
    <w:rsid w:val="00953A95"/>
    <w:rsid w:val="00964422"/>
    <w:rsid w:val="009659F1"/>
    <w:rsid w:val="00965F4F"/>
    <w:rsid w:val="00983B90"/>
    <w:rsid w:val="00984F7F"/>
    <w:rsid w:val="00991D8E"/>
    <w:rsid w:val="00991F72"/>
    <w:rsid w:val="00992158"/>
    <w:rsid w:val="00995642"/>
    <w:rsid w:val="009965C2"/>
    <w:rsid w:val="009A102A"/>
    <w:rsid w:val="009A5704"/>
    <w:rsid w:val="009B29D3"/>
    <w:rsid w:val="009C262E"/>
    <w:rsid w:val="009C5D2E"/>
    <w:rsid w:val="009C64D6"/>
    <w:rsid w:val="009C6C0D"/>
    <w:rsid w:val="009D7EAC"/>
    <w:rsid w:val="009E196E"/>
    <w:rsid w:val="009F1038"/>
    <w:rsid w:val="009F1B38"/>
    <w:rsid w:val="009F2F30"/>
    <w:rsid w:val="009F65E8"/>
    <w:rsid w:val="009F7094"/>
    <w:rsid w:val="00A017C8"/>
    <w:rsid w:val="00A02F1C"/>
    <w:rsid w:val="00A041BF"/>
    <w:rsid w:val="00A04F88"/>
    <w:rsid w:val="00A06C46"/>
    <w:rsid w:val="00A10868"/>
    <w:rsid w:val="00A128BC"/>
    <w:rsid w:val="00A13293"/>
    <w:rsid w:val="00A1350F"/>
    <w:rsid w:val="00A159F4"/>
    <w:rsid w:val="00A16055"/>
    <w:rsid w:val="00A209D9"/>
    <w:rsid w:val="00A22E52"/>
    <w:rsid w:val="00A256EA"/>
    <w:rsid w:val="00A25811"/>
    <w:rsid w:val="00A3032C"/>
    <w:rsid w:val="00A43181"/>
    <w:rsid w:val="00A4541D"/>
    <w:rsid w:val="00A458A6"/>
    <w:rsid w:val="00A46B70"/>
    <w:rsid w:val="00A52792"/>
    <w:rsid w:val="00A5612C"/>
    <w:rsid w:val="00A570C3"/>
    <w:rsid w:val="00A57C9B"/>
    <w:rsid w:val="00A6465B"/>
    <w:rsid w:val="00A65956"/>
    <w:rsid w:val="00A7763E"/>
    <w:rsid w:val="00A81645"/>
    <w:rsid w:val="00A8382E"/>
    <w:rsid w:val="00A92458"/>
    <w:rsid w:val="00AA27C4"/>
    <w:rsid w:val="00AA389A"/>
    <w:rsid w:val="00AA3F6A"/>
    <w:rsid w:val="00AA6B8E"/>
    <w:rsid w:val="00AA7FC1"/>
    <w:rsid w:val="00AB134E"/>
    <w:rsid w:val="00AB15FD"/>
    <w:rsid w:val="00AB1B64"/>
    <w:rsid w:val="00AB3E07"/>
    <w:rsid w:val="00AB4EF9"/>
    <w:rsid w:val="00AC31A4"/>
    <w:rsid w:val="00AC4978"/>
    <w:rsid w:val="00AC50C8"/>
    <w:rsid w:val="00AC52F7"/>
    <w:rsid w:val="00AC636C"/>
    <w:rsid w:val="00AD0365"/>
    <w:rsid w:val="00AD44F9"/>
    <w:rsid w:val="00AD5B43"/>
    <w:rsid w:val="00AE0052"/>
    <w:rsid w:val="00AE03A0"/>
    <w:rsid w:val="00AE310A"/>
    <w:rsid w:val="00AE4051"/>
    <w:rsid w:val="00AE6285"/>
    <w:rsid w:val="00AE7C17"/>
    <w:rsid w:val="00AF041D"/>
    <w:rsid w:val="00AF1705"/>
    <w:rsid w:val="00AF3B50"/>
    <w:rsid w:val="00AF3D73"/>
    <w:rsid w:val="00AF52C0"/>
    <w:rsid w:val="00AF61EB"/>
    <w:rsid w:val="00AF6B15"/>
    <w:rsid w:val="00AF7FA2"/>
    <w:rsid w:val="00B02D17"/>
    <w:rsid w:val="00B10AA6"/>
    <w:rsid w:val="00B20B65"/>
    <w:rsid w:val="00B22579"/>
    <w:rsid w:val="00B225F0"/>
    <w:rsid w:val="00B23471"/>
    <w:rsid w:val="00B24B18"/>
    <w:rsid w:val="00B25B20"/>
    <w:rsid w:val="00B25DCB"/>
    <w:rsid w:val="00B26CD1"/>
    <w:rsid w:val="00B304F6"/>
    <w:rsid w:val="00B332C4"/>
    <w:rsid w:val="00B33564"/>
    <w:rsid w:val="00B3693D"/>
    <w:rsid w:val="00B42D08"/>
    <w:rsid w:val="00B456CD"/>
    <w:rsid w:val="00B45F6A"/>
    <w:rsid w:val="00B52BC6"/>
    <w:rsid w:val="00B61D4C"/>
    <w:rsid w:val="00B63973"/>
    <w:rsid w:val="00B65FBF"/>
    <w:rsid w:val="00B711A1"/>
    <w:rsid w:val="00B73C7D"/>
    <w:rsid w:val="00B73C99"/>
    <w:rsid w:val="00B747AA"/>
    <w:rsid w:val="00B77BEB"/>
    <w:rsid w:val="00B828F2"/>
    <w:rsid w:val="00B852F1"/>
    <w:rsid w:val="00B854EF"/>
    <w:rsid w:val="00B87286"/>
    <w:rsid w:val="00B87AD6"/>
    <w:rsid w:val="00B900F8"/>
    <w:rsid w:val="00B90808"/>
    <w:rsid w:val="00B909AD"/>
    <w:rsid w:val="00B92E3A"/>
    <w:rsid w:val="00B92EF5"/>
    <w:rsid w:val="00B9447A"/>
    <w:rsid w:val="00B95E91"/>
    <w:rsid w:val="00B97DCB"/>
    <w:rsid w:val="00BA584B"/>
    <w:rsid w:val="00BA5CF3"/>
    <w:rsid w:val="00BB09C5"/>
    <w:rsid w:val="00BB0D08"/>
    <w:rsid w:val="00BB169E"/>
    <w:rsid w:val="00BB18E7"/>
    <w:rsid w:val="00BB4308"/>
    <w:rsid w:val="00BB514F"/>
    <w:rsid w:val="00BB5739"/>
    <w:rsid w:val="00BC0FA3"/>
    <w:rsid w:val="00BC502C"/>
    <w:rsid w:val="00BD3AF1"/>
    <w:rsid w:val="00BD50D1"/>
    <w:rsid w:val="00BE3244"/>
    <w:rsid w:val="00BE3B35"/>
    <w:rsid w:val="00BE3DF7"/>
    <w:rsid w:val="00BF1730"/>
    <w:rsid w:val="00C01DEC"/>
    <w:rsid w:val="00C04A7A"/>
    <w:rsid w:val="00C057E5"/>
    <w:rsid w:val="00C10353"/>
    <w:rsid w:val="00C11E47"/>
    <w:rsid w:val="00C1206D"/>
    <w:rsid w:val="00C153E3"/>
    <w:rsid w:val="00C2001D"/>
    <w:rsid w:val="00C22555"/>
    <w:rsid w:val="00C253B0"/>
    <w:rsid w:val="00C33F76"/>
    <w:rsid w:val="00C3673A"/>
    <w:rsid w:val="00C36DDC"/>
    <w:rsid w:val="00C41B08"/>
    <w:rsid w:val="00C42A45"/>
    <w:rsid w:val="00C42CA8"/>
    <w:rsid w:val="00C43200"/>
    <w:rsid w:val="00C43329"/>
    <w:rsid w:val="00C4389F"/>
    <w:rsid w:val="00C507A7"/>
    <w:rsid w:val="00C5292C"/>
    <w:rsid w:val="00C55A35"/>
    <w:rsid w:val="00C6455A"/>
    <w:rsid w:val="00C65D6C"/>
    <w:rsid w:val="00C70D6F"/>
    <w:rsid w:val="00C73695"/>
    <w:rsid w:val="00C82395"/>
    <w:rsid w:val="00C968FB"/>
    <w:rsid w:val="00CA392E"/>
    <w:rsid w:val="00CB5D32"/>
    <w:rsid w:val="00CC5748"/>
    <w:rsid w:val="00CD55EC"/>
    <w:rsid w:val="00CD569C"/>
    <w:rsid w:val="00CE5591"/>
    <w:rsid w:val="00CE5594"/>
    <w:rsid w:val="00CE563F"/>
    <w:rsid w:val="00CF4999"/>
    <w:rsid w:val="00CF4C99"/>
    <w:rsid w:val="00CF4F49"/>
    <w:rsid w:val="00CF66F2"/>
    <w:rsid w:val="00CF688B"/>
    <w:rsid w:val="00D0201B"/>
    <w:rsid w:val="00D054C8"/>
    <w:rsid w:val="00D0664D"/>
    <w:rsid w:val="00D0738F"/>
    <w:rsid w:val="00D15044"/>
    <w:rsid w:val="00D16019"/>
    <w:rsid w:val="00D16C3F"/>
    <w:rsid w:val="00D174AB"/>
    <w:rsid w:val="00D21D16"/>
    <w:rsid w:val="00D23B5E"/>
    <w:rsid w:val="00D23E35"/>
    <w:rsid w:val="00D2459F"/>
    <w:rsid w:val="00D33A71"/>
    <w:rsid w:val="00D342BD"/>
    <w:rsid w:val="00D37665"/>
    <w:rsid w:val="00D40950"/>
    <w:rsid w:val="00D43495"/>
    <w:rsid w:val="00D439EE"/>
    <w:rsid w:val="00D45C31"/>
    <w:rsid w:val="00D506A7"/>
    <w:rsid w:val="00D51BFD"/>
    <w:rsid w:val="00D5352E"/>
    <w:rsid w:val="00D54AF5"/>
    <w:rsid w:val="00D609EC"/>
    <w:rsid w:val="00D616A0"/>
    <w:rsid w:val="00D61D21"/>
    <w:rsid w:val="00D65D9D"/>
    <w:rsid w:val="00D73E5B"/>
    <w:rsid w:val="00D77BCA"/>
    <w:rsid w:val="00D85095"/>
    <w:rsid w:val="00D90D8B"/>
    <w:rsid w:val="00D90DBF"/>
    <w:rsid w:val="00D91138"/>
    <w:rsid w:val="00D944E2"/>
    <w:rsid w:val="00DA2C92"/>
    <w:rsid w:val="00DC1A91"/>
    <w:rsid w:val="00DC1E30"/>
    <w:rsid w:val="00DC293E"/>
    <w:rsid w:val="00DC3DED"/>
    <w:rsid w:val="00DC5EC0"/>
    <w:rsid w:val="00DC6519"/>
    <w:rsid w:val="00DC7A49"/>
    <w:rsid w:val="00DD3CEB"/>
    <w:rsid w:val="00DD4657"/>
    <w:rsid w:val="00DD7425"/>
    <w:rsid w:val="00DE04CA"/>
    <w:rsid w:val="00DE060B"/>
    <w:rsid w:val="00DE0B8A"/>
    <w:rsid w:val="00DE2F8F"/>
    <w:rsid w:val="00DE4C83"/>
    <w:rsid w:val="00DE5D4A"/>
    <w:rsid w:val="00DE7806"/>
    <w:rsid w:val="00DF0A74"/>
    <w:rsid w:val="00DF20B0"/>
    <w:rsid w:val="00DF723F"/>
    <w:rsid w:val="00DF7400"/>
    <w:rsid w:val="00E02CFB"/>
    <w:rsid w:val="00E03F88"/>
    <w:rsid w:val="00E16A76"/>
    <w:rsid w:val="00E1710E"/>
    <w:rsid w:val="00E17491"/>
    <w:rsid w:val="00E20130"/>
    <w:rsid w:val="00E20D28"/>
    <w:rsid w:val="00E22685"/>
    <w:rsid w:val="00E2354E"/>
    <w:rsid w:val="00E31040"/>
    <w:rsid w:val="00E33E58"/>
    <w:rsid w:val="00E36088"/>
    <w:rsid w:val="00E36A02"/>
    <w:rsid w:val="00E4004C"/>
    <w:rsid w:val="00E42BDD"/>
    <w:rsid w:val="00E43365"/>
    <w:rsid w:val="00E46D78"/>
    <w:rsid w:val="00E50DD0"/>
    <w:rsid w:val="00E53EA8"/>
    <w:rsid w:val="00E540A2"/>
    <w:rsid w:val="00E54DEA"/>
    <w:rsid w:val="00E55C0B"/>
    <w:rsid w:val="00E56D6E"/>
    <w:rsid w:val="00E576A4"/>
    <w:rsid w:val="00E63C79"/>
    <w:rsid w:val="00E65DEE"/>
    <w:rsid w:val="00E66668"/>
    <w:rsid w:val="00E66DAE"/>
    <w:rsid w:val="00E779CC"/>
    <w:rsid w:val="00E77B40"/>
    <w:rsid w:val="00E80BE2"/>
    <w:rsid w:val="00E81656"/>
    <w:rsid w:val="00E85A44"/>
    <w:rsid w:val="00E85A51"/>
    <w:rsid w:val="00E9325D"/>
    <w:rsid w:val="00E949CB"/>
    <w:rsid w:val="00EA1210"/>
    <w:rsid w:val="00EA1990"/>
    <w:rsid w:val="00EB1449"/>
    <w:rsid w:val="00EB22D8"/>
    <w:rsid w:val="00EB3A35"/>
    <w:rsid w:val="00EB56AC"/>
    <w:rsid w:val="00EB7AA8"/>
    <w:rsid w:val="00EB7DE8"/>
    <w:rsid w:val="00EC71ED"/>
    <w:rsid w:val="00ED11D8"/>
    <w:rsid w:val="00ED2149"/>
    <w:rsid w:val="00ED485F"/>
    <w:rsid w:val="00ED70CD"/>
    <w:rsid w:val="00EE0A54"/>
    <w:rsid w:val="00EE57EF"/>
    <w:rsid w:val="00EE7C0B"/>
    <w:rsid w:val="00EF3717"/>
    <w:rsid w:val="00EF56FF"/>
    <w:rsid w:val="00EF6414"/>
    <w:rsid w:val="00F024DC"/>
    <w:rsid w:val="00F0297C"/>
    <w:rsid w:val="00F0298B"/>
    <w:rsid w:val="00F04A2C"/>
    <w:rsid w:val="00F05DFF"/>
    <w:rsid w:val="00F14DF6"/>
    <w:rsid w:val="00F14EFA"/>
    <w:rsid w:val="00F14FD4"/>
    <w:rsid w:val="00F1783B"/>
    <w:rsid w:val="00F20049"/>
    <w:rsid w:val="00F22853"/>
    <w:rsid w:val="00F25901"/>
    <w:rsid w:val="00F2767D"/>
    <w:rsid w:val="00F27946"/>
    <w:rsid w:val="00F35473"/>
    <w:rsid w:val="00F40FD8"/>
    <w:rsid w:val="00F424EC"/>
    <w:rsid w:val="00F4296E"/>
    <w:rsid w:val="00F45BE1"/>
    <w:rsid w:val="00F536BE"/>
    <w:rsid w:val="00F66E60"/>
    <w:rsid w:val="00F7001F"/>
    <w:rsid w:val="00F73025"/>
    <w:rsid w:val="00F80EDB"/>
    <w:rsid w:val="00F81B82"/>
    <w:rsid w:val="00F84D8C"/>
    <w:rsid w:val="00F90877"/>
    <w:rsid w:val="00F971E4"/>
    <w:rsid w:val="00FA00DB"/>
    <w:rsid w:val="00FA13C2"/>
    <w:rsid w:val="00FA381D"/>
    <w:rsid w:val="00FA76C8"/>
    <w:rsid w:val="00FB0B47"/>
    <w:rsid w:val="00FB2113"/>
    <w:rsid w:val="00FB6174"/>
    <w:rsid w:val="00FB7476"/>
    <w:rsid w:val="00FB7A84"/>
    <w:rsid w:val="00FB7C64"/>
    <w:rsid w:val="00FC06F8"/>
    <w:rsid w:val="00FC101A"/>
    <w:rsid w:val="00FD477F"/>
    <w:rsid w:val="00FD52A3"/>
    <w:rsid w:val="00FE2D1F"/>
    <w:rsid w:val="00FE5387"/>
    <w:rsid w:val="00FE7838"/>
    <w:rsid w:val="00FF0F3C"/>
    <w:rsid w:val="00FF18D9"/>
    <w:rsid w:val="00FF1BDA"/>
    <w:rsid w:val="00FF32FD"/>
    <w:rsid w:val="00FF5E7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6044D958-D109-4593-A0F7-911D4BD1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C92"/>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E33E58"/>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20">
    <w:name w:val="xl20"/>
    <w:basedOn w:val="Normal"/>
    <w:rsid w:val="00AA6B8E"/>
    <w:pPr>
      <w:spacing w:before="100" w:beforeAutospacing="1" w:after="100" w:afterAutospacing="1" w:line="240" w:lineRule="auto"/>
    </w:pPr>
    <w:rPr>
      <w:rFonts w:eastAsia="Times New Roman" w:cs="Times New Roman"/>
      <w:sz w:val="24"/>
      <w:szCs w:val="24"/>
      <w:lang w:eastAsia="nb-NO"/>
    </w:rPr>
  </w:style>
  <w:style w:type="paragraph" w:customStyle="1" w:styleId="xl21">
    <w:name w:val="xl21"/>
    <w:basedOn w:val="Normal"/>
    <w:rsid w:val="00AA6B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23">
    <w:name w:val="xl23"/>
    <w:basedOn w:val="Normal"/>
    <w:rsid w:val="00AA6B8E"/>
    <w:pPr>
      <w:spacing w:before="100" w:beforeAutospacing="1" w:after="100" w:afterAutospacing="1" w:line="240" w:lineRule="auto"/>
    </w:pPr>
    <w:rPr>
      <w:rFonts w:eastAsia="Times New Roman" w:cs="Times New Roman"/>
      <w:b/>
      <w:bCs/>
      <w:szCs w:val="20"/>
      <w:lang w:eastAsia="nb-NO"/>
    </w:rPr>
  </w:style>
  <w:style w:type="paragraph" w:customStyle="1" w:styleId="xl24">
    <w:name w:val="xl24"/>
    <w:basedOn w:val="Normal"/>
    <w:rsid w:val="00AA6B8E"/>
    <w:pPr>
      <w:spacing w:before="100" w:beforeAutospacing="1" w:after="100" w:afterAutospacing="1" w:line="240" w:lineRule="auto"/>
    </w:pPr>
    <w:rPr>
      <w:rFonts w:eastAsia="Times New Roman" w:cs="Times New Roman"/>
      <w:szCs w:val="20"/>
      <w:lang w:eastAsia="nb-NO"/>
    </w:rPr>
  </w:style>
  <w:style w:type="paragraph" w:customStyle="1" w:styleId="xl34">
    <w:name w:val="xl34"/>
    <w:basedOn w:val="Normal"/>
    <w:rsid w:val="00AA6B8E"/>
    <w:pPr>
      <w:spacing w:before="100" w:beforeAutospacing="1" w:after="100" w:afterAutospacing="1" w:line="240" w:lineRule="auto"/>
    </w:pPr>
    <w:rPr>
      <w:rFonts w:eastAsia="Times New Roman" w:cs="Times New Roman"/>
      <w:szCs w:val="20"/>
      <w:lang w:eastAsia="nb-NO"/>
    </w:rPr>
  </w:style>
  <w:style w:type="paragraph" w:customStyle="1" w:styleId="xl35">
    <w:name w:val="xl35"/>
    <w:basedOn w:val="Normal"/>
    <w:rsid w:val="00AA6B8E"/>
    <w:pPr>
      <w:spacing w:before="100" w:beforeAutospacing="1" w:after="100" w:afterAutospacing="1" w:line="240" w:lineRule="auto"/>
    </w:pPr>
    <w:rPr>
      <w:rFonts w:eastAsia="Times New Roman" w:cs="Times New Roman"/>
      <w:i/>
      <w:iCs/>
      <w:szCs w:val="20"/>
      <w:lang w:eastAsia="nb-NO"/>
    </w:rPr>
  </w:style>
  <w:style w:type="paragraph" w:customStyle="1" w:styleId="xl36">
    <w:name w:val="xl36"/>
    <w:basedOn w:val="Normal"/>
    <w:rsid w:val="00AA6B8E"/>
    <w:pPr>
      <w:spacing w:before="100" w:beforeAutospacing="1" w:after="100" w:afterAutospacing="1" w:line="240" w:lineRule="auto"/>
    </w:pPr>
    <w:rPr>
      <w:rFonts w:eastAsia="Times New Roman" w:cs="Times New Roman"/>
      <w:sz w:val="24"/>
      <w:szCs w:val="24"/>
      <w:lang w:eastAsia="nb-NO"/>
    </w:rPr>
  </w:style>
  <w:style w:type="paragraph" w:customStyle="1" w:styleId="xl37">
    <w:name w:val="xl37"/>
    <w:basedOn w:val="Normal"/>
    <w:rsid w:val="00AA6B8E"/>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FE2D1F"/>
    <w:pPr>
      <w:ind w:left="720"/>
      <w:contextualSpacing/>
    </w:pPr>
  </w:style>
  <w:style w:type="paragraph" w:styleId="INNH3">
    <w:name w:val="toc 3"/>
    <w:basedOn w:val="Normal"/>
    <w:next w:val="Normal"/>
    <w:autoRedefine/>
    <w:uiPriority w:val="39"/>
    <w:unhideWhenUsed/>
    <w:rsid w:val="0066487C"/>
    <w:pPr>
      <w:spacing w:after="100"/>
      <w:ind w:left="440"/>
    </w:pPr>
  </w:style>
  <w:style w:type="paragraph" w:customStyle="1" w:styleId="xl70">
    <w:name w:val="xl70"/>
    <w:basedOn w:val="Normal"/>
    <w:rsid w:val="008F635B"/>
    <w:pPr>
      <w:spacing w:before="100" w:beforeAutospacing="1" w:after="100" w:afterAutospacing="1" w:line="240" w:lineRule="auto"/>
    </w:pPr>
    <w:rPr>
      <w:rFonts w:eastAsia="Times New Roman" w:cs="Times New Roman"/>
      <w:szCs w:val="20"/>
      <w:lang w:eastAsia="nb-NO"/>
    </w:rPr>
  </w:style>
  <w:style w:type="paragraph" w:styleId="NormalWeb">
    <w:name w:val="Normal (Web)"/>
    <w:basedOn w:val="Normal"/>
    <w:uiPriority w:val="99"/>
    <w:unhideWhenUsed/>
    <w:rsid w:val="008F635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8F635B"/>
    <w:pPr>
      <w:spacing w:after="0" w:line="240" w:lineRule="auto"/>
    </w:pPr>
    <w:rPr>
      <w:rFonts w:ascii="Oslo Sans Office" w:hAnsi="Oslo Sans Office"/>
      <w:sz w:val="20"/>
    </w:rPr>
  </w:style>
  <w:style w:type="table" w:styleId="Tabellrutenett">
    <w:name w:val="Table Grid"/>
    <w:basedOn w:val="Vanligtabell"/>
    <w:uiPriority w:val="39"/>
    <w:rsid w:val="003B2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654F60"/>
    <w:rPr>
      <w:color w:val="605E5C"/>
      <w:shd w:val="clear" w:color="auto" w:fill="E1DFDD"/>
    </w:rPr>
  </w:style>
  <w:style w:type="character" w:styleId="Sterk">
    <w:name w:val="Strong"/>
    <w:basedOn w:val="Standardskriftforavsnitt"/>
    <w:uiPriority w:val="22"/>
    <w:qFormat/>
    <w:rsid w:val="00AA27C4"/>
    <w:rPr>
      <w:b/>
      <w:bCs/>
    </w:rPr>
  </w:style>
  <w:style w:type="character" w:styleId="Merknadsreferanse">
    <w:name w:val="annotation reference"/>
    <w:basedOn w:val="Standardskriftforavsnitt"/>
    <w:uiPriority w:val="99"/>
    <w:semiHidden/>
    <w:unhideWhenUsed/>
    <w:rsid w:val="00D90D8B"/>
    <w:rPr>
      <w:sz w:val="16"/>
      <w:szCs w:val="16"/>
    </w:rPr>
  </w:style>
  <w:style w:type="paragraph" w:styleId="Merknadstekst">
    <w:name w:val="annotation text"/>
    <w:basedOn w:val="Normal"/>
    <w:link w:val="MerknadstekstTegn"/>
    <w:uiPriority w:val="99"/>
    <w:unhideWhenUsed/>
    <w:rsid w:val="00D90D8B"/>
    <w:pPr>
      <w:spacing w:line="240" w:lineRule="auto"/>
    </w:pPr>
    <w:rPr>
      <w:szCs w:val="20"/>
    </w:rPr>
  </w:style>
  <w:style w:type="character" w:customStyle="1" w:styleId="MerknadstekstTegn">
    <w:name w:val="Merknadstekst Tegn"/>
    <w:basedOn w:val="Standardskriftforavsnitt"/>
    <w:link w:val="Merknadstekst"/>
    <w:uiPriority w:val="99"/>
    <w:rsid w:val="00D90D8B"/>
    <w:rPr>
      <w:rFonts w:ascii="Oslo Sans Office" w:hAnsi="Oslo Sans Office"/>
      <w:sz w:val="20"/>
      <w:szCs w:val="20"/>
    </w:rPr>
  </w:style>
  <w:style w:type="paragraph" w:styleId="Kommentaremne">
    <w:name w:val="annotation subject"/>
    <w:basedOn w:val="Merknadstekst"/>
    <w:next w:val="Merknadstekst"/>
    <w:link w:val="KommentaremneTegn"/>
    <w:uiPriority w:val="99"/>
    <w:semiHidden/>
    <w:unhideWhenUsed/>
    <w:rsid w:val="00D90D8B"/>
    <w:rPr>
      <w:b/>
      <w:bCs/>
    </w:rPr>
  </w:style>
  <w:style w:type="character" w:customStyle="1" w:styleId="KommentaremneTegn">
    <w:name w:val="Kommentaremne Tegn"/>
    <w:basedOn w:val="MerknadstekstTegn"/>
    <w:link w:val="Kommentaremne"/>
    <w:uiPriority w:val="99"/>
    <w:semiHidden/>
    <w:rsid w:val="00D90D8B"/>
    <w:rPr>
      <w:rFonts w:ascii="Oslo Sans Office" w:hAnsi="Oslo Sans Offic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66">
      <w:bodyDiv w:val="1"/>
      <w:marLeft w:val="0"/>
      <w:marRight w:val="0"/>
      <w:marTop w:val="0"/>
      <w:marBottom w:val="0"/>
      <w:divBdr>
        <w:top w:val="none" w:sz="0" w:space="0" w:color="auto"/>
        <w:left w:val="none" w:sz="0" w:space="0" w:color="auto"/>
        <w:bottom w:val="none" w:sz="0" w:space="0" w:color="auto"/>
        <w:right w:val="none" w:sz="0" w:space="0" w:color="auto"/>
      </w:divBdr>
    </w:div>
    <w:div w:id="10957031">
      <w:bodyDiv w:val="1"/>
      <w:marLeft w:val="0"/>
      <w:marRight w:val="0"/>
      <w:marTop w:val="0"/>
      <w:marBottom w:val="0"/>
      <w:divBdr>
        <w:top w:val="none" w:sz="0" w:space="0" w:color="auto"/>
        <w:left w:val="none" w:sz="0" w:space="0" w:color="auto"/>
        <w:bottom w:val="none" w:sz="0" w:space="0" w:color="auto"/>
        <w:right w:val="none" w:sz="0" w:space="0" w:color="auto"/>
      </w:divBdr>
    </w:div>
    <w:div w:id="23215308">
      <w:bodyDiv w:val="1"/>
      <w:marLeft w:val="0"/>
      <w:marRight w:val="0"/>
      <w:marTop w:val="0"/>
      <w:marBottom w:val="0"/>
      <w:divBdr>
        <w:top w:val="none" w:sz="0" w:space="0" w:color="auto"/>
        <w:left w:val="none" w:sz="0" w:space="0" w:color="auto"/>
        <w:bottom w:val="none" w:sz="0" w:space="0" w:color="auto"/>
        <w:right w:val="none" w:sz="0" w:space="0" w:color="auto"/>
      </w:divBdr>
    </w:div>
    <w:div w:id="25763014">
      <w:bodyDiv w:val="1"/>
      <w:marLeft w:val="0"/>
      <w:marRight w:val="0"/>
      <w:marTop w:val="0"/>
      <w:marBottom w:val="0"/>
      <w:divBdr>
        <w:top w:val="none" w:sz="0" w:space="0" w:color="auto"/>
        <w:left w:val="none" w:sz="0" w:space="0" w:color="auto"/>
        <w:bottom w:val="none" w:sz="0" w:space="0" w:color="auto"/>
        <w:right w:val="none" w:sz="0" w:space="0" w:color="auto"/>
      </w:divBdr>
    </w:div>
    <w:div w:id="38750020">
      <w:bodyDiv w:val="1"/>
      <w:marLeft w:val="0"/>
      <w:marRight w:val="0"/>
      <w:marTop w:val="0"/>
      <w:marBottom w:val="0"/>
      <w:divBdr>
        <w:top w:val="none" w:sz="0" w:space="0" w:color="auto"/>
        <w:left w:val="none" w:sz="0" w:space="0" w:color="auto"/>
        <w:bottom w:val="none" w:sz="0" w:space="0" w:color="auto"/>
        <w:right w:val="none" w:sz="0" w:space="0" w:color="auto"/>
      </w:divBdr>
    </w:div>
    <w:div w:id="44334139">
      <w:bodyDiv w:val="1"/>
      <w:marLeft w:val="0"/>
      <w:marRight w:val="0"/>
      <w:marTop w:val="0"/>
      <w:marBottom w:val="0"/>
      <w:divBdr>
        <w:top w:val="none" w:sz="0" w:space="0" w:color="auto"/>
        <w:left w:val="none" w:sz="0" w:space="0" w:color="auto"/>
        <w:bottom w:val="none" w:sz="0" w:space="0" w:color="auto"/>
        <w:right w:val="none" w:sz="0" w:space="0" w:color="auto"/>
      </w:divBdr>
    </w:div>
    <w:div w:id="69234469">
      <w:bodyDiv w:val="1"/>
      <w:marLeft w:val="0"/>
      <w:marRight w:val="0"/>
      <w:marTop w:val="0"/>
      <w:marBottom w:val="0"/>
      <w:divBdr>
        <w:top w:val="none" w:sz="0" w:space="0" w:color="auto"/>
        <w:left w:val="none" w:sz="0" w:space="0" w:color="auto"/>
        <w:bottom w:val="none" w:sz="0" w:space="0" w:color="auto"/>
        <w:right w:val="none" w:sz="0" w:space="0" w:color="auto"/>
      </w:divBdr>
    </w:div>
    <w:div w:id="95708975">
      <w:bodyDiv w:val="1"/>
      <w:marLeft w:val="0"/>
      <w:marRight w:val="0"/>
      <w:marTop w:val="0"/>
      <w:marBottom w:val="0"/>
      <w:divBdr>
        <w:top w:val="none" w:sz="0" w:space="0" w:color="auto"/>
        <w:left w:val="none" w:sz="0" w:space="0" w:color="auto"/>
        <w:bottom w:val="none" w:sz="0" w:space="0" w:color="auto"/>
        <w:right w:val="none" w:sz="0" w:space="0" w:color="auto"/>
      </w:divBdr>
    </w:div>
    <w:div w:id="109932666">
      <w:bodyDiv w:val="1"/>
      <w:marLeft w:val="0"/>
      <w:marRight w:val="0"/>
      <w:marTop w:val="0"/>
      <w:marBottom w:val="0"/>
      <w:divBdr>
        <w:top w:val="none" w:sz="0" w:space="0" w:color="auto"/>
        <w:left w:val="none" w:sz="0" w:space="0" w:color="auto"/>
        <w:bottom w:val="none" w:sz="0" w:space="0" w:color="auto"/>
        <w:right w:val="none" w:sz="0" w:space="0" w:color="auto"/>
      </w:divBdr>
    </w:div>
    <w:div w:id="121312282">
      <w:bodyDiv w:val="1"/>
      <w:marLeft w:val="0"/>
      <w:marRight w:val="0"/>
      <w:marTop w:val="0"/>
      <w:marBottom w:val="0"/>
      <w:divBdr>
        <w:top w:val="none" w:sz="0" w:space="0" w:color="auto"/>
        <w:left w:val="none" w:sz="0" w:space="0" w:color="auto"/>
        <w:bottom w:val="none" w:sz="0" w:space="0" w:color="auto"/>
        <w:right w:val="none" w:sz="0" w:space="0" w:color="auto"/>
      </w:divBdr>
    </w:div>
    <w:div w:id="153880056">
      <w:bodyDiv w:val="1"/>
      <w:marLeft w:val="0"/>
      <w:marRight w:val="0"/>
      <w:marTop w:val="0"/>
      <w:marBottom w:val="0"/>
      <w:divBdr>
        <w:top w:val="none" w:sz="0" w:space="0" w:color="auto"/>
        <w:left w:val="none" w:sz="0" w:space="0" w:color="auto"/>
        <w:bottom w:val="none" w:sz="0" w:space="0" w:color="auto"/>
        <w:right w:val="none" w:sz="0" w:space="0" w:color="auto"/>
      </w:divBdr>
    </w:div>
    <w:div w:id="154273185">
      <w:bodyDiv w:val="1"/>
      <w:marLeft w:val="0"/>
      <w:marRight w:val="0"/>
      <w:marTop w:val="0"/>
      <w:marBottom w:val="0"/>
      <w:divBdr>
        <w:top w:val="none" w:sz="0" w:space="0" w:color="auto"/>
        <w:left w:val="none" w:sz="0" w:space="0" w:color="auto"/>
        <w:bottom w:val="none" w:sz="0" w:space="0" w:color="auto"/>
        <w:right w:val="none" w:sz="0" w:space="0" w:color="auto"/>
      </w:divBdr>
    </w:div>
    <w:div w:id="170879525">
      <w:bodyDiv w:val="1"/>
      <w:marLeft w:val="0"/>
      <w:marRight w:val="0"/>
      <w:marTop w:val="0"/>
      <w:marBottom w:val="0"/>
      <w:divBdr>
        <w:top w:val="none" w:sz="0" w:space="0" w:color="auto"/>
        <w:left w:val="none" w:sz="0" w:space="0" w:color="auto"/>
        <w:bottom w:val="none" w:sz="0" w:space="0" w:color="auto"/>
        <w:right w:val="none" w:sz="0" w:space="0" w:color="auto"/>
      </w:divBdr>
    </w:div>
    <w:div w:id="210701218">
      <w:bodyDiv w:val="1"/>
      <w:marLeft w:val="0"/>
      <w:marRight w:val="0"/>
      <w:marTop w:val="0"/>
      <w:marBottom w:val="0"/>
      <w:divBdr>
        <w:top w:val="none" w:sz="0" w:space="0" w:color="auto"/>
        <w:left w:val="none" w:sz="0" w:space="0" w:color="auto"/>
        <w:bottom w:val="none" w:sz="0" w:space="0" w:color="auto"/>
        <w:right w:val="none" w:sz="0" w:space="0" w:color="auto"/>
      </w:divBdr>
    </w:div>
    <w:div w:id="214855997">
      <w:bodyDiv w:val="1"/>
      <w:marLeft w:val="0"/>
      <w:marRight w:val="0"/>
      <w:marTop w:val="0"/>
      <w:marBottom w:val="0"/>
      <w:divBdr>
        <w:top w:val="none" w:sz="0" w:space="0" w:color="auto"/>
        <w:left w:val="none" w:sz="0" w:space="0" w:color="auto"/>
        <w:bottom w:val="none" w:sz="0" w:space="0" w:color="auto"/>
        <w:right w:val="none" w:sz="0" w:space="0" w:color="auto"/>
      </w:divBdr>
    </w:div>
    <w:div w:id="223680812">
      <w:bodyDiv w:val="1"/>
      <w:marLeft w:val="0"/>
      <w:marRight w:val="0"/>
      <w:marTop w:val="0"/>
      <w:marBottom w:val="0"/>
      <w:divBdr>
        <w:top w:val="none" w:sz="0" w:space="0" w:color="auto"/>
        <w:left w:val="none" w:sz="0" w:space="0" w:color="auto"/>
        <w:bottom w:val="none" w:sz="0" w:space="0" w:color="auto"/>
        <w:right w:val="none" w:sz="0" w:space="0" w:color="auto"/>
      </w:divBdr>
      <w:divsChild>
        <w:div w:id="2094431725">
          <w:marLeft w:val="0"/>
          <w:marRight w:val="0"/>
          <w:marTop w:val="0"/>
          <w:marBottom w:val="0"/>
          <w:divBdr>
            <w:top w:val="none" w:sz="0" w:space="0" w:color="auto"/>
            <w:left w:val="none" w:sz="0" w:space="0" w:color="auto"/>
            <w:bottom w:val="none" w:sz="0" w:space="0" w:color="auto"/>
            <w:right w:val="none" w:sz="0" w:space="0" w:color="auto"/>
          </w:divBdr>
        </w:div>
      </w:divsChild>
    </w:div>
    <w:div w:id="246306896">
      <w:bodyDiv w:val="1"/>
      <w:marLeft w:val="0"/>
      <w:marRight w:val="0"/>
      <w:marTop w:val="0"/>
      <w:marBottom w:val="0"/>
      <w:divBdr>
        <w:top w:val="none" w:sz="0" w:space="0" w:color="auto"/>
        <w:left w:val="none" w:sz="0" w:space="0" w:color="auto"/>
        <w:bottom w:val="none" w:sz="0" w:space="0" w:color="auto"/>
        <w:right w:val="none" w:sz="0" w:space="0" w:color="auto"/>
      </w:divBdr>
    </w:div>
    <w:div w:id="258106343">
      <w:bodyDiv w:val="1"/>
      <w:marLeft w:val="0"/>
      <w:marRight w:val="0"/>
      <w:marTop w:val="0"/>
      <w:marBottom w:val="0"/>
      <w:divBdr>
        <w:top w:val="none" w:sz="0" w:space="0" w:color="auto"/>
        <w:left w:val="none" w:sz="0" w:space="0" w:color="auto"/>
        <w:bottom w:val="none" w:sz="0" w:space="0" w:color="auto"/>
        <w:right w:val="none" w:sz="0" w:space="0" w:color="auto"/>
      </w:divBdr>
    </w:div>
    <w:div w:id="267322914">
      <w:bodyDiv w:val="1"/>
      <w:marLeft w:val="0"/>
      <w:marRight w:val="0"/>
      <w:marTop w:val="0"/>
      <w:marBottom w:val="0"/>
      <w:divBdr>
        <w:top w:val="none" w:sz="0" w:space="0" w:color="auto"/>
        <w:left w:val="none" w:sz="0" w:space="0" w:color="auto"/>
        <w:bottom w:val="none" w:sz="0" w:space="0" w:color="auto"/>
        <w:right w:val="none" w:sz="0" w:space="0" w:color="auto"/>
      </w:divBdr>
    </w:div>
    <w:div w:id="277103872">
      <w:bodyDiv w:val="1"/>
      <w:marLeft w:val="0"/>
      <w:marRight w:val="0"/>
      <w:marTop w:val="0"/>
      <w:marBottom w:val="0"/>
      <w:divBdr>
        <w:top w:val="none" w:sz="0" w:space="0" w:color="auto"/>
        <w:left w:val="none" w:sz="0" w:space="0" w:color="auto"/>
        <w:bottom w:val="none" w:sz="0" w:space="0" w:color="auto"/>
        <w:right w:val="none" w:sz="0" w:space="0" w:color="auto"/>
      </w:divBdr>
    </w:div>
    <w:div w:id="287787538">
      <w:bodyDiv w:val="1"/>
      <w:marLeft w:val="0"/>
      <w:marRight w:val="0"/>
      <w:marTop w:val="0"/>
      <w:marBottom w:val="0"/>
      <w:divBdr>
        <w:top w:val="none" w:sz="0" w:space="0" w:color="auto"/>
        <w:left w:val="none" w:sz="0" w:space="0" w:color="auto"/>
        <w:bottom w:val="none" w:sz="0" w:space="0" w:color="auto"/>
        <w:right w:val="none" w:sz="0" w:space="0" w:color="auto"/>
      </w:divBdr>
    </w:div>
    <w:div w:id="295255262">
      <w:bodyDiv w:val="1"/>
      <w:marLeft w:val="0"/>
      <w:marRight w:val="0"/>
      <w:marTop w:val="0"/>
      <w:marBottom w:val="0"/>
      <w:divBdr>
        <w:top w:val="none" w:sz="0" w:space="0" w:color="auto"/>
        <w:left w:val="none" w:sz="0" w:space="0" w:color="auto"/>
        <w:bottom w:val="none" w:sz="0" w:space="0" w:color="auto"/>
        <w:right w:val="none" w:sz="0" w:space="0" w:color="auto"/>
      </w:divBdr>
    </w:div>
    <w:div w:id="325405110">
      <w:bodyDiv w:val="1"/>
      <w:marLeft w:val="0"/>
      <w:marRight w:val="0"/>
      <w:marTop w:val="0"/>
      <w:marBottom w:val="0"/>
      <w:divBdr>
        <w:top w:val="none" w:sz="0" w:space="0" w:color="auto"/>
        <w:left w:val="none" w:sz="0" w:space="0" w:color="auto"/>
        <w:bottom w:val="none" w:sz="0" w:space="0" w:color="auto"/>
        <w:right w:val="none" w:sz="0" w:space="0" w:color="auto"/>
      </w:divBdr>
    </w:div>
    <w:div w:id="386733071">
      <w:bodyDiv w:val="1"/>
      <w:marLeft w:val="0"/>
      <w:marRight w:val="0"/>
      <w:marTop w:val="0"/>
      <w:marBottom w:val="0"/>
      <w:divBdr>
        <w:top w:val="none" w:sz="0" w:space="0" w:color="auto"/>
        <w:left w:val="none" w:sz="0" w:space="0" w:color="auto"/>
        <w:bottom w:val="none" w:sz="0" w:space="0" w:color="auto"/>
        <w:right w:val="none" w:sz="0" w:space="0" w:color="auto"/>
      </w:divBdr>
    </w:div>
    <w:div w:id="390616401">
      <w:bodyDiv w:val="1"/>
      <w:marLeft w:val="0"/>
      <w:marRight w:val="0"/>
      <w:marTop w:val="0"/>
      <w:marBottom w:val="0"/>
      <w:divBdr>
        <w:top w:val="none" w:sz="0" w:space="0" w:color="auto"/>
        <w:left w:val="none" w:sz="0" w:space="0" w:color="auto"/>
        <w:bottom w:val="none" w:sz="0" w:space="0" w:color="auto"/>
        <w:right w:val="none" w:sz="0" w:space="0" w:color="auto"/>
      </w:divBdr>
    </w:div>
    <w:div w:id="397753772">
      <w:bodyDiv w:val="1"/>
      <w:marLeft w:val="0"/>
      <w:marRight w:val="0"/>
      <w:marTop w:val="0"/>
      <w:marBottom w:val="0"/>
      <w:divBdr>
        <w:top w:val="none" w:sz="0" w:space="0" w:color="auto"/>
        <w:left w:val="none" w:sz="0" w:space="0" w:color="auto"/>
        <w:bottom w:val="none" w:sz="0" w:space="0" w:color="auto"/>
        <w:right w:val="none" w:sz="0" w:space="0" w:color="auto"/>
      </w:divBdr>
    </w:div>
    <w:div w:id="401567988">
      <w:bodyDiv w:val="1"/>
      <w:marLeft w:val="0"/>
      <w:marRight w:val="0"/>
      <w:marTop w:val="0"/>
      <w:marBottom w:val="0"/>
      <w:divBdr>
        <w:top w:val="none" w:sz="0" w:space="0" w:color="auto"/>
        <w:left w:val="none" w:sz="0" w:space="0" w:color="auto"/>
        <w:bottom w:val="none" w:sz="0" w:space="0" w:color="auto"/>
        <w:right w:val="none" w:sz="0" w:space="0" w:color="auto"/>
      </w:divBdr>
    </w:div>
    <w:div w:id="441220810">
      <w:bodyDiv w:val="1"/>
      <w:marLeft w:val="0"/>
      <w:marRight w:val="0"/>
      <w:marTop w:val="0"/>
      <w:marBottom w:val="0"/>
      <w:divBdr>
        <w:top w:val="none" w:sz="0" w:space="0" w:color="auto"/>
        <w:left w:val="none" w:sz="0" w:space="0" w:color="auto"/>
        <w:bottom w:val="none" w:sz="0" w:space="0" w:color="auto"/>
        <w:right w:val="none" w:sz="0" w:space="0" w:color="auto"/>
      </w:divBdr>
    </w:div>
    <w:div w:id="494566082">
      <w:bodyDiv w:val="1"/>
      <w:marLeft w:val="0"/>
      <w:marRight w:val="0"/>
      <w:marTop w:val="0"/>
      <w:marBottom w:val="0"/>
      <w:divBdr>
        <w:top w:val="none" w:sz="0" w:space="0" w:color="auto"/>
        <w:left w:val="none" w:sz="0" w:space="0" w:color="auto"/>
        <w:bottom w:val="none" w:sz="0" w:space="0" w:color="auto"/>
        <w:right w:val="none" w:sz="0" w:space="0" w:color="auto"/>
      </w:divBdr>
    </w:div>
    <w:div w:id="498888326">
      <w:bodyDiv w:val="1"/>
      <w:marLeft w:val="0"/>
      <w:marRight w:val="0"/>
      <w:marTop w:val="0"/>
      <w:marBottom w:val="0"/>
      <w:divBdr>
        <w:top w:val="none" w:sz="0" w:space="0" w:color="auto"/>
        <w:left w:val="none" w:sz="0" w:space="0" w:color="auto"/>
        <w:bottom w:val="none" w:sz="0" w:space="0" w:color="auto"/>
        <w:right w:val="none" w:sz="0" w:space="0" w:color="auto"/>
      </w:divBdr>
    </w:div>
    <w:div w:id="522060807">
      <w:bodyDiv w:val="1"/>
      <w:marLeft w:val="0"/>
      <w:marRight w:val="0"/>
      <w:marTop w:val="0"/>
      <w:marBottom w:val="0"/>
      <w:divBdr>
        <w:top w:val="none" w:sz="0" w:space="0" w:color="auto"/>
        <w:left w:val="none" w:sz="0" w:space="0" w:color="auto"/>
        <w:bottom w:val="none" w:sz="0" w:space="0" w:color="auto"/>
        <w:right w:val="none" w:sz="0" w:space="0" w:color="auto"/>
      </w:divBdr>
    </w:div>
    <w:div w:id="539903476">
      <w:bodyDiv w:val="1"/>
      <w:marLeft w:val="0"/>
      <w:marRight w:val="0"/>
      <w:marTop w:val="0"/>
      <w:marBottom w:val="0"/>
      <w:divBdr>
        <w:top w:val="none" w:sz="0" w:space="0" w:color="auto"/>
        <w:left w:val="none" w:sz="0" w:space="0" w:color="auto"/>
        <w:bottom w:val="none" w:sz="0" w:space="0" w:color="auto"/>
        <w:right w:val="none" w:sz="0" w:space="0" w:color="auto"/>
      </w:divBdr>
    </w:div>
    <w:div w:id="558830934">
      <w:bodyDiv w:val="1"/>
      <w:marLeft w:val="0"/>
      <w:marRight w:val="0"/>
      <w:marTop w:val="0"/>
      <w:marBottom w:val="0"/>
      <w:divBdr>
        <w:top w:val="none" w:sz="0" w:space="0" w:color="auto"/>
        <w:left w:val="none" w:sz="0" w:space="0" w:color="auto"/>
        <w:bottom w:val="none" w:sz="0" w:space="0" w:color="auto"/>
        <w:right w:val="none" w:sz="0" w:space="0" w:color="auto"/>
      </w:divBdr>
    </w:div>
    <w:div w:id="574703983">
      <w:bodyDiv w:val="1"/>
      <w:marLeft w:val="0"/>
      <w:marRight w:val="0"/>
      <w:marTop w:val="0"/>
      <w:marBottom w:val="0"/>
      <w:divBdr>
        <w:top w:val="none" w:sz="0" w:space="0" w:color="auto"/>
        <w:left w:val="none" w:sz="0" w:space="0" w:color="auto"/>
        <w:bottom w:val="none" w:sz="0" w:space="0" w:color="auto"/>
        <w:right w:val="none" w:sz="0" w:space="0" w:color="auto"/>
      </w:divBdr>
    </w:div>
    <w:div w:id="602766676">
      <w:bodyDiv w:val="1"/>
      <w:marLeft w:val="0"/>
      <w:marRight w:val="0"/>
      <w:marTop w:val="0"/>
      <w:marBottom w:val="0"/>
      <w:divBdr>
        <w:top w:val="none" w:sz="0" w:space="0" w:color="auto"/>
        <w:left w:val="none" w:sz="0" w:space="0" w:color="auto"/>
        <w:bottom w:val="none" w:sz="0" w:space="0" w:color="auto"/>
        <w:right w:val="none" w:sz="0" w:space="0" w:color="auto"/>
      </w:divBdr>
    </w:div>
    <w:div w:id="628366491">
      <w:bodyDiv w:val="1"/>
      <w:marLeft w:val="0"/>
      <w:marRight w:val="0"/>
      <w:marTop w:val="0"/>
      <w:marBottom w:val="0"/>
      <w:divBdr>
        <w:top w:val="none" w:sz="0" w:space="0" w:color="auto"/>
        <w:left w:val="none" w:sz="0" w:space="0" w:color="auto"/>
        <w:bottom w:val="none" w:sz="0" w:space="0" w:color="auto"/>
        <w:right w:val="none" w:sz="0" w:space="0" w:color="auto"/>
      </w:divBdr>
    </w:div>
    <w:div w:id="634877096">
      <w:bodyDiv w:val="1"/>
      <w:marLeft w:val="0"/>
      <w:marRight w:val="0"/>
      <w:marTop w:val="0"/>
      <w:marBottom w:val="0"/>
      <w:divBdr>
        <w:top w:val="none" w:sz="0" w:space="0" w:color="auto"/>
        <w:left w:val="none" w:sz="0" w:space="0" w:color="auto"/>
        <w:bottom w:val="none" w:sz="0" w:space="0" w:color="auto"/>
        <w:right w:val="none" w:sz="0" w:space="0" w:color="auto"/>
      </w:divBdr>
    </w:div>
    <w:div w:id="667710041">
      <w:bodyDiv w:val="1"/>
      <w:marLeft w:val="0"/>
      <w:marRight w:val="0"/>
      <w:marTop w:val="0"/>
      <w:marBottom w:val="0"/>
      <w:divBdr>
        <w:top w:val="none" w:sz="0" w:space="0" w:color="auto"/>
        <w:left w:val="none" w:sz="0" w:space="0" w:color="auto"/>
        <w:bottom w:val="none" w:sz="0" w:space="0" w:color="auto"/>
        <w:right w:val="none" w:sz="0" w:space="0" w:color="auto"/>
      </w:divBdr>
    </w:div>
    <w:div w:id="703213922">
      <w:bodyDiv w:val="1"/>
      <w:marLeft w:val="0"/>
      <w:marRight w:val="0"/>
      <w:marTop w:val="0"/>
      <w:marBottom w:val="0"/>
      <w:divBdr>
        <w:top w:val="none" w:sz="0" w:space="0" w:color="auto"/>
        <w:left w:val="none" w:sz="0" w:space="0" w:color="auto"/>
        <w:bottom w:val="none" w:sz="0" w:space="0" w:color="auto"/>
        <w:right w:val="none" w:sz="0" w:space="0" w:color="auto"/>
      </w:divBdr>
    </w:div>
    <w:div w:id="714238321">
      <w:bodyDiv w:val="1"/>
      <w:marLeft w:val="0"/>
      <w:marRight w:val="0"/>
      <w:marTop w:val="0"/>
      <w:marBottom w:val="0"/>
      <w:divBdr>
        <w:top w:val="none" w:sz="0" w:space="0" w:color="auto"/>
        <w:left w:val="none" w:sz="0" w:space="0" w:color="auto"/>
        <w:bottom w:val="none" w:sz="0" w:space="0" w:color="auto"/>
        <w:right w:val="none" w:sz="0" w:space="0" w:color="auto"/>
      </w:divBdr>
    </w:div>
    <w:div w:id="726295593">
      <w:bodyDiv w:val="1"/>
      <w:marLeft w:val="0"/>
      <w:marRight w:val="0"/>
      <w:marTop w:val="0"/>
      <w:marBottom w:val="0"/>
      <w:divBdr>
        <w:top w:val="none" w:sz="0" w:space="0" w:color="auto"/>
        <w:left w:val="none" w:sz="0" w:space="0" w:color="auto"/>
        <w:bottom w:val="none" w:sz="0" w:space="0" w:color="auto"/>
        <w:right w:val="none" w:sz="0" w:space="0" w:color="auto"/>
      </w:divBdr>
    </w:div>
    <w:div w:id="748963324">
      <w:bodyDiv w:val="1"/>
      <w:marLeft w:val="0"/>
      <w:marRight w:val="0"/>
      <w:marTop w:val="0"/>
      <w:marBottom w:val="0"/>
      <w:divBdr>
        <w:top w:val="none" w:sz="0" w:space="0" w:color="auto"/>
        <w:left w:val="none" w:sz="0" w:space="0" w:color="auto"/>
        <w:bottom w:val="none" w:sz="0" w:space="0" w:color="auto"/>
        <w:right w:val="none" w:sz="0" w:space="0" w:color="auto"/>
      </w:divBdr>
    </w:div>
    <w:div w:id="768816035">
      <w:bodyDiv w:val="1"/>
      <w:marLeft w:val="0"/>
      <w:marRight w:val="0"/>
      <w:marTop w:val="0"/>
      <w:marBottom w:val="0"/>
      <w:divBdr>
        <w:top w:val="none" w:sz="0" w:space="0" w:color="auto"/>
        <w:left w:val="none" w:sz="0" w:space="0" w:color="auto"/>
        <w:bottom w:val="none" w:sz="0" w:space="0" w:color="auto"/>
        <w:right w:val="none" w:sz="0" w:space="0" w:color="auto"/>
      </w:divBdr>
    </w:div>
    <w:div w:id="807894631">
      <w:bodyDiv w:val="1"/>
      <w:marLeft w:val="0"/>
      <w:marRight w:val="0"/>
      <w:marTop w:val="0"/>
      <w:marBottom w:val="0"/>
      <w:divBdr>
        <w:top w:val="none" w:sz="0" w:space="0" w:color="auto"/>
        <w:left w:val="none" w:sz="0" w:space="0" w:color="auto"/>
        <w:bottom w:val="none" w:sz="0" w:space="0" w:color="auto"/>
        <w:right w:val="none" w:sz="0" w:space="0" w:color="auto"/>
      </w:divBdr>
    </w:div>
    <w:div w:id="820657474">
      <w:bodyDiv w:val="1"/>
      <w:marLeft w:val="0"/>
      <w:marRight w:val="0"/>
      <w:marTop w:val="0"/>
      <w:marBottom w:val="0"/>
      <w:divBdr>
        <w:top w:val="none" w:sz="0" w:space="0" w:color="auto"/>
        <w:left w:val="none" w:sz="0" w:space="0" w:color="auto"/>
        <w:bottom w:val="none" w:sz="0" w:space="0" w:color="auto"/>
        <w:right w:val="none" w:sz="0" w:space="0" w:color="auto"/>
      </w:divBdr>
    </w:div>
    <w:div w:id="823425587">
      <w:bodyDiv w:val="1"/>
      <w:marLeft w:val="0"/>
      <w:marRight w:val="0"/>
      <w:marTop w:val="0"/>
      <w:marBottom w:val="0"/>
      <w:divBdr>
        <w:top w:val="none" w:sz="0" w:space="0" w:color="auto"/>
        <w:left w:val="none" w:sz="0" w:space="0" w:color="auto"/>
        <w:bottom w:val="none" w:sz="0" w:space="0" w:color="auto"/>
        <w:right w:val="none" w:sz="0" w:space="0" w:color="auto"/>
      </w:divBdr>
    </w:div>
    <w:div w:id="832909902">
      <w:bodyDiv w:val="1"/>
      <w:marLeft w:val="0"/>
      <w:marRight w:val="0"/>
      <w:marTop w:val="0"/>
      <w:marBottom w:val="0"/>
      <w:divBdr>
        <w:top w:val="none" w:sz="0" w:space="0" w:color="auto"/>
        <w:left w:val="none" w:sz="0" w:space="0" w:color="auto"/>
        <w:bottom w:val="none" w:sz="0" w:space="0" w:color="auto"/>
        <w:right w:val="none" w:sz="0" w:space="0" w:color="auto"/>
      </w:divBdr>
    </w:div>
    <w:div w:id="839543741">
      <w:bodyDiv w:val="1"/>
      <w:marLeft w:val="0"/>
      <w:marRight w:val="0"/>
      <w:marTop w:val="0"/>
      <w:marBottom w:val="0"/>
      <w:divBdr>
        <w:top w:val="none" w:sz="0" w:space="0" w:color="auto"/>
        <w:left w:val="none" w:sz="0" w:space="0" w:color="auto"/>
        <w:bottom w:val="none" w:sz="0" w:space="0" w:color="auto"/>
        <w:right w:val="none" w:sz="0" w:space="0" w:color="auto"/>
      </w:divBdr>
    </w:div>
    <w:div w:id="842741455">
      <w:bodyDiv w:val="1"/>
      <w:marLeft w:val="0"/>
      <w:marRight w:val="0"/>
      <w:marTop w:val="0"/>
      <w:marBottom w:val="0"/>
      <w:divBdr>
        <w:top w:val="none" w:sz="0" w:space="0" w:color="auto"/>
        <w:left w:val="none" w:sz="0" w:space="0" w:color="auto"/>
        <w:bottom w:val="none" w:sz="0" w:space="0" w:color="auto"/>
        <w:right w:val="none" w:sz="0" w:space="0" w:color="auto"/>
      </w:divBdr>
    </w:div>
    <w:div w:id="850604418">
      <w:bodyDiv w:val="1"/>
      <w:marLeft w:val="0"/>
      <w:marRight w:val="0"/>
      <w:marTop w:val="0"/>
      <w:marBottom w:val="0"/>
      <w:divBdr>
        <w:top w:val="none" w:sz="0" w:space="0" w:color="auto"/>
        <w:left w:val="none" w:sz="0" w:space="0" w:color="auto"/>
        <w:bottom w:val="none" w:sz="0" w:space="0" w:color="auto"/>
        <w:right w:val="none" w:sz="0" w:space="0" w:color="auto"/>
      </w:divBdr>
    </w:div>
    <w:div w:id="870067535">
      <w:bodyDiv w:val="1"/>
      <w:marLeft w:val="0"/>
      <w:marRight w:val="0"/>
      <w:marTop w:val="0"/>
      <w:marBottom w:val="0"/>
      <w:divBdr>
        <w:top w:val="none" w:sz="0" w:space="0" w:color="auto"/>
        <w:left w:val="none" w:sz="0" w:space="0" w:color="auto"/>
        <w:bottom w:val="none" w:sz="0" w:space="0" w:color="auto"/>
        <w:right w:val="none" w:sz="0" w:space="0" w:color="auto"/>
      </w:divBdr>
    </w:div>
    <w:div w:id="905920465">
      <w:bodyDiv w:val="1"/>
      <w:marLeft w:val="0"/>
      <w:marRight w:val="0"/>
      <w:marTop w:val="0"/>
      <w:marBottom w:val="0"/>
      <w:divBdr>
        <w:top w:val="none" w:sz="0" w:space="0" w:color="auto"/>
        <w:left w:val="none" w:sz="0" w:space="0" w:color="auto"/>
        <w:bottom w:val="none" w:sz="0" w:space="0" w:color="auto"/>
        <w:right w:val="none" w:sz="0" w:space="0" w:color="auto"/>
      </w:divBdr>
    </w:div>
    <w:div w:id="924338634">
      <w:bodyDiv w:val="1"/>
      <w:marLeft w:val="0"/>
      <w:marRight w:val="0"/>
      <w:marTop w:val="0"/>
      <w:marBottom w:val="0"/>
      <w:divBdr>
        <w:top w:val="none" w:sz="0" w:space="0" w:color="auto"/>
        <w:left w:val="none" w:sz="0" w:space="0" w:color="auto"/>
        <w:bottom w:val="none" w:sz="0" w:space="0" w:color="auto"/>
        <w:right w:val="none" w:sz="0" w:space="0" w:color="auto"/>
      </w:divBdr>
    </w:div>
    <w:div w:id="971833379">
      <w:bodyDiv w:val="1"/>
      <w:marLeft w:val="0"/>
      <w:marRight w:val="0"/>
      <w:marTop w:val="0"/>
      <w:marBottom w:val="0"/>
      <w:divBdr>
        <w:top w:val="none" w:sz="0" w:space="0" w:color="auto"/>
        <w:left w:val="none" w:sz="0" w:space="0" w:color="auto"/>
        <w:bottom w:val="none" w:sz="0" w:space="0" w:color="auto"/>
        <w:right w:val="none" w:sz="0" w:space="0" w:color="auto"/>
      </w:divBdr>
    </w:div>
    <w:div w:id="986784184">
      <w:bodyDiv w:val="1"/>
      <w:marLeft w:val="0"/>
      <w:marRight w:val="0"/>
      <w:marTop w:val="0"/>
      <w:marBottom w:val="0"/>
      <w:divBdr>
        <w:top w:val="none" w:sz="0" w:space="0" w:color="auto"/>
        <w:left w:val="none" w:sz="0" w:space="0" w:color="auto"/>
        <w:bottom w:val="none" w:sz="0" w:space="0" w:color="auto"/>
        <w:right w:val="none" w:sz="0" w:space="0" w:color="auto"/>
      </w:divBdr>
    </w:div>
    <w:div w:id="987367725">
      <w:bodyDiv w:val="1"/>
      <w:marLeft w:val="0"/>
      <w:marRight w:val="0"/>
      <w:marTop w:val="0"/>
      <w:marBottom w:val="0"/>
      <w:divBdr>
        <w:top w:val="none" w:sz="0" w:space="0" w:color="auto"/>
        <w:left w:val="none" w:sz="0" w:space="0" w:color="auto"/>
        <w:bottom w:val="none" w:sz="0" w:space="0" w:color="auto"/>
        <w:right w:val="none" w:sz="0" w:space="0" w:color="auto"/>
      </w:divBdr>
    </w:div>
    <w:div w:id="991104106">
      <w:bodyDiv w:val="1"/>
      <w:marLeft w:val="0"/>
      <w:marRight w:val="0"/>
      <w:marTop w:val="0"/>
      <w:marBottom w:val="0"/>
      <w:divBdr>
        <w:top w:val="none" w:sz="0" w:space="0" w:color="auto"/>
        <w:left w:val="none" w:sz="0" w:space="0" w:color="auto"/>
        <w:bottom w:val="none" w:sz="0" w:space="0" w:color="auto"/>
        <w:right w:val="none" w:sz="0" w:space="0" w:color="auto"/>
      </w:divBdr>
    </w:div>
    <w:div w:id="1024475658">
      <w:bodyDiv w:val="1"/>
      <w:marLeft w:val="0"/>
      <w:marRight w:val="0"/>
      <w:marTop w:val="0"/>
      <w:marBottom w:val="0"/>
      <w:divBdr>
        <w:top w:val="none" w:sz="0" w:space="0" w:color="auto"/>
        <w:left w:val="none" w:sz="0" w:space="0" w:color="auto"/>
        <w:bottom w:val="none" w:sz="0" w:space="0" w:color="auto"/>
        <w:right w:val="none" w:sz="0" w:space="0" w:color="auto"/>
      </w:divBdr>
    </w:div>
    <w:div w:id="1025710530">
      <w:bodyDiv w:val="1"/>
      <w:marLeft w:val="0"/>
      <w:marRight w:val="0"/>
      <w:marTop w:val="0"/>
      <w:marBottom w:val="0"/>
      <w:divBdr>
        <w:top w:val="none" w:sz="0" w:space="0" w:color="auto"/>
        <w:left w:val="none" w:sz="0" w:space="0" w:color="auto"/>
        <w:bottom w:val="none" w:sz="0" w:space="0" w:color="auto"/>
        <w:right w:val="none" w:sz="0" w:space="0" w:color="auto"/>
      </w:divBdr>
    </w:div>
    <w:div w:id="1026758149">
      <w:bodyDiv w:val="1"/>
      <w:marLeft w:val="0"/>
      <w:marRight w:val="0"/>
      <w:marTop w:val="0"/>
      <w:marBottom w:val="0"/>
      <w:divBdr>
        <w:top w:val="none" w:sz="0" w:space="0" w:color="auto"/>
        <w:left w:val="none" w:sz="0" w:space="0" w:color="auto"/>
        <w:bottom w:val="none" w:sz="0" w:space="0" w:color="auto"/>
        <w:right w:val="none" w:sz="0" w:space="0" w:color="auto"/>
      </w:divBdr>
    </w:div>
    <w:div w:id="1032026918">
      <w:bodyDiv w:val="1"/>
      <w:marLeft w:val="0"/>
      <w:marRight w:val="0"/>
      <w:marTop w:val="0"/>
      <w:marBottom w:val="0"/>
      <w:divBdr>
        <w:top w:val="none" w:sz="0" w:space="0" w:color="auto"/>
        <w:left w:val="none" w:sz="0" w:space="0" w:color="auto"/>
        <w:bottom w:val="none" w:sz="0" w:space="0" w:color="auto"/>
        <w:right w:val="none" w:sz="0" w:space="0" w:color="auto"/>
      </w:divBdr>
    </w:div>
    <w:div w:id="1036274141">
      <w:bodyDiv w:val="1"/>
      <w:marLeft w:val="0"/>
      <w:marRight w:val="0"/>
      <w:marTop w:val="0"/>
      <w:marBottom w:val="0"/>
      <w:divBdr>
        <w:top w:val="none" w:sz="0" w:space="0" w:color="auto"/>
        <w:left w:val="none" w:sz="0" w:space="0" w:color="auto"/>
        <w:bottom w:val="none" w:sz="0" w:space="0" w:color="auto"/>
        <w:right w:val="none" w:sz="0" w:space="0" w:color="auto"/>
      </w:divBdr>
    </w:div>
    <w:div w:id="1069352471">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33403553">
      <w:bodyDiv w:val="1"/>
      <w:marLeft w:val="0"/>
      <w:marRight w:val="0"/>
      <w:marTop w:val="0"/>
      <w:marBottom w:val="0"/>
      <w:divBdr>
        <w:top w:val="none" w:sz="0" w:space="0" w:color="auto"/>
        <w:left w:val="none" w:sz="0" w:space="0" w:color="auto"/>
        <w:bottom w:val="none" w:sz="0" w:space="0" w:color="auto"/>
        <w:right w:val="none" w:sz="0" w:space="0" w:color="auto"/>
      </w:divBdr>
    </w:div>
    <w:div w:id="1166475457">
      <w:bodyDiv w:val="1"/>
      <w:marLeft w:val="0"/>
      <w:marRight w:val="0"/>
      <w:marTop w:val="0"/>
      <w:marBottom w:val="0"/>
      <w:divBdr>
        <w:top w:val="none" w:sz="0" w:space="0" w:color="auto"/>
        <w:left w:val="none" w:sz="0" w:space="0" w:color="auto"/>
        <w:bottom w:val="none" w:sz="0" w:space="0" w:color="auto"/>
        <w:right w:val="none" w:sz="0" w:space="0" w:color="auto"/>
      </w:divBdr>
    </w:div>
    <w:div w:id="1172641272">
      <w:bodyDiv w:val="1"/>
      <w:marLeft w:val="0"/>
      <w:marRight w:val="0"/>
      <w:marTop w:val="0"/>
      <w:marBottom w:val="0"/>
      <w:divBdr>
        <w:top w:val="none" w:sz="0" w:space="0" w:color="auto"/>
        <w:left w:val="none" w:sz="0" w:space="0" w:color="auto"/>
        <w:bottom w:val="none" w:sz="0" w:space="0" w:color="auto"/>
        <w:right w:val="none" w:sz="0" w:space="0" w:color="auto"/>
      </w:divBdr>
    </w:div>
    <w:div w:id="1182624087">
      <w:bodyDiv w:val="1"/>
      <w:marLeft w:val="0"/>
      <w:marRight w:val="0"/>
      <w:marTop w:val="0"/>
      <w:marBottom w:val="0"/>
      <w:divBdr>
        <w:top w:val="none" w:sz="0" w:space="0" w:color="auto"/>
        <w:left w:val="none" w:sz="0" w:space="0" w:color="auto"/>
        <w:bottom w:val="none" w:sz="0" w:space="0" w:color="auto"/>
        <w:right w:val="none" w:sz="0" w:space="0" w:color="auto"/>
      </w:divBdr>
    </w:div>
    <w:div w:id="1183275473">
      <w:bodyDiv w:val="1"/>
      <w:marLeft w:val="0"/>
      <w:marRight w:val="0"/>
      <w:marTop w:val="0"/>
      <w:marBottom w:val="0"/>
      <w:divBdr>
        <w:top w:val="none" w:sz="0" w:space="0" w:color="auto"/>
        <w:left w:val="none" w:sz="0" w:space="0" w:color="auto"/>
        <w:bottom w:val="none" w:sz="0" w:space="0" w:color="auto"/>
        <w:right w:val="none" w:sz="0" w:space="0" w:color="auto"/>
      </w:divBdr>
    </w:div>
    <w:div w:id="1185678952">
      <w:bodyDiv w:val="1"/>
      <w:marLeft w:val="0"/>
      <w:marRight w:val="0"/>
      <w:marTop w:val="0"/>
      <w:marBottom w:val="0"/>
      <w:divBdr>
        <w:top w:val="none" w:sz="0" w:space="0" w:color="auto"/>
        <w:left w:val="none" w:sz="0" w:space="0" w:color="auto"/>
        <w:bottom w:val="none" w:sz="0" w:space="0" w:color="auto"/>
        <w:right w:val="none" w:sz="0" w:space="0" w:color="auto"/>
      </w:divBdr>
    </w:div>
    <w:div w:id="1187982906">
      <w:bodyDiv w:val="1"/>
      <w:marLeft w:val="0"/>
      <w:marRight w:val="0"/>
      <w:marTop w:val="0"/>
      <w:marBottom w:val="0"/>
      <w:divBdr>
        <w:top w:val="none" w:sz="0" w:space="0" w:color="auto"/>
        <w:left w:val="none" w:sz="0" w:space="0" w:color="auto"/>
        <w:bottom w:val="none" w:sz="0" w:space="0" w:color="auto"/>
        <w:right w:val="none" w:sz="0" w:space="0" w:color="auto"/>
      </w:divBdr>
    </w:div>
    <w:div w:id="1210916579">
      <w:bodyDiv w:val="1"/>
      <w:marLeft w:val="0"/>
      <w:marRight w:val="0"/>
      <w:marTop w:val="0"/>
      <w:marBottom w:val="0"/>
      <w:divBdr>
        <w:top w:val="none" w:sz="0" w:space="0" w:color="auto"/>
        <w:left w:val="none" w:sz="0" w:space="0" w:color="auto"/>
        <w:bottom w:val="none" w:sz="0" w:space="0" w:color="auto"/>
        <w:right w:val="none" w:sz="0" w:space="0" w:color="auto"/>
      </w:divBdr>
    </w:div>
    <w:div w:id="1216963744">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31327236">
      <w:bodyDiv w:val="1"/>
      <w:marLeft w:val="0"/>
      <w:marRight w:val="0"/>
      <w:marTop w:val="0"/>
      <w:marBottom w:val="0"/>
      <w:divBdr>
        <w:top w:val="none" w:sz="0" w:space="0" w:color="auto"/>
        <w:left w:val="none" w:sz="0" w:space="0" w:color="auto"/>
        <w:bottom w:val="none" w:sz="0" w:space="0" w:color="auto"/>
        <w:right w:val="none" w:sz="0" w:space="0" w:color="auto"/>
      </w:divBdr>
    </w:div>
    <w:div w:id="1334261155">
      <w:bodyDiv w:val="1"/>
      <w:marLeft w:val="0"/>
      <w:marRight w:val="0"/>
      <w:marTop w:val="0"/>
      <w:marBottom w:val="0"/>
      <w:divBdr>
        <w:top w:val="none" w:sz="0" w:space="0" w:color="auto"/>
        <w:left w:val="none" w:sz="0" w:space="0" w:color="auto"/>
        <w:bottom w:val="none" w:sz="0" w:space="0" w:color="auto"/>
        <w:right w:val="none" w:sz="0" w:space="0" w:color="auto"/>
      </w:divBdr>
    </w:div>
    <w:div w:id="1346979703">
      <w:bodyDiv w:val="1"/>
      <w:marLeft w:val="0"/>
      <w:marRight w:val="0"/>
      <w:marTop w:val="0"/>
      <w:marBottom w:val="0"/>
      <w:divBdr>
        <w:top w:val="none" w:sz="0" w:space="0" w:color="auto"/>
        <w:left w:val="none" w:sz="0" w:space="0" w:color="auto"/>
        <w:bottom w:val="none" w:sz="0" w:space="0" w:color="auto"/>
        <w:right w:val="none" w:sz="0" w:space="0" w:color="auto"/>
      </w:divBdr>
    </w:div>
    <w:div w:id="1349987780">
      <w:bodyDiv w:val="1"/>
      <w:marLeft w:val="0"/>
      <w:marRight w:val="0"/>
      <w:marTop w:val="0"/>
      <w:marBottom w:val="0"/>
      <w:divBdr>
        <w:top w:val="none" w:sz="0" w:space="0" w:color="auto"/>
        <w:left w:val="none" w:sz="0" w:space="0" w:color="auto"/>
        <w:bottom w:val="none" w:sz="0" w:space="0" w:color="auto"/>
        <w:right w:val="none" w:sz="0" w:space="0" w:color="auto"/>
      </w:divBdr>
    </w:div>
    <w:div w:id="1350178886">
      <w:bodyDiv w:val="1"/>
      <w:marLeft w:val="0"/>
      <w:marRight w:val="0"/>
      <w:marTop w:val="0"/>
      <w:marBottom w:val="0"/>
      <w:divBdr>
        <w:top w:val="none" w:sz="0" w:space="0" w:color="auto"/>
        <w:left w:val="none" w:sz="0" w:space="0" w:color="auto"/>
        <w:bottom w:val="none" w:sz="0" w:space="0" w:color="auto"/>
        <w:right w:val="none" w:sz="0" w:space="0" w:color="auto"/>
      </w:divBdr>
    </w:div>
    <w:div w:id="1365790306">
      <w:bodyDiv w:val="1"/>
      <w:marLeft w:val="0"/>
      <w:marRight w:val="0"/>
      <w:marTop w:val="0"/>
      <w:marBottom w:val="0"/>
      <w:divBdr>
        <w:top w:val="none" w:sz="0" w:space="0" w:color="auto"/>
        <w:left w:val="none" w:sz="0" w:space="0" w:color="auto"/>
        <w:bottom w:val="none" w:sz="0" w:space="0" w:color="auto"/>
        <w:right w:val="none" w:sz="0" w:space="0" w:color="auto"/>
      </w:divBdr>
    </w:div>
    <w:div w:id="1386417215">
      <w:bodyDiv w:val="1"/>
      <w:marLeft w:val="0"/>
      <w:marRight w:val="0"/>
      <w:marTop w:val="0"/>
      <w:marBottom w:val="0"/>
      <w:divBdr>
        <w:top w:val="none" w:sz="0" w:space="0" w:color="auto"/>
        <w:left w:val="none" w:sz="0" w:space="0" w:color="auto"/>
        <w:bottom w:val="none" w:sz="0" w:space="0" w:color="auto"/>
        <w:right w:val="none" w:sz="0" w:space="0" w:color="auto"/>
      </w:divBdr>
    </w:div>
    <w:div w:id="1398623725">
      <w:bodyDiv w:val="1"/>
      <w:marLeft w:val="0"/>
      <w:marRight w:val="0"/>
      <w:marTop w:val="0"/>
      <w:marBottom w:val="0"/>
      <w:divBdr>
        <w:top w:val="none" w:sz="0" w:space="0" w:color="auto"/>
        <w:left w:val="none" w:sz="0" w:space="0" w:color="auto"/>
        <w:bottom w:val="none" w:sz="0" w:space="0" w:color="auto"/>
        <w:right w:val="none" w:sz="0" w:space="0" w:color="auto"/>
      </w:divBdr>
    </w:div>
    <w:div w:id="1425566523">
      <w:bodyDiv w:val="1"/>
      <w:marLeft w:val="0"/>
      <w:marRight w:val="0"/>
      <w:marTop w:val="0"/>
      <w:marBottom w:val="0"/>
      <w:divBdr>
        <w:top w:val="none" w:sz="0" w:space="0" w:color="auto"/>
        <w:left w:val="none" w:sz="0" w:space="0" w:color="auto"/>
        <w:bottom w:val="none" w:sz="0" w:space="0" w:color="auto"/>
        <w:right w:val="none" w:sz="0" w:space="0" w:color="auto"/>
      </w:divBdr>
    </w:div>
    <w:div w:id="1429738791">
      <w:bodyDiv w:val="1"/>
      <w:marLeft w:val="0"/>
      <w:marRight w:val="0"/>
      <w:marTop w:val="0"/>
      <w:marBottom w:val="0"/>
      <w:divBdr>
        <w:top w:val="none" w:sz="0" w:space="0" w:color="auto"/>
        <w:left w:val="none" w:sz="0" w:space="0" w:color="auto"/>
        <w:bottom w:val="none" w:sz="0" w:space="0" w:color="auto"/>
        <w:right w:val="none" w:sz="0" w:space="0" w:color="auto"/>
      </w:divBdr>
    </w:div>
    <w:div w:id="1449659573">
      <w:bodyDiv w:val="1"/>
      <w:marLeft w:val="0"/>
      <w:marRight w:val="0"/>
      <w:marTop w:val="0"/>
      <w:marBottom w:val="0"/>
      <w:divBdr>
        <w:top w:val="none" w:sz="0" w:space="0" w:color="auto"/>
        <w:left w:val="none" w:sz="0" w:space="0" w:color="auto"/>
        <w:bottom w:val="none" w:sz="0" w:space="0" w:color="auto"/>
        <w:right w:val="none" w:sz="0" w:space="0" w:color="auto"/>
      </w:divBdr>
    </w:div>
    <w:div w:id="1478764244">
      <w:bodyDiv w:val="1"/>
      <w:marLeft w:val="0"/>
      <w:marRight w:val="0"/>
      <w:marTop w:val="0"/>
      <w:marBottom w:val="0"/>
      <w:divBdr>
        <w:top w:val="none" w:sz="0" w:space="0" w:color="auto"/>
        <w:left w:val="none" w:sz="0" w:space="0" w:color="auto"/>
        <w:bottom w:val="none" w:sz="0" w:space="0" w:color="auto"/>
        <w:right w:val="none" w:sz="0" w:space="0" w:color="auto"/>
      </w:divBdr>
    </w:div>
    <w:div w:id="1483422574">
      <w:bodyDiv w:val="1"/>
      <w:marLeft w:val="0"/>
      <w:marRight w:val="0"/>
      <w:marTop w:val="0"/>
      <w:marBottom w:val="0"/>
      <w:divBdr>
        <w:top w:val="none" w:sz="0" w:space="0" w:color="auto"/>
        <w:left w:val="none" w:sz="0" w:space="0" w:color="auto"/>
        <w:bottom w:val="none" w:sz="0" w:space="0" w:color="auto"/>
        <w:right w:val="none" w:sz="0" w:space="0" w:color="auto"/>
      </w:divBdr>
    </w:div>
    <w:div w:id="1538004225">
      <w:bodyDiv w:val="1"/>
      <w:marLeft w:val="0"/>
      <w:marRight w:val="0"/>
      <w:marTop w:val="0"/>
      <w:marBottom w:val="0"/>
      <w:divBdr>
        <w:top w:val="none" w:sz="0" w:space="0" w:color="auto"/>
        <w:left w:val="none" w:sz="0" w:space="0" w:color="auto"/>
        <w:bottom w:val="none" w:sz="0" w:space="0" w:color="auto"/>
        <w:right w:val="none" w:sz="0" w:space="0" w:color="auto"/>
      </w:divBdr>
    </w:div>
    <w:div w:id="1552376336">
      <w:bodyDiv w:val="1"/>
      <w:marLeft w:val="0"/>
      <w:marRight w:val="0"/>
      <w:marTop w:val="0"/>
      <w:marBottom w:val="0"/>
      <w:divBdr>
        <w:top w:val="none" w:sz="0" w:space="0" w:color="auto"/>
        <w:left w:val="none" w:sz="0" w:space="0" w:color="auto"/>
        <w:bottom w:val="none" w:sz="0" w:space="0" w:color="auto"/>
        <w:right w:val="none" w:sz="0" w:space="0" w:color="auto"/>
      </w:divBdr>
    </w:div>
    <w:div w:id="1554002652">
      <w:bodyDiv w:val="1"/>
      <w:marLeft w:val="0"/>
      <w:marRight w:val="0"/>
      <w:marTop w:val="0"/>
      <w:marBottom w:val="0"/>
      <w:divBdr>
        <w:top w:val="none" w:sz="0" w:space="0" w:color="auto"/>
        <w:left w:val="none" w:sz="0" w:space="0" w:color="auto"/>
        <w:bottom w:val="none" w:sz="0" w:space="0" w:color="auto"/>
        <w:right w:val="none" w:sz="0" w:space="0" w:color="auto"/>
      </w:divBdr>
    </w:div>
    <w:div w:id="1575319353">
      <w:bodyDiv w:val="1"/>
      <w:marLeft w:val="0"/>
      <w:marRight w:val="0"/>
      <w:marTop w:val="0"/>
      <w:marBottom w:val="0"/>
      <w:divBdr>
        <w:top w:val="none" w:sz="0" w:space="0" w:color="auto"/>
        <w:left w:val="none" w:sz="0" w:space="0" w:color="auto"/>
        <w:bottom w:val="none" w:sz="0" w:space="0" w:color="auto"/>
        <w:right w:val="none" w:sz="0" w:space="0" w:color="auto"/>
      </w:divBdr>
    </w:div>
    <w:div w:id="1583830841">
      <w:bodyDiv w:val="1"/>
      <w:marLeft w:val="0"/>
      <w:marRight w:val="0"/>
      <w:marTop w:val="0"/>
      <w:marBottom w:val="0"/>
      <w:divBdr>
        <w:top w:val="none" w:sz="0" w:space="0" w:color="auto"/>
        <w:left w:val="none" w:sz="0" w:space="0" w:color="auto"/>
        <w:bottom w:val="none" w:sz="0" w:space="0" w:color="auto"/>
        <w:right w:val="none" w:sz="0" w:space="0" w:color="auto"/>
      </w:divBdr>
    </w:div>
    <w:div w:id="1609192663">
      <w:bodyDiv w:val="1"/>
      <w:marLeft w:val="0"/>
      <w:marRight w:val="0"/>
      <w:marTop w:val="0"/>
      <w:marBottom w:val="0"/>
      <w:divBdr>
        <w:top w:val="none" w:sz="0" w:space="0" w:color="auto"/>
        <w:left w:val="none" w:sz="0" w:space="0" w:color="auto"/>
        <w:bottom w:val="none" w:sz="0" w:space="0" w:color="auto"/>
        <w:right w:val="none" w:sz="0" w:space="0" w:color="auto"/>
      </w:divBdr>
    </w:div>
    <w:div w:id="1622300530">
      <w:bodyDiv w:val="1"/>
      <w:marLeft w:val="0"/>
      <w:marRight w:val="0"/>
      <w:marTop w:val="0"/>
      <w:marBottom w:val="0"/>
      <w:divBdr>
        <w:top w:val="none" w:sz="0" w:space="0" w:color="auto"/>
        <w:left w:val="none" w:sz="0" w:space="0" w:color="auto"/>
        <w:bottom w:val="none" w:sz="0" w:space="0" w:color="auto"/>
        <w:right w:val="none" w:sz="0" w:space="0" w:color="auto"/>
      </w:divBdr>
    </w:div>
    <w:div w:id="1628923804">
      <w:bodyDiv w:val="1"/>
      <w:marLeft w:val="0"/>
      <w:marRight w:val="0"/>
      <w:marTop w:val="0"/>
      <w:marBottom w:val="0"/>
      <w:divBdr>
        <w:top w:val="none" w:sz="0" w:space="0" w:color="auto"/>
        <w:left w:val="none" w:sz="0" w:space="0" w:color="auto"/>
        <w:bottom w:val="none" w:sz="0" w:space="0" w:color="auto"/>
        <w:right w:val="none" w:sz="0" w:space="0" w:color="auto"/>
      </w:divBdr>
    </w:div>
    <w:div w:id="1634674313">
      <w:bodyDiv w:val="1"/>
      <w:marLeft w:val="0"/>
      <w:marRight w:val="0"/>
      <w:marTop w:val="0"/>
      <w:marBottom w:val="0"/>
      <w:divBdr>
        <w:top w:val="none" w:sz="0" w:space="0" w:color="auto"/>
        <w:left w:val="none" w:sz="0" w:space="0" w:color="auto"/>
        <w:bottom w:val="none" w:sz="0" w:space="0" w:color="auto"/>
        <w:right w:val="none" w:sz="0" w:space="0" w:color="auto"/>
      </w:divBdr>
    </w:div>
    <w:div w:id="1635915233">
      <w:bodyDiv w:val="1"/>
      <w:marLeft w:val="0"/>
      <w:marRight w:val="0"/>
      <w:marTop w:val="0"/>
      <w:marBottom w:val="0"/>
      <w:divBdr>
        <w:top w:val="none" w:sz="0" w:space="0" w:color="auto"/>
        <w:left w:val="none" w:sz="0" w:space="0" w:color="auto"/>
        <w:bottom w:val="none" w:sz="0" w:space="0" w:color="auto"/>
        <w:right w:val="none" w:sz="0" w:space="0" w:color="auto"/>
      </w:divBdr>
    </w:div>
    <w:div w:id="1676953050">
      <w:bodyDiv w:val="1"/>
      <w:marLeft w:val="0"/>
      <w:marRight w:val="0"/>
      <w:marTop w:val="0"/>
      <w:marBottom w:val="0"/>
      <w:divBdr>
        <w:top w:val="none" w:sz="0" w:space="0" w:color="auto"/>
        <w:left w:val="none" w:sz="0" w:space="0" w:color="auto"/>
        <w:bottom w:val="none" w:sz="0" w:space="0" w:color="auto"/>
        <w:right w:val="none" w:sz="0" w:space="0" w:color="auto"/>
      </w:divBdr>
    </w:div>
    <w:div w:id="1679846291">
      <w:bodyDiv w:val="1"/>
      <w:marLeft w:val="0"/>
      <w:marRight w:val="0"/>
      <w:marTop w:val="0"/>
      <w:marBottom w:val="0"/>
      <w:divBdr>
        <w:top w:val="none" w:sz="0" w:space="0" w:color="auto"/>
        <w:left w:val="none" w:sz="0" w:space="0" w:color="auto"/>
        <w:bottom w:val="none" w:sz="0" w:space="0" w:color="auto"/>
        <w:right w:val="none" w:sz="0" w:space="0" w:color="auto"/>
      </w:divBdr>
    </w:div>
    <w:div w:id="1686907811">
      <w:bodyDiv w:val="1"/>
      <w:marLeft w:val="0"/>
      <w:marRight w:val="0"/>
      <w:marTop w:val="0"/>
      <w:marBottom w:val="0"/>
      <w:divBdr>
        <w:top w:val="none" w:sz="0" w:space="0" w:color="auto"/>
        <w:left w:val="none" w:sz="0" w:space="0" w:color="auto"/>
        <w:bottom w:val="none" w:sz="0" w:space="0" w:color="auto"/>
        <w:right w:val="none" w:sz="0" w:space="0" w:color="auto"/>
      </w:divBdr>
    </w:div>
    <w:div w:id="1691952764">
      <w:bodyDiv w:val="1"/>
      <w:marLeft w:val="0"/>
      <w:marRight w:val="0"/>
      <w:marTop w:val="0"/>
      <w:marBottom w:val="0"/>
      <w:divBdr>
        <w:top w:val="none" w:sz="0" w:space="0" w:color="auto"/>
        <w:left w:val="none" w:sz="0" w:space="0" w:color="auto"/>
        <w:bottom w:val="none" w:sz="0" w:space="0" w:color="auto"/>
        <w:right w:val="none" w:sz="0" w:space="0" w:color="auto"/>
      </w:divBdr>
    </w:div>
    <w:div w:id="1708725144">
      <w:bodyDiv w:val="1"/>
      <w:marLeft w:val="0"/>
      <w:marRight w:val="0"/>
      <w:marTop w:val="0"/>
      <w:marBottom w:val="0"/>
      <w:divBdr>
        <w:top w:val="none" w:sz="0" w:space="0" w:color="auto"/>
        <w:left w:val="none" w:sz="0" w:space="0" w:color="auto"/>
        <w:bottom w:val="none" w:sz="0" w:space="0" w:color="auto"/>
        <w:right w:val="none" w:sz="0" w:space="0" w:color="auto"/>
      </w:divBdr>
    </w:div>
    <w:div w:id="1739942270">
      <w:bodyDiv w:val="1"/>
      <w:marLeft w:val="0"/>
      <w:marRight w:val="0"/>
      <w:marTop w:val="0"/>
      <w:marBottom w:val="0"/>
      <w:divBdr>
        <w:top w:val="none" w:sz="0" w:space="0" w:color="auto"/>
        <w:left w:val="none" w:sz="0" w:space="0" w:color="auto"/>
        <w:bottom w:val="none" w:sz="0" w:space="0" w:color="auto"/>
        <w:right w:val="none" w:sz="0" w:space="0" w:color="auto"/>
      </w:divBdr>
    </w:div>
    <w:div w:id="1759793964">
      <w:bodyDiv w:val="1"/>
      <w:marLeft w:val="0"/>
      <w:marRight w:val="0"/>
      <w:marTop w:val="0"/>
      <w:marBottom w:val="0"/>
      <w:divBdr>
        <w:top w:val="none" w:sz="0" w:space="0" w:color="auto"/>
        <w:left w:val="none" w:sz="0" w:space="0" w:color="auto"/>
        <w:bottom w:val="none" w:sz="0" w:space="0" w:color="auto"/>
        <w:right w:val="none" w:sz="0" w:space="0" w:color="auto"/>
      </w:divBdr>
    </w:div>
    <w:div w:id="1764376499">
      <w:bodyDiv w:val="1"/>
      <w:marLeft w:val="0"/>
      <w:marRight w:val="0"/>
      <w:marTop w:val="0"/>
      <w:marBottom w:val="0"/>
      <w:divBdr>
        <w:top w:val="none" w:sz="0" w:space="0" w:color="auto"/>
        <w:left w:val="none" w:sz="0" w:space="0" w:color="auto"/>
        <w:bottom w:val="none" w:sz="0" w:space="0" w:color="auto"/>
        <w:right w:val="none" w:sz="0" w:space="0" w:color="auto"/>
      </w:divBdr>
    </w:div>
    <w:div w:id="1766531068">
      <w:bodyDiv w:val="1"/>
      <w:marLeft w:val="0"/>
      <w:marRight w:val="0"/>
      <w:marTop w:val="0"/>
      <w:marBottom w:val="0"/>
      <w:divBdr>
        <w:top w:val="none" w:sz="0" w:space="0" w:color="auto"/>
        <w:left w:val="none" w:sz="0" w:space="0" w:color="auto"/>
        <w:bottom w:val="none" w:sz="0" w:space="0" w:color="auto"/>
        <w:right w:val="none" w:sz="0" w:space="0" w:color="auto"/>
      </w:divBdr>
    </w:div>
    <w:div w:id="1783571631">
      <w:bodyDiv w:val="1"/>
      <w:marLeft w:val="0"/>
      <w:marRight w:val="0"/>
      <w:marTop w:val="0"/>
      <w:marBottom w:val="0"/>
      <w:divBdr>
        <w:top w:val="none" w:sz="0" w:space="0" w:color="auto"/>
        <w:left w:val="none" w:sz="0" w:space="0" w:color="auto"/>
        <w:bottom w:val="none" w:sz="0" w:space="0" w:color="auto"/>
        <w:right w:val="none" w:sz="0" w:space="0" w:color="auto"/>
      </w:divBdr>
    </w:div>
    <w:div w:id="1789623595">
      <w:bodyDiv w:val="1"/>
      <w:marLeft w:val="0"/>
      <w:marRight w:val="0"/>
      <w:marTop w:val="0"/>
      <w:marBottom w:val="0"/>
      <w:divBdr>
        <w:top w:val="none" w:sz="0" w:space="0" w:color="auto"/>
        <w:left w:val="none" w:sz="0" w:space="0" w:color="auto"/>
        <w:bottom w:val="none" w:sz="0" w:space="0" w:color="auto"/>
        <w:right w:val="none" w:sz="0" w:space="0" w:color="auto"/>
      </w:divBdr>
    </w:div>
    <w:div w:id="1791194840">
      <w:bodyDiv w:val="1"/>
      <w:marLeft w:val="0"/>
      <w:marRight w:val="0"/>
      <w:marTop w:val="0"/>
      <w:marBottom w:val="0"/>
      <w:divBdr>
        <w:top w:val="none" w:sz="0" w:space="0" w:color="auto"/>
        <w:left w:val="none" w:sz="0" w:space="0" w:color="auto"/>
        <w:bottom w:val="none" w:sz="0" w:space="0" w:color="auto"/>
        <w:right w:val="none" w:sz="0" w:space="0" w:color="auto"/>
      </w:divBdr>
    </w:div>
    <w:div w:id="1795322250">
      <w:bodyDiv w:val="1"/>
      <w:marLeft w:val="0"/>
      <w:marRight w:val="0"/>
      <w:marTop w:val="0"/>
      <w:marBottom w:val="0"/>
      <w:divBdr>
        <w:top w:val="none" w:sz="0" w:space="0" w:color="auto"/>
        <w:left w:val="none" w:sz="0" w:space="0" w:color="auto"/>
        <w:bottom w:val="none" w:sz="0" w:space="0" w:color="auto"/>
        <w:right w:val="none" w:sz="0" w:space="0" w:color="auto"/>
      </w:divBdr>
    </w:div>
    <w:div w:id="1806583709">
      <w:bodyDiv w:val="1"/>
      <w:marLeft w:val="0"/>
      <w:marRight w:val="0"/>
      <w:marTop w:val="0"/>
      <w:marBottom w:val="0"/>
      <w:divBdr>
        <w:top w:val="none" w:sz="0" w:space="0" w:color="auto"/>
        <w:left w:val="none" w:sz="0" w:space="0" w:color="auto"/>
        <w:bottom w:val="none" w:sz="0" w:space="0" w:color="auto"/>
        <w:right w:val="none" w:sz="0" w:space="0" w:color="auto"/>
      </w:divBdr>
    </w:div>
    <w:div w:id="1813675635">
      <w:bodyDiv w:val="1"/>
      <w:marLeft w:val="0"/>
      <w:marRight w:val="0"/>
      <w:marTop w:val="0"/>
      <w:marBottom w:val="0"/>
      <w:divBdr>
        <w:top w:val="none" w:sz="0" w:space="0" w:color="auto"/>
        <w:left w:val="none" w:sz="0" w:space="0" w:color="auto"/>
        <w:bottom w:val="none" w:sz="0" w:space="0" w:color="auto"/>
        <w:right w:val="none" w:sz="0" w:space="0" w:color="auto"/>
      </w:divBdr>
    </w:div>
    <w:div w:id="1823306841">
      <w:bodyDiv w:val="1"/>
      <w:marLeft w:val="0"/>
      <w:marRight w:val="0"/>
      <w:marTop w:val="0"/>
      <w:marBottom w:val="0"/>
      <w:divBdr>
        <w:top w:val="none" w:sz="0" w:space="0" w:color="auto"/>
        <w:left w:val="none" w:sz="0" w:space="0" w:color="auto"/>
        <w:bottom w:val="none" w:sz="0" w:space="0" w:color="auto"/>
        <w:right w:val="none" w:sz="0" w:space="0" w:color="auto"/>
      </w:divBdr>
    </w:div>
    <w:div w:id="1840274016">
      <w:bodyDiv w:val="1"/>
      <w:marLeft w:val="0"/>
      <w:marRight w:val="0"/>
      <w:marTop w:val="0"/>
      <w:marBottom w:val="0"/>
      <w:divBdr>
        <w:top w:val="none" w:sz="0" w:space="0" w:color="auto"/>
        <w:left w:val="none" w:sz="0" w:space="0" w:color="auto"/>
        <w:bottom w:val="none" w:sz="0" w:space="0" w:color="auto"/>
        <w:right w:val="none" w:sz="0" w:space="0" w:color="auto"/>
      </w:divBdr>
    </w:div>
    <w:div w:id="1864131025">
      <w:bodyDiv w:val="1"/>
      <w:marLeft w:val="0"/>
      <w:marRight w:val="0"/>
      <w:marTop w:val="0"/>
      <w:marBottom w:val="0"/>
      <w:divBdr>
        <w:top w:val="none" w:sz="0" w:space="0" w:color="auto"/>
        <w:left w:val="none" w:sz="0" w:space="0" w:color="auto"/>
        <w:bottom w:val="none" w:sz="0" w:space="0" w:color="auto"/>
        <w:right w:val="none" w:sz="0" w:space="0" w:color="auto"/>
      </w:divBdr>
    </w:div>
    <w:div w:id="1871651647">
      <w:bodyDiv w:val="1"/>
      <w:marLeft w:val="0"/>
      <w:marRight w:val="0"/>
      <w:marTop w:val="0"/>
      <w:marBottom w:val="0"/>
      <w:divBdr>
        <w:top w:val="none" w:sz="0" w:space="0" w:color="auto"/>
        <w:left w:val="none" w:sz="0" w:space="0" w:color="auto"/>
        <w:bottom w:val="none" w:sz="0" w:space="0" w:color="auto"/>
        <w:right w:val="none" w:sz="0" w:space="0" w:color="auto"/>
      </w:divBdr>
    </w:div>
    <w:div w:id="1891457509">
      <w:bodyDiv w:val="1"/>
      <w:marLeft w:val="0"/>
      <w:marRight w:val="0"/>
      <w:marTop w:val="0"/>
      <w:marBottom w:val="0"/>
      <w:divBdr>
        <w:top w:val="none" w:sz="0" w:space="0" w:color="auto"/>
        <w:left w:val="none" w:sz="0" w:space="0" w:color="auto"/>
        <w:bottom w:val="none" w:sz="0" w:space="0" w:color="auto"/>
        <w:right w:val="none" w:sz="0" w:space="0" w:color="auto"/>
      </w:divBdr>
    </w:div>
    <w:div w:id="1922792619">
      <w:bodyDiv w:val="1"/>
      <w:marLeft w:val="0"/>
      <w:marRight w:val="0"/>
      <w:marTop w:val="0"/>
      <w:marBottom w:val="0"/>
      <w:divBdr>
        <w:top w:val="none" w:sz="0" w:space="0" w:color="auto"/>
        <w:left w:val="none" w:sz="0" w:space="0" w:color="auto"/>
        <w:bottom w:val="none" w:sz="0" w:space="0" w:color="auto"/>
        <w:right w:val="none" w:sz="0" w:space="0" w:color="auto"/>
      </w:divBdr>
    </w:div>
    <w:div w:id="1952197987">
      <w:bodyDiv w:val="1"/>
      <w:marLeft w:val="0"/>
      <w:marRight w:val="0"/>
      <w:marTop w:val="0"/>
      <w:marBottom w:val="0"/>
      <w:divBdr>
        <w:top w:val="none" w:sz="0" w:space="0" w:color="auto"/>
        <w:left w:val="none" w:sz="0" w:space="0" w:color="auto"/>
        <w:bottom w:val="none" w:sz="0" w:space="0" w:color="auto"/>
        <w:right w:val="none" w:sz="0" w:space="0" w:color="auto"/>
      </w:divBdr>
    </w:div>
    <w:div w:id="1965234955">
      <w:bodyDiv w:val="1"/>
      <w:marLeft w:val="0"/>
      <w:marRight w:val="0"/>
      <w:marTop w:val="0"/>
      <w:marBottom w:val="0"/>
      <w:divBdr>
        <w:top w:val="none" w:sz="0" w:space="0" w:color="auto"/>
        <w:left w:val="none" w:sz="0" w:space="0" w:color="auto"/>
        <w:bottom w:val="none" w:sz="0" w:space="0" w:color="auto"/>
        <w:right w:val="none" w:sz="0" w:space="0" w:color="auto"/>
      </w:divBdr>
    </w:div>
    <w:div w:id="1974939837">
      <w:bodyDiv w:val="1"/>
      <w:marLeft w:val="0"/>
      <w:marRight w:val="0"/>
      <w:marTop w:val="0"/>
      <w:marBottom w:val="0"/>
      <w:divBdr>
        <w:top w:val="none" w:sz="0" w:space="0" w:color="auto"/>
        <w:left w:val="none" w:sz="0" w:space="0" w:color="auto"/>
        <w:bottom w:val="none" w:sz="0" w:space="0" w:color="auto"/>
        <w:right w:val="none" w:sz="0" w:space="0" w:color="auto"/>
      </w:divBdr>
    </w:div>
    <w:div w:id="1976832425">
      <w:bodyDiv w:val="1"/>
      <w:marLeft w:val="0"/>
      <w:marRight w:val="0"/>
      <w:marTop w:val="0"/>
      <w:marBottom w:val="0"/>
      <w:divBdr>
        <w:top w:val="none" w:sz="0" w:space="0" w:color="auto"/>
        <w:left w:val="none" w:sz="0" w:space="0" w:color="auto"/>
        <w:bottom w:val="none" w:sz="0" w:space="0" w:color="auto"/>
        <w:right w:val="none" w:sz="0" w:space="0" w:color="auto"/>
      </w:divBdr>
    </w:div>
    <w:div w:id="1983077605">
      <w:bodyDiv w:val="1"/>
      <w:marLeft w:val="0"/>
      <w:marRight w:val="0"/>
      <w:marTop w:val="0"/>
      <w:marBottom w:val="0"/>
      <w:divBdr>
        <w:top w:val="none" w:sz="0" w:space="0" w:color="auto"/>
        <w:left w:val="none" w:sz="0" w:space="0" w:color="auto"/>
        <w:bottom w:val="none" w:sz="0" w:space="0" w:color="auto"/>
        <w:right w:val="none" w:sz="0" w:space="0" w:color="auto"/>
      </w:divBdr>
    </w:div>
    <w:div w:id="1987120121">
      <w:bodyDiv w:val="1"/>
      <w:marLeft w:val="0"/>
      <w:marRight w:val="0"/>
      <w:marTop w:val="0"/>
      <w:marBottom w:val="0"/>
      <w:divBdr>
        <w:top w:val="none" w:sz="0" w:space="0" w:color="auto"/>
        <w:left w:val="none" w:sz="0" w:space="0" w:color="auto"/>
        <w:bottom w:val="none" w:sz="0" w:space="0" w:color="auto"/>
        <w:right w:val="none" w:sz="0" w:space="0" w:color="auto"/>
      </w:divBdr>
    </w:div>
    <w:div w:id="1996449594">
      <w:bodyDiv w:val="1"/>
      <w:marLeft w:val="0"/>
      <w:marRight w:val="0"/>
      <w:marTop w:val="0"/>
      <w:marBottom w:val="0"/>
      <w:divBdr>
        <w:top w:val="none" w:sz="0" w:space="0" w:color="auto"/>
        <w:left w:val="none" w:sz="0" w:space="0" w:color="auto"/>
        <w:bottom w:val="none" w:sz="0" w:space="0" w:color="auto"/>
        <w:right w:val="none" w:sz="0" w:space="0" w:color="auto"/>
      </w:divBdr>
    </w:div>
    <w:div w:id="2017033903">
      <w:bodyDiv w:val="1"/>
      <w:marLeft w:val="0"/>
      <w:marRight w:val="0"/>
      <w:marTop w:val="0"/>
      <w:marBottom w:val="0"/>
      <w:divBdr>
        <w:top w:val="none" w:sz="0" w:space="0" w:color="auto"/>
        <w:left w:val="none" w:sz="0" w:space="0" w:color="auto"/>
        <w:bottom w:val="none" w:sz="0" w:space="0" w:color="auto"/>
        <w:right w:val="none" w:sz="0" w:space="0" w:color="auto"/>
      </w:divBdr>
    </w:div>
    <w:div w:id="2023621805">
      <w:bodyDiv w:val="1"/>
      <w:marLeft w:val="0"/>
      <w:marRight w:val="0"/>
      <w:marTop w:val="0"/>
      <w:marBottom w:val="0"/>
      <w:divBdr>
        <w:top w:val="none" w:sz="0" w:space="0" w:color="auto"/>
        <w:left w:val="none" w:sz="0" w:space="0" w:color="auto"/>
        <w:bottom w:val="none" w:sz="0" w:space="0" w:color="auto"/>
        <w:right w:val="none" w:sz="0" w:space="0" w:color="auto"/>
      </w:divBdr>
    </w:div>
    <w:div w:id="2045864637">
      <w:bodyDiv w:val="1"/>
      <w:marLeft w:val="0"/>
      <w:marRight w:val="0"/>
      <w:marTop w:val="0"/>
      <w:marBottom w:val="0"/>
      <w:divBdr>
        <w:top w:val="none" w:sz="0" w:space="0" w:color="auto"/>
        <w:left w:val="none" w:sz="0" w:space="0" w:color="auto"/>
        <w:bottom w:val="none" w:sz="0" w:space="0" w:color="auto"/>
        <w:right w:val="none" w:sz="0" w:space="0" w:color="auto"/>
      </w:divBdr>
    </w:div>
    <w:div w:id="2068406418">
      <w:bodyDiv w:val="1"/>
      <w:marLeft w:val="0"/>
      <w:marRight w:val="0"/>
      <w:marTop w:val="0"/>
      <w:marBottom w:val="0"/>
      <w:divBdr>
        <w:top w:val="none" w:sz="0" w:space="0" w:color="auto"/>
        <w:left w:val="none" w:sz="0" w:space="0" w:color="auto"/>
        <w:bottom w:val="none" w:sz="0" w:space="0" w:color="auto"/>
        <w:right w:val="none" w:sz="0" w:space="0" w:color="auto"/>
      </w:divBdr>
    </w:div>
    <w:div w:id="2123527592">
      <w:bodyDiv w:val="1"/>
      <w:marLeft w:val="0"/>
      <w:marRight w:val="0"/>
      <w:marTop w:val="0"/>
      <w:marBottom w:val="0"/>
      <w:divBdr>
        <w:top w:val="none" w:sz="0" w:space="0" w:color="auto"/>
        <w:left w:val="none" w:sz="0" w:space="0" w:color="auto"/>
        <w:bottom w:val="none" w:sz="0" w:space="0" w:color="auto"/>
        <w:right w:val="none" w:sz="0" w:space="0" w:color="auto"/>
      </w:divBdr>
    </w:div>
    <w:div w:id="2125032812">
      <w:bodyDiv w:val="1"/>
      <w:marLeft w:val="0"/>
      <w:marRight w:val="0"/>
      <w:marTop w:val="0"/>
      <w:marBottom w:val="0"/>
      <w:divBdr>
        <w:top w:val="none" w:sz="0" w:space="0" w:color="auto"/>
        <w:left w:val="none" w:sz="0" w:space="0" w:color="auto"/>
        <w:bottom w:val="none" w:sz="0" w:space="0" w:color="auto"/>
        <w:right w:val="none" w:sz="0" w:space="0" w:color="auto"/>
      </w:divBdr>
    </w:div>
    <w:div w:id="2133017509">
      <w:bodyDiv w:val="1"/>
      <w:marLeft w:val="0"/>
      <w:marRight w:val="0"/>
      <w:marTop w:val="0"/>
      <w:marBottom w:val="0"/>
      <w:divBdr>
        <w:top w:val="none" w:sz="0" w:space="0" w:color="auto"/>
        <w:left w:val="none" w:sz="0" w:space="0" w:color="auto"/>
        <w:bottom w:val="none" w:sz="0" w:space="0" w:color="auto"/>
        <w:right w:val="none" w:sz="0" w:space="0" w:color="auto"/>
      </w:divBdr>
    </w:div>
    <w:div w:id="21394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15C46-8259-44DB-A0F3-AD12053BD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0D22D-2A7A-489B-BA59-0EAF5943B235}">
  <ds:schemaRefs>
    <ds:schemaRef ds:uri="http://schemas.openxmlformats.org/officeDocument/2006/bibliography"/>
  </ds:schemaRefs>
</ds:datastoreItem>
</file>

<file path=customXml/itemProps3.xml><?xml version="1.0" encoding="utf-8"?>
<ds:datastoreItem xmlns:ds="http://schemas.openxmlformats.org/officeDocument/2006/customXml" ds:itemID="{3325CEAD-1862-4593-857F-E1F3158F0B64}">
  <ds:schemaRefs>
    <ds:schemaRef ds:uri="http://schemas.microsoft.com/office/2006/metadata/properties"/>
    <ds:schemaRef ds:uri="http://schemas.microsoft.com/office/infopath/2007/PartnerControls"/>
    <ds:schemaRef ds:uri="ffad785f-6409-4f93-8f6c-bcad32a3888a"/>
  </ds:schemaRefs>
</ds:datastoreItem>
</file>

<file path=customXml/itemProps4.xml><?xml version="1.0" encoding="utf-8"?>
<ds:datastoreItem xmlns:ds="http://schemas.openxmlformats.org/officeDocument/2006/customXml" ds:itemID="{9FDC7BFA-2E78-4F9C-9CB7-810024410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3168</TotalTime>
  <Pages>57</Pages>
  <Words>19450</Words>
  <Characters>103086</Characters>
  <Application>Microsoft Office Word</Application>
  <DocSecurity>0</DocSecurity>
  <Lines>859</Lines>
  <Paragraphs>244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Monika Jankowska</cp:lastModifiedBy>
  <cp:revision>775</cp:revision>
  <cp:lastPrinted>2024-04-09T08:43:00Z</cp:lastPrinted>
  <dcterms:created xsi:type="dcterms:W3CDTF">2022-04-04T22:53:00Z</dcterms:created>
  <dcterms:modified xsi:type="dcterms:W3CDTF">2024-04-23T11:21:00Z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